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DE" w:rsidRDefault="00F6236C" w:rsidP="00F6236C">
      <w:pPr>
        <w:jc w:val="center"/>
        <w:rPr>
          <w:rFonts w:ascii="Times New Roman" w:hAnsi="Times New Roman" w:cs="Times New Roman"/>
          <w:b/>
          <w:sz w:val="24"/>
          <w:szCs w:val="24"/>
        </w:rPr>
      </w:pPr>
      <w:r w:rsidRPr="00F9017A">
        <w:rPr>
          <w:rFonts w:ascii="Times New Roman" w:hAnsi="Times New Roman" w:cs="Times New Roman"/>
          <w:b/>
          <w:sz w:val="24"/>
          <w:szCs w:val="24"/>
        </w:rPr>
        <w:t>A Push to Understand Gravity</w:t>
      </w:r>
      <w:r w:rsidR="00D36C7E" w:rsidRPr="00F9017A">
        <w:rPr>
          <w:rFonts w:ascii="Times New Roman" w:hAnsi="Times New Roman" w:cs="Times New Roman"/>
          <w:b/>
          <w:sz w:val="24"/>
          <w:szCs w:val="24"/>
        </w:rPr>
        <w:t>: A Heuristic Model</w:t>
      </w:r>
    </w:p>
    <w:p w:rsidR="00F9017A" w:rsidRPr="002E7B1F" w:rsidRDefault="00F9017A" w:rsidP="00F6236C">
      <w:pPr>
        <w:jc w:val="center"/>
        <w:rPr>
          <w:rFonts w:ascii="Times New Roman" w:hAnsi="Times New Roman" w:cs="Times New Roman"/>
          <w:sz w:val="20"/>
          <w:szCs w:val="20"/>
        </w:rPr>
      </w:pPr>
      <w:r w:rsidRPr="002E7B1F">
        <w:rPr>
          <w:rFonts w:ascii="Times New Roman" w:hAnsi="Times New Roman" w:cs="Times New Roman"/>
          <w:sz w:val="20"/>
          <w:szCs w:val="20"/>
        </w:rPr>
        <w:t>Randy Wayne</w:t>
      </w:r>
    </w:p>
    <w:p w:rsidR="00F9017A" w:rsidRDefault="00F9017A" w:rsidP="00F9017A">
      <w:pPr>
        <w:jc w:val="center"/>
        <w:rPr>
          <w:rFonts w:ascii="Times New Roman" w:hAnsi="Times New Roman" w:cs="Times New Roman"/>
          <w:sz w:val="24"/>
          <w:szCs w:val="24"/>
        </w:rPr>
      </w:pPr>
      <w:r w:rsidRPr="002E7B1F">
        <w:rPr>
          <w:rFonts w:ascii="Times New Roman" w:hAnsi="Times New Roman" w:cs="Times New Roman"/>
          <w:i/>
          <w:sz w:val="20"/>
          <w:szCs w:val="20"/>
        </w:rPr>
        <w:t>Laboratory of Natural Philosophy, Section of Plant Biology, School of Integrative Plant Science, Cornell University, Ithaca, NY</w:t>
      </w:r>
      <w:r w:rsidRPr="002E7B1F">
        <w:rPr>
          <w:rFonts w:ascii="Times New Roman" w:hAnsi="Times New Roman" w:cs="Times New Roman"/>
          <w:i/>
          <w:sz w:val="24"/>
          <w:szCs w:val="24"/>
        </w:rPr>
        <w:t xml:space="preserve"> </w:t>
      </w:r>
      <w:r w:rsidRPr="002E7B1F">
        <w:rPr>
          <w:rFonts w:ascii="Times New Roman" w:hAnsi="Times New Roman" w:cs="Times New Roman"/>
          <w:i/>
          <w:sz w:val="20"/>
          <w:szCs w:val="20"/>
        </w:rPr>
        <w:t>14850</w:t>
      </w:r>
      <w:r w:rsidRPr="002E7B1F">
        <w:rPr>
          <w:rFonts w:ascii="Times New Roman" w:hAnsi="Times New Roman" w:cs="Times New Roman"/>
          <w:sz w:val="20"/>
          <w:szCs w:val="20"/>
        </w:rPr>
        <w:t xml:space="preserve"> </w:t>
      </w:r>
      <w:r w:rsidRPr="002E7B1F">
        <w:rPr>
          <w:rFonts w:ascii="Times New Roman" w:hAnsi="Times New Roman" w:cs="Times New Roman"/>
          <w:i/>
          <w:sz w:val="20"/>
          <w:szCs w:val="20"/>
        </w:rPr>
        <w:t>USA</w:t>
      </w:r>
    </w:p>
    <w:p w:rsidR="00306D57" w:rsidRDefault="00306D57" w:rsidP="00306D57">
      <w:pPr>
        <w:rPr>
          <w:rFonts w:ascii="Times New Roman" w:hAnsi="Times New Roman" w:cs="Times New Roman"/>
          <w:sz w:val="24"/>
          <w:szCs w:val="24"/>
        </w:rPr>
      </w:pPr>
    </w:p>
    <w:p w:rsidR="00306D57" w:rsidRPr="002E7B1F" w:rsidRDefault="0067511E" w:rsidP="007A72AD">
      <w:pPr>
        <w:spacing w:line="240" w:lineRule="auto"/>
        <w:jc w:val="both"/>
        <w:rPr>
          <w:rFonts w:ascii="Times New Roman" w:hAnsi="Times New Roman" w:cs="Times New Roman"/>
          <w:sz w:val="18"/>
          <w:szCs w:val="18"/>
        </w:rPr>
      </w:pPr>
      <w:r w:rsidRPr="002E7B1F">
        <w:rPr>
          <w:rFonts w:ascii="Times New Roman" w:hAnsi="Times New Roman" w:cs="Times New Roman"/>
          <w:sz w:val="18"/>
          <w:szCs w:val="18"/>
        </w:rPr>
        <w:t xml:space="preserve">I present a </w:t>
      </w:r>
      <w:r w:rsidR="00DA4A56" w:rsidRPr="002E7B1F">
        <w:rPr>
          <w:rFonts w:ascii="Times New Roman" w:hAnsi="Times New Roman" w:cs="Times New Roman"/>
          <w:sz w:val="18"/>
          <w:szCs w:val="18"/>
        </w:rPr>
        <w:t xml:space="preserve">new </w:t>
      </w:r>
      <w:r w:rsidRPr="002E7B1F">
        <w:rPr>
          <w:rFonts w:ascii="Times New Roman" w:hAnsi="Times New Roman" w:cs="Times New Roman"/>
          <w:sz w:val="18"/>
          <w:szCs w:val="18"/>
        </w:rPr>
        <w:t xml:space="preserve">version of the Le-Sage-Brush-Tommasina </w:t>
      </w:r>
      <w:r w:rsidR="002578F3" w:rsidRPr="002E7B1F">
        <w:rPr>
          <w:rFonts w:ascii="Times New Roman" w:hAnsi="Times New Roman" w:cs="Times New Roman"/>
          <w:sz w:val="18"/>
          <w:szCs w:val="18"/>
        </w:rPr>
        <w:t>hypothesis</w:t>
      </w:r>
      <w:r w:rsidRPr="002E7B1F">
        <w:rPr>
          <w:rFonts w:ascii="Times New Roman" w:hAnsi="Times New Roman" w:cs="Times New Roman"/>
          <w:sz w:val="18"/>
          <w:szCs w:val="18"/>
        </w:rPr>
        <w:t xml:space="preserve"> of </w:t>
      </w:r>
      <w:r w:rsidR="0022008F" w:rsidRPr="002E7B1F">
        <w:rPr>
          <w:rFonts w:ascii="Times New Roman" w:hAnsi="Times New Roman" w:cs="Times New Roman"/>
          <w:sz w:val="18"/>
          <w:szCs w:val="18"/>
        </w:rPr>
        <w:t xml:space="preserve">gravitation that emphasizes a two-fold </w:t>
      </w:r>
      <w:r w:rsidRPr="002E7B1F">
        <w:rPr>
          <w:rFonts w:ascii="Times New Roman" w:hAnsi="Times New Roman" w:cs="Times New Roman"/>
          <w:sz w:val="18"/>
          <w:szCs w:val="18"/>
        </w:rPr>
        <w:t xml:space="preserve">role of </w:t>
      </w:r>
      <w:r w:rsidR="0022008F" w:rsidRPr="002E7B1F">
        <w:rPr>
          <w:rFonts w:ascii="Times New Roman" w:hAnsi="Times New Roman" w:cs="Times New Roman"/>
          <w:sz w:val="18"/>
          <w:szCs w:val="18"/>
        </w:rPr>
        <w:t xml:space="preserve">the </w:t>
      </w:r>
      <w:r w:rsidRPr="002E7B1F">
        <w:rPr>
          <w:rFonts w:ascii="Times New Roman" w:hAnsi="Times New Roman" w:cs="Times New Roman"/>
          <w:sz w:val="18"/>
          <w:szCs w:val="18"/>
        </w:rPr>
        <w:t xml:space="preserve">baryons in </w:t>
      </w:r>
      <w:r w:rsidR="00EF5514" w:rsidRPr="002E7B1F">
        <w:rPr>
          <w:rFonts w:ascii="Times New Roman" w:hAnsi="Times New Roman" w:cs="Times New Roman"/>
          <w:sz w:val="18"/>
          <w:szCs w:val="18"/>
        </w:rPr>
        <w:t xml:space="preserve">a particular region of a celestial body that I call the </w:t>
      </w:r>
      <w:r w:rsidR="0022008F" w:rsidRPr="002E7B1F">
        <w:rPr>
          <w:rFonts w:ascii="Times New Roman" w:hAnsi="Times New Roman" w:cs="Times New Roman"/>
          <w:sz w:val="18"/>
          <w:szCs w:val="18"/>
        </w:rPr>
        <w:t>effective volume</w:t>
      </w:r>
      <w:r w:rsidR="00EF5514" w:rsidRPr="002E7B1F">
        <w:rPr>
          <w:rFonts w:ascii="Times New Roman" w:hAnsi="Times New Roman" w:cs="Times New Roman"/>
          <w:sz w:val="18"/>
          <w:szCs w:val="18"/>
        </w:rPr>
        <w:t>.</w:t>
      </w:r>
      <w:r w:rsidR="0022008F" w:rsidRPr="002E7B1F">
        <w:rPr>
          <w:rFonts w:ascii="Times New Roman" w:hAnsi="Times New Roman" w:cs="Times New Roman"/>
          <w:sz w:val="18"/>
          <w:szCs w:val="18"/>
        </w:rPr>
        <w:t xml:space="preserve"> </w:t>
      </w:r>
      <w:r w:rsidR="00AE5242" w:rsidRPr="002E7B1F">
        <w:rPr>
          <w:rFonts w:ascii="Times New Roman" w:hAnsi="Times New Roman" w:cs="Times New Roman"/>
          <w:sz w:val="18"/>
          <w:szCs w:val="18"/>
        </w:rPr>
        <w:t>I do not treat the celestial bodies as point-like masses</w:t>
      </w:r>
      <w:r w:rsidR="00F42DB9" w:rsidRPr="002E7B1F">
        <w:rPr>
          <w:rFonts w:ascii="Times New Roman" w:hAnsi="Times New Roman" w:cs="Times New Roman"/>
          <w:sz w:val="18"/>
          <w:szCs w:val="18"/>
        </w:rPr>
        <w:t>. Instead I</w:t>
      </w:r>
      <w:r w:rsidR="00AE5242" w:rsidRPr="002E7B1F">
        <w:rPr>
          <w:rFonts w:ascii="Times New Roman" w:hAnsi="Times New Roman" w:cs="Times New Roman"/>
          <w:sz w:val="18"/>
          <w:szCs w:val="18"/>
        </w:rPr>
        <w:t xml:space="preserve"> prop</w:t>
      </w:r>
      <w:r w:rsidR="00F42DB9" w:rsidRPr="002E7B1F">
        <w:rPr>
          <w:rFonts w:ascii="Times New Roman" w:hAnsi="Times New Roman" w:cs="Times New Roman"/>
          <w:sz w:val="18"/>
          <w:szCs w:val="18"/>
        </w:rPr>
        <w:t>ose that only the baryons in an</w:t>
      </w:r>
      <w:r w:rsidR="00AE5242" w:rsidRPr="002E7B1F">
        <w:rPr>
          <w:rFonts w:ascii="Times New Roman" w:hAnsi="Times New Roman" w:cs="Times New Roman"/>
          <w:sz w:val="18"/>
          <w:szCs w:val="18"/>
        </w:rPr>
        <w:t xml:space="preserve"> effective volume of a spherical celestial body participate in the gravitational response. </w:t>
      </w:r>
      <w:r w:rsidR="0022008F" w:rsidRPr="002E7B1F">
        <w:rPr>
          <w:rFonts w:ascii="Times New Roman" w:hAnsi="Times New Roman" w:cs="Times New Roman"/>
          <w:sz w:val="18"/>
          <w:szCs w:val="18"/>
        </w:rPr>
        <w:t xml:space="preserve">The baryons in </w:t>
      </w:r>
      <w:r w:rsidR="00EF5514" w:rsidRPr="002E7B1F">
        <w:rPr>
          <w:rFonts w:ascii="Times New Roman" w:hAnsi="Times New Roman" w:cs="Times New Roman"/>
          <w:sz w:val="18"/>
          <w:szCs w:val="18"/>
        </w:rPr>
        <w:t>the effective volume</w:t>
      </w:r>
      <w:r w:rsidR="0022008F" w:rsidRPr="002E7B1F">
        <w:rPr>
          <w:rFonts w:ascii="Times New Roman" w:hAnsi="Times New Roman" w:cs="Times New Roman"/>
          <w:sz w:val="18"/>
          <w:szCs w:val="18"/>
        </w:rPr>
        <w:t xml:space="preserve"> </w:t>
      </w:r>
      <w:r w:rsidR="002C0DE1" w:rsidRPr="002E7B1F">
        <w:rPr>
          <w:rFonts w:ascii="Times New Roman" w:hAnsi="Times New Roman" w:cs="Times New Roman"/>
          <w:sz w:val="18"/>
          <w:szCs w:val="18"/>
        </w:rPr>
        <w:t xml:space="preserve">are </w:t>
      </w:r>
      <w:r w:rsidR="0022008F" w:rsidRPr="002E7B1F">
        <w:rPr>
          <w:rFonts w:ascii="Times New Roman" w:hAnsi="Times New Roman" w:cs="Times New Roman"/>
          <w:sz w:val="18"/>
          <w:szCs w:val="18"/>
        </w:rPr>
        <w:t>accelerate</w:t>
      </w:r>
      <w:r w:rsidR="002C0DE1" w:rsidRPr="002E7B1F">
        <w:rPr>
          <w:rFonts w:ascii="Times New Roman" w:hAnsi="Times New Roman" w:cs="Times New Roman"/>
          <w:sz w:val="18"/>
          <w:szCs w:val="18"/>
        </w:rPr>
        <w:t>d</w:t>
      </w:r>
      <w:r w:rsidR="0022008F" w:rsidRPr="002E7B1F">
        <w:rPr>
          <w:rFonts w:ascii="Times New Roman" w:hAnsi="Times New Roman" w:cs="Times New Roman"/>
          <w:sz w:val="18"/>
          <w:szCs w:val="18"/>
        </w:rPr>
        <w:t xml:space="preserve"> </w:t>
      </w:r>
      <w:r w:rsidR="002C0DE1" w:rsidRPr="002E7B1F">
        <w:rPr>
          <w:rFonts w:ascii="Times New Roman" w:hAnsi="Times New Roman" w:cs="Times New Roman"/>
          <w:sz w:val="18"/>
          <w:szCs w:val="18"/>
        </w:rPr>
        <w:t xml:space="preserve">vectorially </w:t>
      </w:r>
      <w:r w:rsidR="00DA4A56" w:rsidRPr="002E7B1F">
        <w:rPr>
          <w:rFonts w:ascii="Times New Roman" w:hAnsi="Times New Roman" w:cs="Times New Roman"/>
          <w:sz w:val="18"/>
          <w:szCs w:val="18"/>
        </w:rPr>
        <w:t>as a result of an</w:t>
      </w:r>
      <w:r w:rsidR="002C0DE1" w:rsidRPr="002E7B1F">
        <w:rPr>
          <w:rFonts w:ascii="Times New Roman" w:hAnsi="Times New Roman" w:cs="Times New Roman"/>
          <w:sz w:val="18"/>
          <w:szCs w:val="18"/>
        </w:rPr>
        <w:t xml:space="preserve"> asymmetrical impact of </w:t>
      </w:r>
      <w:r w:rsidR="0022008F" w:rsidRPr="002E7B1F">
        <w:rPr>
          <w:rFonts w:ascii="Times New Roman" w:hAnsi="Times New Roman" w:cs="Times New Roman"/>
          <w:sz w:val="18"/>
          <w:szCs w:val="18"/>
        </w:rPr>
        <w:t xml:space="preserve">quantized low frequency electromagnetic waves </w:t>
      </w:r>
      <w:r w:rsidR="009177DD" w:rsidRPr="002E7B1F">
        <w:rPr>
          <w:rFonts w:ascii="Times New Roman" w:hAnsi="Times New Roman" w:cs="Times New Roman"/>
          <w:sz w:val="18"/>
          <w:szCs w:val="18"/>
        </w:rPr>
        <w:t xml:space="preserve">I describe as </w:t>
      </w:r>
      <w:r w:rsidR="0022008F" w:rsidRPr="002E7B1F">
        <w:rPr>
          <w:rFonts w:ascii="Times New Roman" w:hAnsi="Times New Roman" w:cs="Times New Roman"/>
          <w:sz w:val="18"/>
          <w:szCs w:val="18"/>
        </w:rPr>
        <w:t>gravitons</w:t>
      </w:r>
      <w:r w:rsidR="00AE5242" w:rsidRPr="002E7B1F">
        <w:rPr>
          <w:rFonts w:ascii="Times New Roman" w:hAnsi="Times New Roman" w:cs="Times New Roman"/>
          <w:sz w:val="18"/>
          <w:szCs w:val="18"/>
        </w:rPr>
        <w:t xml:space="preserve">. </w:t>
      </w:r>
      <w:r w:rsidR="00C24FA0" w:rsidRPr="002E7B1F">
        <w:rPr>
          <w:rFonts w:ascii="Times New Roman" w:hAnsi="Times New Roman" w:cs="Times New Roman"/>
          <w:sz w:val="18"/>
          <w:szCs w:val="18"/>
        </w:rPr>
        <w:t xml:space="preserve">In a baryonic analogue of </w:t>
      </w:r>
      <w:r w:rsidR="00AE5242" w:rsidRPr="002E7B1F">
        <w:rPr>
          <w:rFonts w:ascii="Times New Roman" w:hAnsi="Times New Roman" w:cs="Times New Roman"/>
          <w:sz w:val="18"/>
          <w:szCs w:val="18"/>
        </w:rPr>
        <w:t xml:space="preserve">Compton </w:t>
      </w:r>
      <w:r w:rsidR="00C24FA0" w:rsidRPr="002E7B1F">
        <w:rPr>
          <w:rFonts w:ascii="Times New Roman" w:hAnsi="Times New Roman" w:cs="Times New Roman"/>
          <w:sz w:val="18"/>
          <w:szCs w:val="18"/>
        </w:rPr>
        <w:t>scattering</w:t>
      </w:r>
      <w:r w:rsidR="00AE5242" w:rsidRPr="002E7B1F">
        <w:rPr>
          <w:rFonts w:ascii="Times New Roman" w:hAnsi="Times New Roman" w:cs="Times New Roman"/>
          <w:sz w:val="18"/>
          <w:szCs w:val="18"/>
        </w:rPr>
        <w:t>, the baryons in the effective volume also induce an asymmetry in the distribution of gravitons</w:t>
      </w:r>
      <w:r w:rsidR="00C24FA0" w:rsidRPr="002E7B1F">
        <w:rPr>
          <w:rFonts w:ascii="Times New Roman" w:hAnsi="Times New Roman" w:cs="Times New Roman"/>
          <w:sz w:val="18"/>
          <w:szCs w:val="18"/>
        </w:rPr>
        <w:t xml:space="preserve">. </w:t>
      </w:r>
      <w:r w:rsidR="00AE5242" w:rsidRPr="002E7B1F">
        <w:rPr>
          <w:rFonts w:ascii="Times New Roman" w:hAnsi="Times New Roman" w:cs="Times New Roman"/>
          <w:sz w:val="18"/>
          <w:szCs w:val="18"/>
        </w:rPr>
        <w:t xml:space="preserve">This asymmetry </w:t>
      </w:r>
      <w:r w:rsidR="00C24FA0" w:rsidRPr="002E7B1F">
        <w:rPr>
          <w:rFonts w:ascii="Times New Roman" w:hAnsi="Times New Roman" w:cs="Times New Roman"/>
          <w:sz w:val="18"/>
          <w:szCs w:val="18"/>
        </w:rPr>
        <w:t xml:space="preserve">caused by the baryons in the effective zone </w:t>
      </w:r>
      <w:r w:rsidR="00AE5242" w:rsidRPr="002E7B1F">
        <w:rPr>
          <w:rFonts w:ascii="Times New Roman" w:hAnsi="Times New Roman" w:cs="Times New Roman"/>
          <w:sz w:val="18"/>
          <w:szCs w:val="18"/>
        </w:rPr>
        <w:t xml:space="preserve">not only causes the baryon-containing body to accelerate, but it also causes another </w:t>
      </w:r>
      <w:r w:rsidR="00C24FA0" w:rsidRPr="002E7B1F">
        <w:rPr>
          <w:rFonts w:ascii="Times New Roman" w:hAnsi="Times New Roman" w:cs="Times New Roman"/>
          <w:sz w:val="18"/>
          <w:szCs w:val="18"/>
        </w:rPr>
        <w:t xml:space="preserve">baryon-containing </w:t>
      </w:r>
      <w:r w:rsidR="00AE5242" w:rsidRPr="002E7B1F">
        <w:rPr>
          <w:rFonts w:ascii="Times New Roman" w:hAnsi="Times New Roman" w:cs="Times New Roman"/>
          <w:sz w:val="18"/>
          <w:szCs w:val="18"/>
        </w:rPr>
        <w:t xml:space="preserve">body to accelerate towards it.  </w:t>
      </w:r>
      <w:r w:rsidR="00EF5514" w:rsidRPr="002E7B1F">
        <w:rPr>
          <w:rFonts w:ascii="Times New Roman" w:hAnsi="Times New Roman" w:cs="Times New Roman"/>
          <w:sz w:val="18"/>
          <w:szCs w:val="18"/>
        </w:rPr>
        <w:t>Only the baryons in the effective volume participate in the gravitational attraction since the momentum transfer to each baryon outside the effective volume is neutralized by the momentum transfer to one other baryon outside the effective volume</w:t>
      </w:r>
      <w:r w:rsidR="00DA4A56" w:rsidRPr="002E7B1F">
        <w:rPr>
          <w:rFonts w:ascii="Times New Roman" w:hAnsi="Times New Roman" w:cs="Times New Roman"/>
          <w:sz w:val="18"/>
          <w:szCs w:val="18"/>
        </w:rPr>
        <w:t xml:space="preserve">. </w:t>
      </w:r>
      <w:r w:rsidR="00306D57" w:rsidRPr="002E7B1F">
        <w:rPr>
          <w:rFonts w:ascii="Times New Roman" w:hAnsi="Times New Roman" w:cs="Times New Roman"/>
          <w:sz w:val="18"/>
          <w:szCs w:val="18"/>
        </w:rPr>
        <w:t>With the recent detection</w:t>
      </w:r>
      <w:r w:rsidR="002E4DBF" w:rsidRPr="002E7B1F">
        <w:rPr>
          <w:rFonts w:ascii="Times New Roman" w:hAnsi="Times New Roman" w:cs="Times New Roman"/>
          <w:sz w:val="18"/>
          <w:szCs w:val="18"/>
        </w:rPr>
        <w:t xml:space="preserve"> of gravitational waves</w:t>
      </w:r>
      <w:r w:rsidR="00306D57" w:rsidRPr="002E7B1F">
        <w:rPr>
          <w:rFonts w:ascii="Times New Roman" w:hAnsi="Times New Roman" w:cs="Times New Roman"/>
          <w:sz w:val="18"/>
          <w:szCs w:val="18"/>
        </w:rPr>
        <w:t xml:space="preserve">, it is timely to bring back a modernized view of </w:t>
      </w:r>
      <w:r w:rsidR="009177DD" w:rsidRPr="002E7B1F">
        <w:rPr>
          <w:rFonts w:ascii="Times New Roman" w:hAnsi="Times New Roman" w:cs="Times New Roman"/>
          <w:sz w:val="18"/>
          <w:szCs w:val="18"/>
        </w:rPr>
        <w:t xml:space="preserve">the </w:t>
      </w:r>
      <w:r w:rsidR="00306D57" w:rsidRPr="002E7B1F">
        <w:rPr>
          <w:rFonts w:ascii="Times New Roman" w:hAnsi="Times New Roman" w:cs="Times New Roman"/>
          <w:sz w:val="18"/>
          <w:szCs w:val="18"/>
        </w:rPr>
        <w:t>Le Sage</w:t>
      </w:r>
      <w:r w:rsidR="009177DD" w:rsidRPr="002E7B1F">
        <w:rPr>
          <w:rFonts w:ascii="Times New Roman" w:hAnsi="Times New Roman" w:cs="Times New Roman"/>
          <w:sz w:val="18"/>
          <w:szCs w:val="18"/>
        </w:rPr>
        <w:t>-Brush-Tommasina</w:t>
      </w:r>
      <w:r w:rsidR="00306D57" w:rsidRPr="002E7B1F">
        <w:rPr>
          <w:rFonts w:ascii="Times New Roman" w:hAnsi="Times New Roman" w:cs="Times New Roman"/>
          <w:sz w:val="18"/>
          <w:szCs w:val="18"/>
        </w:rPr>
        <w:t xml:space="preserve"> </w:t>
      </w:r>
      <w:r w:rsidR="002578F3" w:rsidRPr="002E7B1F">
        <w:rPr>
          <w:rFonts w:ascii="Times New Roman" w:hAnsi="Times New Roman" w:cs="Times New Roman"/>
          <w:sz w:val="18"/>
          <w:szCs w:val="18"/>
        </w:rPr>
        <w:t>hypothesis</w:t>
      </w:r>
      <w:r w:rsidR="009177DD" w:rsidRPr="002E7B1F">
        <w:rPr>
          <w:rFonts w:ascii="Times New Roman" w:hAnsi="Times New Roman" w:cs="Times New Roman"/>
          <w:sz w:val="18"/>
          <w:szCs w:val="18"/>
        </w:rPr>
        <w:t xml:space="preserve"> of gravitation </w:t>
      </w:r>
      <w:r w:rsidR="00306D57" w:rsidRPr="002E7B1F">
        <w:rPr>
          <w:rFonts w:ascii="Times New Roman" w:hAnsi="Times New Roman" w:cs="Times New Roman"/>
          <w:sz w:val="18"/>
          <w:szCs w:val="18"/>
        </w:rPr>
        <w:t>as an alternative to the general theory of relativity for describing the mechanism of gravitational attraction in Euclidean space and Newtonian time.</w:t>
      </w:r>
      <w:r w:rsidR="00383784" w:rsidRPr="002E7B1F">
        <w:rPr>
          <w:rFonts w:ascii="Times New Roman" w:hAnsi="Times New Roman" w:cs="Times New Roman"/>
          <w:sz w:val="18"/>
          <w:szCs w:val="18"/>
        </w:rPr>
        <w:t xml:space="preserve"> According to the general theory of relativity, the detected gravitational waves are a result of ripples in the four-dimensional space-</w:t>
      </w:r>
      <w:r w:rsidR="00887195" w:rsidRPr="002E7B1F">
        <w:rPr>
          <w:rFonts w:ascii="Times New Roman" w:hAnsi="Times New Roman" w:cs="Times New Roman"/>
          <w:sz w:val="18"/>
          <w:szCs w:val="18"/>
        </w:rPr>
        <w:t>time continuum</w:t>
      </w:r>
      <w:r w:rsidR="002E4DBF" w:rsidRPr="002E7B1F">
        <w:rPr>
          <w:rFonts w:ascii="Times New Roman" w:hAnsi="Times New Roman" w:cs="Times New Roman"/>
          <w:sz w:val="18"/>
          <w:szCs w:val="18"/>
        </w:rPr>
        <w:t xml:space="preserve"> caused by the </w:t>
      </w:r>
      <w:r w:rsidR="00DA4A56" w:rsidRPr="002E7B1F">
        <w:rPr>
          <w:rFonts w:ascii="Times New Roman" w:hAnsi="Times New Roman" w:cs="Times New Roman"/>
          <w:sz w:val="18"/>
          <w:szCs w:val="18"/>
        </w:rPr>
        <w:t xml:space="preserve">inspiraling </w:t>
      </w:r>
      <w:r w:rsidR="002E4DBF" w:rsidRPr="002E7B1F">
        <w:rPr>
          <w:rFonts w:ascii="Times New Roman" w:hAnsi="Times New Roman" w:cs="Times New Roman"/>
          <w:sz w:val="18"/>
          <w:szCs w:val="18"/>
        </w:rPr>
        <w:t>of black holes</w:t>
      </w:r>
      <w:r w:rsidR="009177DD" w:rsidRPr="002E7B1F">
        <w:rPr>
          <w:rFonts w:ascii="Times New Roman" w:hAnsi="Times New Roman" w:cs="Times New Roman"/>
          <w:sz w:val="18"/>
          <w:szCs w:val="18"/>
        </w:rPr>
        <w:t xml:space="preserve"> before they collide</w:t>
      </w:r>
      <w:r w:rsidR="00887195" w:rsidRPr="002E7B1F">
        <w:rPr>
          <w:rFonts w:ascii="Times New Roman" w:hAnsi="Times New Roman" w:cs="Times New Roman"/>
          <w:sz w:val="18"/>
          <w:szCs w:val="18"/>
        </w:rPr>
        <w:t xml:space="preserve">. According </w:t>
      </w:r>
      <w:r w:rsidR="002E4DBF" w:rsidRPr="002E7B1F">
        <w:rPr>
          <w:rFonts w:ascii="Times New Roman" w:hAnsi="Times New Roman" w:cs="Times New Roman"/>
          <w:sz w:val="18"/>
          <w:szCs w:val="18"/>
        </w:rPr>
        <w:t>t</w:t>
      </w:r>
      <w:r w:rsidR="00887195" w:rsidRPr="002E7B1F">
        <w:rPr>
          <w:rFonts w:ascii="Times New Roman" w:hAnsi="Times New Roman" w:cs="Times New Roman"/>
          <w:sz w:val="18"/>
          <w:szCs w:val="18"/>
        </w:rPr>
        <w:t xml:space="preserve">o a modernized view of </w:t>
      </w:r>
      <w:r w:rsidR="002E4DBF" w:rsidRPr="002E7B1F">
        <w:rPr>
          <w:rFonts w:ascii="Times New Roman" w:hAnsi="Times New Roman" w:cs="Times New Roman"/>
          <w:sz w:val="18"/>
          <w:szCs w:val="18"/>
        </w:rPr>
        <w:t xml:space="preserve">the </w:t>
      </w:r>
      <w:r w:rsidR="00887195" w:rsidRPr="002E7B1F">
        <w:rPr>
          <w:rFonts w:ascii="Times New Roman" w:hAnsi="Times New Roman" w:cs="Times New Roman"/>
          <w:sz w:val="18"/>
          <w:szCs w:val="18"/>
        </w:rPr>
        <w:t>Le Sage</w:t>
      </w:r>
      <w:r w:rsidR="00011CDD" w:rsidRPr="002E7B1F">
        <w:rPr>
          <w:rFonts w:ascii="Times New Roman" w:hAnsi="Times New Roman" w:cs="Times New Roman"/>
          <w:sz w:val="18"/>
          <w:szCs w:val="18"/>
        </w:rPr>
        <w:t>-Brush-T</w:t>
      </w:r>
      <w:r w:rsidR="002E4DBF" w:rsidRPr="002E7B1F">
        <w:rPr>
          <w:rFonts w:ascii="Times New Roman" w:hAnsi="Times New Roman" w:cs="Times New Roman"/>
          <w:sz w:val="18"/>
          <w:szCs w:val="18"/>
        </w:rPr>
        <w:t>ommasina</w:t>
      </w:r>
      <w:r w:rsidR="00887195" w:rsidRPr="002E7B1F">
        <w:rPr>
          <w:rFonts w:ascii="Times New Roman" w:hAnsi="Times New Roman" w:cs="Times New Roman"/>
          <w:sz w:val="18"/>
          <w:szCs w:val="18"/>
        </w:rPr>
        <w:t xml:space="preserve"> gravitational hypothesis</w:t>
      </w:r>
      <w:r w:rsidR="002E4DBF" w:rsidRPr="002E7B1F">
        <w:rPr>
          <w:rFonts w:ascii="Times New Roman" w:hAnsi="Times New Roman" w:cs="Times New Roman"/>
          <w:sz w:val="18"/>
          <w:szCs w:val="18"/>
        </w:rPr>
        <w:t xml:space="preserve"> presented here</w:t>
      </w:r>
      <w:r w:rsidR="00887195" w:rsidRPr="002E7B1F">
        <w:rPr>
          <w:rFonts w:ascii="Times New Roman" w:hAnsi="Times New Roman" w:cs="Times New Roman"/>
          <w:sz w:val="18"/>
          <w:szCs w:val="18"/>
        </w:rPr>
        <w:t>,</w:t>
      </w:r>
      <w:r w:rsidR="00383784" w:rsidRPr="002E7B1F">
        <w:rPr>
          <w:rFonts w:ascii="Times New Roman" w:hAnsi="Times New Roman" w:cs="Times New Roman"/>
          <w:sz w:val="18"/>
          <w:szCs w:val="18"/>
        </w:rPr>
        <w:t xml:space="preserve"> the waves that were detected are </w:t>
      </w:r>
      <w:r w:rsidR="00887195" w:rsidRPr="002E7B1F">
        <w:rPr>
          <w:rFonts w:ascii="Times New Roman" w:hAnsi="Times New Roman" w:cs="Times New Roman"/>
          <w:sz w:val="18"/>
          <w:szCs w:val="18"/>
        </w:rPr>
        <w:t>pulses of low frequency gravitons</w:t>
      </w:r>
      <w:r w:rsidR="00383784" w:rsidRPr="002E7B1F">
        <w:rPr>
          <w:rFonts w:ascii="Times New Roman" w:hAnsi="Times New Roman" w:cs="Times New Roman"/>
          <w:sz w:val="18"/>
          <w:szCs w:val="18"/>
        </w:rPr>
        <w:t xml:space="preserve"> that were directe</w:t>
      </w:r>
      <w:r w:rsidR="00DA4A56" w:rsidRPr="002E7B1F">
        <w:rPr>
          <w:rFonts w:ascii="Times New Roman" w:hAnsi="Times New Roman" w:cs="Times New Roman"/>
          <w:sz w:val="18"/>
          <w:szCs w:val="18"/>
        </w:rPr>
        <w:t>d towards earth as the inspiraling</w:t>
      </w:r>
      <w:r w:rsidR="002E4DBF" w:rsidRPr="002E7B1F">
        <w:rPr>
          <w:rFonts w:ascii="Times New Roman" w:hAnsi="Times New Roman" w:cs="Times New Roman"/>
          <w:sz w:val="18"/>
          <w:szCs w:val="18"/>
        </w:rPr>
        <w:t xml:space="preserve"> </w:t>
      </w:r>
      <w:r w:rsidR="00383784" w:rsidRPr="002E7B1F">
        <w:rPr>
          <w:rFonts w:ascii="Times New Roman" w:hAnsi="Times New Roman" w:cs="Times New Roman"/>
          <w:sz w:val="18"/>
          <w:szCs w:val="18"/>
        </w:rPr>
        <w:t xml:space="preserve">black holes </w:t>
      </w:r>
      <w:r w:rsidR="00E34E7A" w:rsidRPr="002E7B1F">
        <w:rPr>
          <w:rFonts w:ascii="Times New Roman" w:hAnsi="Times New Roman" w:cs="Times New Roman"/>
          <w:sz w:val="18"/>
          <w:szCs w:val="18"/>
        </w:rPr>
        <w:t>acted like a chopper, alternately producing</w:t>
      </w:r>
      <w:r w:rsidR="00952711">
        <w:rPr>
          <w:rFonts w:ascii="Times New Roman" w:hAnsi="Times New Roman" w:cs="Times New Roman"/>
          <w:sz w:val="18"/>
          <w:szCs w:val="18"/>
        </w:rPr>
        <w:t xml:space="preserve"> a </w:t>
      </w:r>
      <w:r w:rsidR="00887195" w:rsidRPr="002E7B1F">
        <w:rPr>
          <w:rFonts w:ascii="Times New Roman" w:hAnsi="Times New Roman" w:cs="Times New Roman"/>
          <w:sz w:val="18"/>
          <w:szCs w:val="18"/>
        </w:rPr>
        <w:t>window and a shutter</w:t>
      </w:r>
      <w:r w:rsidR="00E34E7A" w:rsidRPr="002E7B1F">
        <w:rPr>
          <w:rFonts w:ascii="Times New Roman" w:hAnsi="Times New Roman" w:cs="Times New Roman"/>
          <w:sz w:val="18"/>
          <w:szCs w:val="18"/>
        </w:rPr>
        <w:t>,</w:t>
      </w:r>
      <w:r w:rsidR="00D04886" w:rsidRPr="002E7B1F">
        <w:rPr>
          <w:rFonts w:ascii="Times New Roman" w:hAnsi="Times New Roman" w:cs="Times New Roman"/>
          <w:sz w:val="18"/>
          <w:szCs w:val="18"/>
        </w:rPr>
        <w:t xml:space="preserve"> for the gravitons</w:t>
      </w:r>
      <w:r w:rsidR="007541BC" w:rsidRPr="002E7B1F">
        <w:rPr>
          <w:rFonts w:ascii="Times New Roman" w:hAnsi="Times New Roman" w:cs="Times New Roman"/>
          <w:sz w:val="18"/>
          <w:szCs w:val="18"/>
        </w:rPr>
        <w:t xml:space="preserve"> </w:t>
      </w:r>
      <w:r w:rsidR="002E4DBF" w:rsidRPr="002E7B1F">
        <w:rPr>
          <w:rFonts w:ascii="Times New Roman" w:hAnsi="Times New Roman" w:cs="Times New Roman"/>
          <w:sz w:val="18"/>
          <w:szCs w:val="18"/>
        </w:rPr>
        <w:t>propagating</w:t>
      </w:r>
      <w:r w:rsidR="007541BC" w:rsidRPr="002E7B1F">
        <w:rPr>
          <w:rFonts w:ascii="Times New Roman" w:hAnsi="Times New Roman" w:cs="Times New Roman"/>
          <w:sz w:val="18"/>
          <w:szCs w:val="18"/>
        </w:rPr>
        <w:t xml:space="preserve"> towards the earth</w:t>
      </w:r>
      <w:r w:rsidR="002E4DBF" w:rsidRPr="002E7B1F">
        <w:rPr>
          <w:rFonts w:ascii="Times New Roman" w:hAnsi="Times New Roman" w:cs="Times New Roman"/>
          <w:sz w:val="18"/>
          <w:szCs w:val="18"/>
        </w:rPr>
        <w:t xml:space="preserve"> from the neighborhood of the black holes</w:t>
      </w:r>
      <w:r w:rsidR="00383784" w:rsidRPr="002E7B1F">
        <w:rPr>
          <w:rFonts w:ascii="Times New Roman" w:hAnsi="Times New Roman" w:cs="Times New Roman"/>
          <w:sz w:val="18"/>
          <w:szCs w:val="18"/>
        </w:rPr>
        <w:t>.</w:t>
      </w:r>
      <w:r w:rsidR="00B30E47" w:rsidRPr="002E7B1F">
        <w:rPr>
          <w:rFonts w:ascii="Times New Roman" w:hAnsi="Times New Roman" w:cs="Times New Roman"/>
          <w:sz w:val="18"/>
          <w:szCs w:val="18"/>
        </w:rPr>
        <w:t xml:space="preserve"> </w:t>
      </w:r>
    </w:p>
    <w:p w:rsidR="00673D69" w:rsidRDefault="00673D69" w:rsidP="00306D57">
      <w:pPr>
        <w:rPr>
          <w:rFonts w:ascii="Times New Roman" w:hAnsi="Times New Roman" w:cs="Times New Roman"/>
          <w:sz w:val="24"/>
          <w:szCs w:val="24"/>
        </w:rPr>
      </w:pPr>
    </w:p>
    <w:p w:rsidR="00673D69" w:rsidRPr="002E7B1F" w:rsidRDefault="00673D69" w:rsidP="00673D69">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Pr="002E7B1F">
        <w:rPr>
          <w:rFonts w:ascii="Times New Roman" w:hAnsi="Times New Roman" w:cs="Times New Roman"/>
          <w:bCs/>
          <w:i/>
          <w:sz w:val="20"/>
          <w:szCs w:val="20"/>
        </w:rPr>
        <w:t>I feel much diffidence in presenting the foregoing rough draft of a theory of gravitation; but I can not avoid the belief that it contains some germs of truth, perhaps the real key to the great mystery, though, if this be true, I have, no doubt, used the key clumsily and imperfectly.</w:t>
      </w:r>
      <w:r w:rsidRPr="002E7B1F">
        <w:rPr>
          <w:rFonts w:ascii="Times New Roman" w:hAnsi="Times New Roman" w:cs="Times New Roman"/>
          <w:sz w:val="20"/>
          <w:szCs w:val="20"/>
        </w:rPr>
        <w:t>”</w:t>
      </w:r>
    </w:p>
    <w:p w:rsidR="00673D69" w:rsidRPr="002E7B1F" w:rsidRDefault="00B73BAA" w:rsidP="00673D69">
      <w:pPr>
        <w:spacing w:line="480" w:lineRule="auto"/>
        <w:jc w:val="right"/>
        <w:rPr>
          <w:rFonts w:ascii="Times New Roman" w:hAnsi="Times New Roman" w:cs="Times New Roman"/>
          <w:sz w:val="20"/>
          <w:szCs w:val="20"/>
        </w:rPr>
      </w:pPr>
      <w:r w:rsidRPr="002E7B1F">
        <w:rPr>
          <w:rFonts w:ascii="Times New Roman" w:hAnsi="Times New Roman" w:cs="Times New Roman"/>
          <w:sz w:val="20"/>
          <w:szCs w:val="20"/>
        </w:rPr>
        <w:t>Charles F. Brush [1</w:t>
      </w:r>
      <w:r w:rsidR="00673D69" w:rsidRPr="002E7B1F">
        <w:rPr>
          <w:rFonts w:ascii="Times New Roman" w:hAnsi="Times New Roman" w:cs="Times New Roman"/>
          <w:sz w:val="20"/>
          <w:szCs w:val="20"/>
        </w:rPr>
        <w:t>]</w:t>
      </w:r>
    </w:p>
    <w:p w:rsidR="00583F88" w:rsidRPr="002E7B1F" w:rsidRDefault="00583F88" w:rsidP="00673D69">
      <w:pPr>
        <w:spacing w:line="480" w:lineRule="auto"/>
        <w:jc w:val="right"/>
        <w:rPr>
          <w:rFonts w:ascii="Times New Roman" w:hAnsi="Times New Roman" w:cs="Times New Roman"/>
          <w:sz w:val="20"/>
          <w:szCs w:val="20"/>
        </w:rPr>
        <w:sectPr w:rsidR="00583F88" w:rsidRPr="002E7B1F" w:rsidSect="00583F88">
          <w:footerReference w:type="default" r:id="rId8"/>
          <w:pgSz w:w="12240" w:h="15840"/>
          <w:pgMar w:top="1440" w:right="1440" w:bottom="1440" w:left="1440" w:header="720" w:footer="720" w:gutter="0"/>
          <w:cols w:space="720"/>
          <w:docGrid w:linePitch="360"/>
        </w:sectPr>
      </w:pPr>
    </w:p>
    <w:p w:rsidR="00C6078F" w:rsidRPr="002E7B1F" w:rsidRDefault="00C6078F" w:rsidP="00583F88">
      <w:pPr>
        <w:pStyle w:val="ListParagraph"/>
        <w:numPr>
          <w:ilvl w:val="0"/>
          <w:numId w:val="1"/>
        </w:numPr>
        <w:spacing w:line="240" w:lineRule="auto"/>
        <w:rPr>
          <w:rFonts w:ascii="Times New Roman" w:hAnsi="Times New Roman" w:cs="Times New Roman"/>
          <w:b/>
          <w:sz w:val="20"/>
          <w:szCs w:val="20"/>
        </w:rPr>
      </w:pPr>
      <w:r w:rsidRPr="002E7B1F">
        <w:rPr>
          <w:rFonts w:ascii="Times New Roman" w:hAnsi="Times New Roman" w:cs="Times New Roman"/>
          <w:b/>
          <w:sz w:val="20"/>
          <w:szCs w:val="20"/>
        </w:rPr>
        <w:t>Introduction</w:t>
      </w:r>
    </w:p>
    <w:p w:rsidR="00CF3C05" w:rsidRPr="002E7B1F" w:rsidRDefault="001052AA"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According to the general theory</w:t>
      </w:r>
      <w:r w:rsidR="001F4984" w:rsidRPr="002E7B1F">
        <w:rPr>
          <w:rFonts w:ascii="Times New Roman" w:hAnsi="Times New Roman" w:cs="Times New Roman"/>
          <w:sz w:val="20"/>
          <w:szCs w:val="20"/>
        </w:rPr>
        <w:t xml:space="preserve"> of relativity</w:t>
      </w:r>
      <w:r w:rsidRPr="002E7B1F">
        <w:rPr>
          <w:rFonts w:ascii="Times New Roman" w:hAnsi="Times New Roman" w:cs="Times New Roman"/>
          <w:sz w:val="20"/>
          <w:szCs w:val="20"/>
        </w:rPr>
        <w:t>, the attraction between two bodies</w:t>
      </w:r>
      <w:r w:rsidR="00135D9F" w:rsidRPr="002E7B1F">
        <w:rPr>
          <w:rFonts w:ascii="Times New Roman" w:hAnsi="Times New Roman" w:cs="Times New Roman"/>
          <w:sz w:val="20"/>
          <w:szCs w:val="20"/>
        </w:rPr>
        <w:t xml:space="preserve"> is a consequence of</w:t>
      </w:r>
      <w:r w:rsidRPr="002E7B1F">
        <w:rPr>
          <w:rFonts w:ascii="Times New Roman" w:hAnsi="Times New Roman" w:cs="Times New Roman"/>
          <w:sz w:val="20"/>
          <w:szCs w:val="20"/>
        </w:rPr>
        <w:t xml:space="preserve"> the warping of space-time by the two masses </w:t>
      </w:r>
      <w:r w:rsidR="00B645BB" w:rsidRPr="002E7B1F">
        <w:rPr>
          <w:rFonts w:ascii="Times New Roman" w:hAnsi="Times New Roman" w:cs="Times New Roman"/>
          <w:sz w:val="20"/>
          <w:szCs w:val="20"/>
        </w:rPr>
        <w:t xml:space="preserve">which </w:t>
      </w:r>
      <w:r w:rsidR="001F4984" w:rsidRPr="002E7B1F">
        <w:rPr>
          <w:rFonts w:ascii="Times New Roman" w:hAnsi="Times New Roman" w:cs="Times New Roman"/>
          <w:sz w:val="20"/>
          <w:szCs w:val="20"/>
        </w:rPr>
        <w:t>reciprocally creat</w:t>
      </w:r>
      <w:r w:rsidR="00B645BB" w:rsidRPr="002E7B1F">
        <w:rPr>
          <w:rFonts w:ascii="Times New Roman" w:hAnsi="Times New Roman" w:cs="Times New Roman"/>
          <w:sz w:val="20"/>
          <w:szCs w:val="20"/>
        </w:rPr>
        <w:t>e</w:t>
      </w:r>
      <w:r w:rsidR="00CF3C05" w:rsidRPr="002E7B1F">
        <w:rPr>
          <w:rFonts w:ascii="Times New Roman" w:hAnsi="Times New Roman" w:cs="Times New Roman"/>
          <w:sz w:val="20"/>
          <w:szCs w:val="20"/>
        </w:rPr>
        <w:t xml:space="preserve"> geodetic line</w:t>
      </w:r>
      <w:r w:rsidR="00D55509" w:rsidRPr="002E7B1F">
        <w:rPr>
          <w:rFonts w:ascii="Times New Roman" w:hAnsi="Times New Roman" w:cs="Times New Roman"/>
          <w:sz w:val="20"/>
          <w:szCs w:val="20"/>
        </w:rPr>
        <w:t>s</w:t>
      </w:r>
      <w:r w:rsidR="00CF3C05" w:rsidRPr="002E7B1F">
        <w:rPr>
          <w:rFonts w:ascii="Times New Roman" w:hAnsi="Times New Roman" w:cs="Times New Roman"/>
          <w:sz w:val="20"/>
          <w:szCs w:val="20"/>
        </w:rPr>
        <w:t xml:space="preserve"> </w:t>
      </w:r>
      <w:r w:rsidR="00CF46B0" w:rsidRPr="002E7B1F">
        <w:rPr>
          <w:rFonts w:ascii="Times New Roman" w:hAnsi="Times New Roman" w:cs="Times New Roman"/>
          <w:sz w:val="20"/>
          <w:szCs w:val="20"/>
        </w:rPr>
        <w:t xml:space="preserve">in </w:t>
      </w:r>
      <w:r w:rsidR="00D55509" w:rsidRPr="002E7B1F">
        <w:rPr>
          <w:rFonts w:ascii="Times New Roman" w:hAnsi="Times New Roman" w:cs="Times New Roman"/>
          <w:sz w:val="20"/>
          <w:szCs w:val="20"/>
        </w:rPr>
        <w:t xml:space="preserve">four-dimensional </w:t>
      </w:r>
      <w:r w:rsidR="00CF46B0" w:rsidRPr="002E7B1F">
        <w:rPr>
          <w:rFonts w:ascii="Times New Roman" w:hAnsi="Times New Roman" w:cs="Times New Roman"/>
          <w:sz w:val="20"/>
          <w:szCs w:val="20"/>
        </w:rPr>
        <w:t xml:space="preserve">space-time through which </w:t>
      </w:r>
      <w:r w:rsidR="00D55509" w:rsidRPr="002E7B1F">
        <w:rPr>
          <w:rFonts w:ascii="Times New Roman" w:hAnsi="Times New Roman" w:cs="Times New Roman"/>
          <w:sz w:val="20"/>
          <w:szCs w:val="20"/>
        </w:rPr>
        <w:t xml:space="preserve">the </w:t>
      </w:r>
      <w:r w:rsidR="00CF3C05" w:rsidRPr="002E7B1F">
        <w:rPr>
          <w:rFonts w:ascii="Times New Roman" w:hAnsi="Times New Roman" w:cs="Times New Roman"/>
          <w:sz w:val="20"/>
          <w:szCs w:val="20"/>
        </w:rPr>
        <w:t>other mass</w:t>
      </w:r>
      <w:r w:rsidR="00CF46B0" w:rsidRPr="002E7B1F">
        <w:rPr>
          <w:rFonts w:ascii="Times New Roman" w:hAnsi="Times New Roman" w:cs="Times New Roman"/>
          <w:sz w:val="20"/>
          <w:szCs w:val="20"/>
        </w:rPr>
        <w:t xml:space="preserve"> move</w:t>
      </w:r>
      <w:r w:rsidR="00D55509" w:rsidRPr="002E7B1F">
        <w:rPr>
          <w:rFonts w:ascii="Times New Roman" w:hAnsi="Times New Roman" w:cs="Times New Roman"/>
          <w:sz w:val="20"/>
          <w:szCs w:val="20"/>
        </w:rPr>
        <w:t>s</w:t>
      </w:r>
      <w:r w:rsidR="001359F1" w:rsidRPr="002E7B1F">
        <w:rPr>
          <w:rFonts w:ascii="Times New Roman" w:hAnsi="Times New Roman" w:cs="Times New Roman"/>
          <w:sz w:val="20"/>
          <w:szCs w:val="20"/>
        </w:rPr>
        <w:t xml:space="preserve"> [2]</w:t>
      </w:r>
      <w:r w:rsidR="00D55509" w:rsidRPr="002E7B1F">
        <w:rPr>
          <w:rFonts w:ascii="Times New Roman" w:hAnsi="Times New Roman" w:cs="Times New Roman"/>
          <w:sz w:val="20"/>
          <w:szCs w:val="20"/>
        </w:rPr>
        <w:t>.</w:t>
      </w:r>
      <w:r w:rsidR="00CF46B0" w:rsidRPr="002E7B1F">
        <w:rPr>
          <w:rFonts w:ascii="Times New Roman" w:hAnsi="Times New Roman" w:cs="Times New Roman"/>
          <w:sz w:val="20"/>
          <w:szCs w:val="20"/>
        </w:rPr>
        <w:t xml:space="preserve"> </w:t>
      </w:r>
      <w:r w:rsidR="00246BF5" w:rsidRPr="002E7B1F">
        <w:rPr>
          <w:rFonts w:ascii="Times New Roman" w:hAnsi="Times New Roman" w:cs="Times New Roman"/>
          <w:sz w:val="20"/>
          <w:szCs w:val="20"/>
        </w:rPr>
        <w:t>With the widespread acceptance of the</w:t>
      </w:r>
      <w:r w:rsidRPr="002E7B1F">
        <w:rPr>
          <w:rFonts w:ascii="Times New Roman" w:hAnsi="Times New Roman" w:cs="Times New Roman"/>
          <w:sz w:val="20"/>
          <w:szCs w:val="20"/>
        </w:rPr>
        <w:t xml:space="preserve"> genera</w:t>
      </w:r>
      <w:r w:rsidR="00246BF5" w:rsidRPr="002E7B1F">
        <w:rPr>
          <w:rFonts w:ascii="Times New Roman" w:hAnsi="Times New Roman" w:cs="Times New Roman"/>
          <w:sz w:val="20"/>
          <w:szCs w:val="20"/>
        </w:rPr>
        <w:t xml:space="preserve">l theory of relativity, the concept of gravity being </w:t>
      </w:r>
      <w:r w:rsidRPr="002E7B1F">
        <w:rPr>
          <w:rFonts w:ascii="Times New Roman" w:hAnsi="Times New Roman" w:cs="Times New Roman"/>
          <w:sz w:val="20"/>
          <w:szCs w:val="20"/>
        </w:rPr>
        <w:t xml:space="preserve">a </w:t>
      </w:r>
      <w:r w:rsidR="00246BF5" w:rsidRPr="002E7B1F">
        <w:rPr>
          <w:rFonts w:ascii="Times New Roman" w:hAnsi="Times New Roman" w:cs="Times New Roman"/>
          <w:sz w:val="20"/>
          <w:szCs w:val="20"/>
        </w:rPr>
        <w:t xml:space="preserve">force that operates </w:t>
      </w:r>
      <w:r w:rsidRPr="002E7B1F">
        <w:rPr>
          <w:rFonts w:ascii="Times New Roman" w:hAnsi="Times New Roman" w:cs="Times New Roman"/>
          <w:sz w:val="20"/>
          <w:szCs w:val="20"/>
        </w:rPr>
        <w:t xml:space="preserve">in Euclidean space and Newtonian time </w:t>
      </w:r>
      <w:r w:rsidR="00246BF5" w:rsidRPr="002E7B1F">
        <w:rPr>
          <w:rFonts w:ascii="Times New Roman" w:hAnsi="Times New Roman" w:cs="Times New Roman"/>
          <w:sz w:val="20"/>
          <w:szCs w:val="20"/>
        </w:rPr>
        <w:t>has been relegated to the category of occult qualities</w:t>
      </w:r>
      <w:r w:rsidRPr="002E7B1F">
        <w:rPr>
          <w:rFonts w:ascii="Times New Roman" w:hAnsi="Times New Roman" w:cs="Times New Roman"/>
          <w:sz w:val="20"/>
          <w:szCs w:val="20"/>
        </w:rPr>
        <w:t xml:space="preserve"> and metaphysical fiction</w:t>
      </w:r>
      <w:r w:rsidR="00246BF5" w:rsidRPr="002E7B1F">
        <w:rPr>
          <w:rFonts w:ascii="Times New Roman" w:hAnsi="Times New Roman" w:cs="Times New Roman"/>
          <w:sz w:val="20"/>
          <w:szCs w:val="20"/>
        </w:rPr>
        <w:t>s</w:t>
      </w:r>
      <w:r w:rsidRPr="002E7B1F">
        <w:rPr>
          <w:rFonts w:ascii="Times New Roman" w:hAnsi="Times New Roman" w:cs="Times New Roman"/>
          <w:sz w:val="20"/>
          <w:szCs w:val="20"/>
        </w:rPr>
        <w:t xml:space="preserve">. </w:t>
      </w:r>
      <w:r w:rsidR="00AF37E0" w:rsidRPr="002E7B1F">
        <w:rPr>
          <w:rFonts w:ascii="Times New Roman" w:hAnsi="Times New Roman" w:cs="Times New Roman"/>
          <w:sz w:val="20"/>
          <w:szCs w:val="20"/>
        </w:rPr>
        <w:t xml:space="preserve">However, </w:t>
      </w:r>
      <w:r w:rsidR="00385BCF" w:rsidRPr="002E7B1F">
        <w:rPr>
          <w:rFonts w:ascii="Times New Roman" w:hAnsi="Times New Roman" w:cs="Times New Roman"/>
          <w:sz w:val="20"/>
          <w:szCs w:val="20"/>
        </w:rPr>
        <w:t>it is poss</w:t>
      </w:r>
      <w:r w:rsidR="0078629D" w:rsidRPr="002E7B1F">
        <w:rPr>
          <w:rFonts w:ascii="Times New Roman" w:hAnsi="Times New Roman" w:cs="Times New Roman"/>
          <w:sz w:val="20"/>
          <w:szCs w:val="20"/>
        </w:rPr>
        <w:t>ible that this categorization is</w:t>
      </w:r>
      <w:r w:rsidR="00385BCF" w:rsidRPr="002E7B1F">
        <w:rPr>
          <w:rFonts w:ascii="Times New Roman" w:hAnsi="Times New Roman" w:cs="Times New Roman"/>
          <w:sz w:val="20"/>
          <w:szCs w:val="20"/>
        </w:rPr>
        <w:t xml:space="preserve"> premature. Recently, </w:t>
      </w:r>
      <w:r w:rsidR="00CF3C05" w:rsidRPr="002E7B1F">
        <w:rPr>
          <w:rFonts w:ascii="Times New Roman" w:hAnsi="Times New Roman" w:cs="Times New Roman"/>
          <w:sz w:val="20"/>
          <w:szCs w:val="20"/>
        </w:rPr>
        <w:t>I have shown that the fundamental observations that gav</w:t>
      </w:r>
      <w:r w:rsidR="00C51916" w:rsidRPr="002E7B1F">
        <w:rPr>
          <w:rFonts w:ascii="Times New Roman" w:hAnsi="Times New Roman" w:cs="Times New Roman"/>
          <w:sz w:val="20"/>
          <w:szCs w:val="20"/>
        </w:rPr>
        <w:t xml:space="preserve">e rise to </w:t>
      </w:r>
      <w:r w:rsidR="00B134D6" w:rsidRPr="002E7B1F">
        <w:rPr>
          <w:rFonts w:ascii="Times New Roman" w:hAnsi="Times New Roman" w:cs="Times New Roman"/>
          <w:sz w:val="20"/>
          <w:szCs w:val="20"/>
        </w:rPr>
        <w:t xml:space="preserve">and </w:t>
      </w:r>
      <w:r w:rsidR="00AD17DF" w:rsidRPr="002E7B1F">
        <w:rPr>
          <w:rFonts w:ascii="Times New Roman" w:hAnsi="Times New Roman" w:cs="Times New Roman"/>
          <w:sz w:val="20"/>
          <w:szCs w:val="20"/>
        </w:rPr>
        <w:t xml:space="preserve">subsequently </w:t>
      </w:r>
      <w:r w:rsidR="00B134D6" w:rsidRPr="002E7B1F">
        <w:rPr>
          <w:rFonts w:ascii="Times New Roman" w:hAnsi="Times New Roman" w:cs="Times New Roman"/>
          <w:sz w:val="20"/>
          <w:szCs w:val="20"/>
        </w:rPr>
        <w:t xml:space="preserve">confirmed </w:t>
      </w:r>
      <w:r w:rsidR="00C51916" w:rsidRPr="002E7B1F">
        <w:rPr>
          <w:rFonts w:ascii="Times New Roman" w:hAnsi="Times New Roman" w:cs="Times New Roman"/>
          <w:sz w:val="20"/>
          <w:szCs w:val="20"/>
        </w:rPr>
        <w:t xml:space="preserve">the </w:t>
      </w:r>
      <w:r w:rsidR="00CF3C05" w:rsidRPr="002E7B1F">
        <w:rPr>
          <w:rFonts w:ascii="Times New Roman" w:hAnsi="Times New Roman" w:cs="Times New Roman"/>
          <w:sz w:val="20"/>
          <w:szCs w:val="20"/>
        </w:rPr>
        <w:t>general theory of relativity, such as the precession of the perihelion of Mercury</w:t>
      </w:r>
      <w:r w:rsidR="00B73BAA" w:rsidRPr="002E7B1F">
        <w:rPr>
          <w:rFonts w:ascii="Times New Roman" w:hAnsi="Times New Roman" w:cs="Times New Roman"/>
          <w:sz w:val="20"/>
          <w:szCs w:val="20"/>
        </w:rPr>
        <w:t xml:space="preserve"> [3</w:t>
      </w:r>
      <w:r w:rsidR="00583598" w:rsidRPr="002E7B1F">
        <w:rPr>
          <w:rFonts w:ascii="Times New Roman" w:hAnsi="Times New Roman" w:cs="Times New Roman"/>
          <w:sz w:val="20"/>
          <w:szCs w:val="20"/>
        </w:rPr>
        <w:t>]</w:t>
      </w:r>
      <w:r w:rsidR="00CF3C05" w:rsidRPr="002E7B1F">
        <w:rPr>
          <w:rFonts w:ascii="Times New Roman" w:hAnsi="Times New Roman" w:cs="Times New Roman"/>
          <w:sz w:val="20"/>
          <w:szCs w:val="20"/>
        </w:rPr>
        <w:t>, the deflection of starlight</w:t>
      </w:r>
      <w:r w:rsidR="00B73BAA" w:rsidRPr="002E7B1F">
        <w:rPr>
          <w:rFonts w:ascii="Times New Roman" w:hAnsi="Times New Roman" w:cs="Times New Roman"/>
          <w:sz w:val="20"/>
          <w:szCs w:val="20"/>
        </w:rPr>
        <w:t xml:space="preserve"> [4,5</w:t>
      </w:r>
      <w:r w:rsidR="00583598" w:rsidRPr="002E7B1F">
        <w:rPr>
          <w:rFonts w:ascii="Times New Roman" w:hAnsi="Times New Roman" w:cs="Times New Roman"/>
          <w:sz w:val="20"/>
          <w:szCs w:val="20"/>
        </w:rPr>
        <w:t>]</w:t>
      </w:r>
      <w:r w:rsidR="00CF3C05" w:rsidRPr="002E7B1F">
        <w:rPr>
          <w:rFonts w:ascii="Times New Roman" w:hAnsi="Times New Roman" w:cs="Times New Roman"/>
          <w:sz w:val="20"/>
          <w:szCs w:val="20"/>
        </w:rPr>
        <w:t xml:space="preserve">, the gravitational redshift </w:t>
      </w:r>
      <w:r w:rsidR="00B73BAA" w:rsidRPr="002E7B1F">
        <w:rPr>
          <w:rFonts w:ascii="Times New Roman" w:hAnsi="Times New Roman" w:cs="Times New Roman"/>
          <w:sz w:val="20"/>
          <w:szCs w:val="20"/>
        </w:rPr>
        <w:t>[4,5</w:t>
      </w:r>
      <w:r w:rsidR="00583598" w:rsidRPr="002E7B1F">
        <w:rPr>
          <w:rFonts w:ascii="Times New Roman" w:hAnsi="Times New Roman" w:cs="Times New Roman"/>
          <w:sz w:val="20"/>
          <w:szCs w:val="20"/>
        </w:rPr>
        <w:t xml:space="preserve">] </w:t>
      </w:r>
      <w:r w:rsidR="00CF3C05" w:rsidRPr="002E7B1F">
        <w:rPr>
          <w:rFonts w:ascii="Times New Roman" w:hAnsi="Times New Roman" w:cs="Times New Roman"/>
          <w:sz w:val="20"/>
          <w:szCs w:val="20"/>
        </w:rPr>
        <w:t xml:space="preserve">and the global positioning system (GPS) </w:t>
      </w:r>
      <w:r w:rsidR="00B73BAA" w:rsidRPr="002E7B1F">
        <w:rPr>
          <w:rFonts w:ascii="Times New Roman" w:hAnsi="Times New Roman" w:cs="Times New Roman"/>
          <w:sz w:val="20"/>
          <w:szCs w:val="20"/>
        </w:rPr>
        <w:t>[4,5</w:t>
      </w:r>
      <w:r w:rsidR="00583598" w:rsidRPr="002E7B1F">
        <w:rPr>
          <w:rFonts w:ascii="Times New Roman" w:hAnsi="Times New Roman" w:cs="Times New Roman"/>
          <w:sz w:val="20"/>
          <w:szCs w:val="20"/>
        </w:rPr>
        <w:t xml:space="preserve">] </w:t>
      </w:r>
      <w:r w:rsidR="00CF3C05" w:rsidRPr="002E7B1F">
        <w:rPr>
          <w:rFonts w:ascii="Times New Roman" w:hAnsi="Times New Roman" w:cs="Times New Roman"/>
          <w:sz w:val="20"/>
          <w:szCs w:val="20"/>
        </w:rPr>
        <w:t>can be explained by a gravitational force that propagates through Eucli</w:t>
      </w:r>
      <w:r w:rsidR="00C51916" w:rsidRPr="002E7B1F">
        <w:rPr>
          <w:rFonts w:ascii="Times New Roman" w:hAnsi="Times New Roman" w:cs="Times New Roman"/>
          <w:sz w:val="20"/>
          <w:szCs w:val="20"/>
        </w:rPr>
        <w:t xml:space="preserve">dean space and Newtonian time. </w:t>
      </w:r>
    </w:p>
    <w:p w:rsidR="00ED5F93" w:rsidRPr="002E7B1F" w:rsidRDefault="00B73BAA"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Newton’s [6</w:t>
      </w:r>
      <w:r w:rsidR="001359F1" w:rsidRPr="002E7B1F">
        <w:rPr>
          <w:rFonts w:ascii="Times New Roman" w:hAnsi="Times New Roman" w:cs="Times New Roman"/>
          <w:sz w:val="20"/>
          <w:szCs w:val="20"/>
        </w:rPr>
        <w:t xml:space="preserve">] </w:t>
      </w:r>
      <w:r w:rsidR="00ED5F93" w:rsidRPr="002E7B1F">
        <w:rPr>
          <w:rFonts w:ascii="Times New Roman" w:hAnsi="Times New Roman" w:cs="Times New Roman"/>
          <w:sz w:val="20"/>
          <w:szCs w:val="20"/>
        </w:rPr>
        <w:t>law of universal gravitation</w:t>
      </w:r>
      <w:r w:rsidR="00D620FC" w:rsidRPr="002E7B1F">
        <w:rPr>
          <w:rFonts w:ascii="Times New Roman" w:hAnsi="Times New Roman" w:cs="Times New Roman"/>
          <w:sz w:val="20"/>
          <w:szCs w:val="20"/>
        </w:rPr>
        <w:t xml:space="preserve"> </w:t>
      </w:r>
      <w:r w:rsidR="00650B43" w:rsidRPr="002E7B1F">
        <w:rPr>
          <w:rFonts w:ascii="Times New Roman" w:hAnsi="Times New Roman" w:cs="Times New Roman"/>
          <w:sz w:val="20"/>
          <w:szCs w:val="20"/>
        </w:rPr>
        <w:t xml:space="preserve">mathematically characterized </w:t>
      </w:r>
      <w:r w:rsidR="00DD2B51" w:rsidRPr="002E7B1F">
        <w:rPr>
          <w:rFonts w:ascii="Times New Roman" w:hAnsi="Times New Roman" w:cs="Times New Roman"/>
          <w:sz w:val="20"/>
          <w:szCs w:val="20"/>
        </w:rPr>
        <w:t xml:space="preserve">the </w:t>
      </w:r>
      <w:r w:rsidR="0044412D" w:rsidRPr="002E7B1F">
        <w:rPr>
          <w:rFonts w:ascii="Times New Roman" w:hAnsi="Times New Roman" w:cs="Times New Roman"/>
          <w:sz w:val="20"/>
          <w:szCs w:val="20"/>
        </w:rPr>
        <w:t xml:space="preserve">gravitational </w:t>
      </w:r>
      <w:r w:rsidR="00B134D6" w:rsidRPr="002E7B1F">
        <w:rPr>
          <w:rFonts w:ascii="Times New Roman" w:hAnsi="Times New Roman" w:cs="Times New Roman"/>
          <w:sz w:val="20"/>
          <w:szCs w:val="20"/>
        </w:rPr>
        <w:t>force</w:t>
      </w:r>
      <w:r w:rsidR="00DD2B51" w:rsidRPr="002E7B1F">
        <w:rPr>
          <w:rFonts w:ascii="Times New Roman" w:hAnsi="Times New Roman" w:cs="Times New Roman"/>
          <w:sz w:val="20"/>
          <w:szCs w:val="20"/>
        </w:rPr>
        <w:t xml:space="preserve"> </w:t>
      </w:r>
      <w:r w:rsidR="00ED5F93" w:rsidRPr="002E7B1F">
        <w:rPr>
          <w:rFonts w:ascii="Times New Roman" w:hAnsi="Times New Roman" w:cs="Times New Roman"/>
          <w:sz w:val="20"/>
          <w:szCs w:val="20"/>
        </w:rPr>
        <w:t xml:space="preserve">but it did not explain </w:t>
      </w:r>
      <w:r w:rsidR="006A5431" w:rsidRPr="002E7B1F">
        <w:rPr>
          <w:rFonts w:ascii="Times New Roman" w:hAnsi="Times New Roman" w:cs="Times New Roman"/>
          <w:sz w:val="20"/>
          <w:szCs w:val="20"/>
        </w:rPr>
        <w:t xml:space="preserve">in a mechanistic manner </w:t>
      </w:r>
      <w:r w:rsidR="00ED5F93" w:rsidRPr="002E7B1F">
        <w:rPr>
          <w:rFonts w:ascii="Times New Roman" w:hAnsi="Times New Roman" w:cs="Times New Roman"/>
          <w:sz w:val="20"/>
          <w:szCs w:val="20"/>
        </w:rPr>
        <w:t xml:space="preserve">how the gravitational force </w:t>
      </w:r>
      <w:r w:rsidR="00A9226E" w:rsidRPr="002E7B1F">
        <w:rPr>
          <w:rFonts w:ascii="Times New Roman" w:hAnsi="Times New Roman" w:cs="Times New Roman"/>
          <w:sz w:val="20"/>
          <w:szCs w:val="20"/>
        </w:rPr>
        <w:t>act</w:t>
      </w:r>
      <w:r w:rsidR="0044412D" w:rsidRPr="002E7B1F">
        <w:rPr>
          <w:rFonts w:ascii="Times New Roman" w:hAnsi="Times New Roman" w:cs="Times New Roman"/>
          <w:sz w:val="20"/>
          <w:szCs w:val="20"/>
        </w:rPr>
        <w:t>ed</w:t>
      </w:r>
      <w:r w:rsidR="00A9226E" w:rsidRPr="002E7B1F">
        <w:rPr>
          <w:rFonts w:ascii="Times New Roman" w:hAnsi="Times New Roman" w:cs="Times New Roman"/>
          <w:sz w:val="20"/>
          <w:szCs w:val="20"/>
        </w:rPr>
        <w:t xml:space="preserve"> </w:t>
      </w:r>
      <w:r w:rsidR="00AC7E66" w:rsidRPr="002E7B1F">
        <w:rPr>
          <w:rFonts w:ascii="Times New Roman" w:hAnsi="Times New Roman" w:cs="Times New Roman"/>
          <w:sz w:val="20"/>
          <w:szCs w:val="20"/>
        </w:rPr>
        <w:t xml:space="preserve">between two </w:t>
      </w:r>
      <w:r w:rsidR="00B00E20" w:rsidRPr="002E7B1F">
        <w:rPr>
          <w:rFonts w:ascii="Times New Roman" w:hAnsi="Times New Roman" w:cs="Times New Roman"/>
          <w:sz w:val="20"/>
          <w:szCs w:val="20"/>
        </w:rPr>
        <w:t xml:space="preserve">distant </w:t>
      </w:r>
      <w:r w:rsidR="00AC7E66" w:rsidRPr="002E7B1F">
        <w:rPr>
          <w:rFonts w:ascii="Times New Roman" w:hAnsi="Times New Roman" w:cs="Times New Roman"/>
          <w:sz w:val="20"/>
          <w:szCs w:val="20"/>
        </w:rPr>
        <w:t>bodies</w:t>
      </w:r>
      <w:r w:rsidR="001B490B" w:rsidRPr="002E7B1F">
        <w:rPr>
          <w:rFonts w:ascii="Times New Roman" w:hAnsi="Times New Roman" w:cs="Times New Roman"/>
          <w:sz w:val="20"/>
          <w:szCs w:val="20"/>
        </w:rPr>
        <w:t xml:space="preserve">. Newton wrote </w:t>
      </w:r>
      <w:r w:rsidR="00C85860" w:rsidRPr="002E7B1F">
        <w:rPr>
          <w:rFonts w:ascii="Times New Roman" w:hAnsi="Times New Roman" w:cs="Times New Roman"/>
          <w:sz w:val="20"/>
          <w:szCs w:val="20"/>
        </w:rPr>
        <w:t>“…</w:t>
      </w:r>
      <w:r w:rsidR="00C85860" w:rsidRPr="002E7B1F">
        <w:rPr>
          <w:rFonts w:ascii="Times New Roman" w:hAnsi="Times New Roman" w:cs="Times New Roman"/>
          <w:i/>
          <w:sz w:val="20"/>
          <w:szCs w:val="20"/>
        </w:rPr>
        <w:t>hitherto I have not been able to discover the cause of those properties of gravity from pheno</w:t>
      </w:r>
      <w:r w:rsidR="001359F1" w:rsidRPr="002E7B1F">
        <w:rPr>
          <w:rFonts w:ascii="Times New Roman" w:hAnsi="Times New Roman" w:cs="Times New Roman"/>
          <w:i/>
          <w:sz w:val="20"/>
          <w:szCs w:val="20"/>
        </w:rPr>
        <w:t>mena, and I frame no hypothesis</w:t>
      </w:r>
      <w:r w:rsidR="00C85860" w:rsidRPr="002E7B1F">
        <w:rPr>
          <w:rFonts w:ascii="Times New Roman" w:hAnsi="Times New Roman" w:cs="Times New Roman"/>
          <w:sz w:val="20"/>
          <w:szCs w:val="20"/>
        </w:rPr>
        <w:t>.”</w:t>
      </w:r>
      <w:r w:rsidR="001359F1" w:rsidRPr="002E7B1F">
        <w:rPr>
          <w:rFonts w:ascii="Times New Roman" w:hAnsi="Times New Roman" w:cs="Times New Roman"/>
          <w:sz w:val="20"/>
          <w:szCs w:val="20"/>
        </w:rPr>
        <w:t xml:space="preserve"> </w:t>
      </w:r>
      <w:r w:rsidR="00B00E20" w:rsidRPr="002E7B1F">
        <w:rPr>
          <w:rFonts w:ascii="Times New Roman" w:hAnsi="Times New Roman" w:cs="Times New Roman"/>
          <w:sz w:val="20"/>
          <w:szCs w:val="20"/>
        </w:rPr>
        <w:t>However, i</w:t>
      </w:r>
      <w:r w:rsidR="00ED5F93" w:rsidRPr="002E7B1F">
        <w:rPr>
          <w:rFonts w:ascii="Times New Roman" w:hAnsi="Times New Roman" w:cs="Times New Roman"/>
          <w:sz w:val="20"/>
          <w:szCs w:val="20"/>
        </w:rPr>
        <w:t>n a letter to Richard Bentley,</w:t>
      </w:r>
      <w:r w:rsidR="00B00E20" w:rsidRPr="002E7B1F">
        <w:rPr>
          <w:rFonts w:ascii="Times New Roman" w:hAnsi="Times New Roman" w:cs="Times New Roman"/>
          <w:sz w:val="20"/>
          <w:szCs w:val="20"/>
        </w:rPr>
        <w:t xml:space="preserve"> Newton</w:t>
      </w:r>
      <w:r w:rsidR="00ED5F93" w:rsidRPr="002E7B1F">
        <w:rPr>
          <w:rFonts w:ascii="Times New Roman" w:hAnsi="Times New Roman" w:cs="Times New Roman"/>
          <w:sz w:val="20"/>
          <w:szCs w:val="20"/>
        </w:rPr>
        <w:t xml:space="preserve"> </w:t>
      </w:r>
      <w:r w:rsidRPr="002E7B1F">
        <w:rPr>
          <w:rFonts w:ascii="Times New Roman" w:hAnsi="Times New Roman" w:cs="Times New Roman"/>
          <w:sz w:val="20"/>
          <w:szCs w:val="20"/>
        </w:rPr>
        <w:t>[7</w:t>
      </w:r>
      <w:r w:rsidR="009559C1" w:rsidRPr="002E7B1F">
        <w:rPr>
          <w:rFonts w:ascii="Times New Roman" w:hAnsi="Times New Roman" w:cs="Times New Roman"/>
          <w:sz w:val="20"/>
          <w:szCs w:val="20"/>
        </w:rPr>
        <w:t xml:space="preserve">] </w:t>
      </w:r>
      <w:r w:rsidR="00ED5F93" w:rsidRPr="002E7B1F">
        <w:rPr>
          <w:rFonts w:ascii="Times New Roman" w:hAnsi="Times New Roman" w:cs="Times New Roman"/>
          <w:sz w:val="20"/>
          <w:szCs w:val="20"/>
        </w:rPr>
        <w:t>postulated that the fo</w:t>
      </w:r>
      <w:r w:rsidR="00DD2B51" w:rsidRPr="002E7B1F">
        <w:rPr>
          <w:rFonts w:ascii="Times New Roman" w:hAnsi="Times New Roman" w:cs="Times New Roman"/>
          <w:sz w:val="20"/>
          <w:szCs w:val="20"/>
        </w:rPr>
        <w:t xml:space="preserve">rce of gravity </w:t>
      </w:r>
      <w:r w:rsidR="00E5613D" w:rsidRPr="002E7B1F">
        <w:rPr>
          <w:rFonts w:ascii="Times New Roman" w:hAnsi="Times New Roman" w:cs="Times New Roman"/>
          <w:sz w:val="20"/>
          <w:szCs w:val="20"/>
        </w:rPr>
        <w:t>is probably</w:t>
      </w:r>
      <w:r w:rsidR="00ED5F93" w:rsidRPr="002E7B1F">
        <w:rPr>
          <w:rFonts w:ascii="Times New Roman" w:hAnsi="Times New Roman" w:cs="Times New Roman"/>
          <w:sz w:val="20"/>
          <w:szCs w:val="20"/>
        </w:rPr>
        <w:t xml:space="preserve"> propagated through </w:t>
      </w:r>
      <w:r w:rsidR="00EF6923" w:rsidRPr="002E7B1F">
        <w:rPr>
          <w:rFonts w:ascii="Times New Roman" w:hAnsi="Times New Roman" w:cs="Times New Roman"/>
          <w:sz w:val="20"/>
          <w:szCs w:val="20"/>
        </w:rPr>
        <w:t xml:space="preserve">some kind of </w:t>
      </w:r>
      <w:r w:rsidR="00ED5F93" w:rsidRPr="002E7B1F">
        <w:rPr>
          <w:rFonts w:ascii="Times New Roman" w:hAnsi="Times New Roman" w:cs="Times New Roman"/>
          <w:sz w:val="20"/>
          <w:szCs w:val="20"/>
        </w:rPr>
        <w:t>contact</w:t>
      </w:r>
      <w:r w:rsidR="009559C1" w:rsidRPr="002E7B1F">
        <w:rPr>
          <w:rFonts w:ascii="Times New Roman" w:hAnsi="Times New Roman" w:cs="Times New Roman"/>
          <w:sz w:val="20"/>
          <w:szCs w:val="20"/>
        </w:rPr>
        <w:t>.</w:t>
      </w:r>
    </w:p>
    <w:p w:rsidR="000419CD" w:rsidRPr="002E7B1F" w:rsidRDefault="00C70AC9"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A horse </w:t>
      </w:r>
      <w:r w:rsidR="0017149C" w:rsidRPr="002E7B1F">
        <w:rPr>
          <w:rFonts w:ascii="Times New Roman" w:hAnsi="Times New Roman" w:cs="Times New Roman"/>
          <w:sz w:val="20"/>
          <w:szCs w:val="20"/>
        </w:rPr>
        <w:t xml:space="preserve">that is </w:t>
      </w:r>
      <w:r w:rsidRPr="002E7B1F">
        <w:rPr>
          <w:rFonts w:ascii="Times New Roman" w:hAnsi="Times New Roman" w:cs="Times New Roman"/>
          <w:sz w:val="20"/>
          <w:szCs w:val="20"/>
        </w:rPr>
        <w:t xml:space="preserve">assumed </w:t>
      </w:r>
      <w:r w:rsidR="0006228A" w:rsidRPr="002E7B1F">
        <w:rPr>
          <w:rFonts w:ascii="Times New Roman" w:hAnsi="Times New Roman" w:cs="Times New Roman"/>
          <w:sz w:val="20"/>
          <w:szCs w:val="20"/>
        </w:rPr>
        <w:t>to be pulli</w:t>
      </w:r>
      <w:r w:rsidR="007F14E9" w:rsidRPr="002E7B1F">
        <w:rPr>
          <w:rFonts w:ascii="Times New Roman" w:hAnsi="Times New Roman" w:cs="Times New Roman"/>
          <w:sz w:val="20"/>
          <w:szCs w:val="20"/>
        </w:rPr>
        <w:t xml:space="preserve">ng a carriage can </w:t>
      </w:r>
      <w:r w:rsidR="00410C7B" w:rsidRPr="002E7B1F">
        <w:rPr>
          <w:rFonts w:ascii="Times New Roman" w:hAnsi="Times New Roman" w:cs="Times New Roman"/>
          <w:sz w:val="20"/>
          <w:szCs w:val="20"/>
        </w:rPr>
        <w:t xml:space="preserve">be thought of </w:t>
      </w:r>
      <w:r w:rsidR="0006228A" w:rsidRPr="002E7B1F">
        <w:rPr>
          <w:rFonts w:ascii="Times New Roman" w:hAnsi="Times New Roman" w:cs="Times New Roman"/>
          <w:sz w:val="20"/>
          <w:szCs w:val="20"/>
        </w:rPr>
        <w:t>as a horse pushing against its breastplate</w:t>
      </w:r>
      <w:r w:rsidR="009177DD" w:rsidRPr="002E7B1F">
        <w:rPr>
          <w:rFonts w:ascii="Times New Roman" w:hAnsi="Times New Roman" w:cs="Times New Roman"/>
          <w:sz w:val="20"/>
          <w:szCs w:val="20"/>
        </w:rPr>
        <w:t xml:space="preserve"> with the </w:t>
      </w:r>
      <w:r w:rsidR="00557C00" w:rsidRPr="002E7B1F">
        <w:rPr>
          <w:rFonts w:ascii="Times New Roman" w:hAnsi="Times New Roman" w:cs="Times New Roman"/>
          <w:sz w:val="20"/>
          <w:szCs w:val="20"/>
        </w:rPr>
        <w:t xml:space="preserve">attached </w:t>
      </w:r>
      <w:r w:rsidR="009177DD" w:rsidRPr="002E7B1F">
        <w:rPr>
          <w:rFonts w:ascii="Times New Roman" w:hAnsi="Times New Roman" w:cs="Times New Roman"/>
          <w:sz w:val="20"/>
          <w:szCs w:val="20"/>
        </w:rPr>
        <w:t>carriage following</w:t>
      </w:r>
      <w:r w:rsidR="0072039A" w:rsidRPr="002E7B1F">
        <w:rPr>
          <w:rFonts w:ascii="Times New Roman" w:hAnsi="Times New Roman" w:cs="Times New Roman"/>
          <w:sz w:val="20"/>
          <w:szCs w:val="20"/>
        </w:rPr>
        <w:t xml:space="preserve"> by necessity</w:t>
      </w:r>
      <w:r w:rsidR="0006228A" w:rsidRPr="002E7B1F">
        <w:rPr>
          <w:rFonts w:ascii="Times New Roman" w:hAnsi="Times New Roman" w:cs="Times New Roman"/>
          <w:sz w:val="20"/>
          <w:szCs w:val="20"/>
        </w:rPr>
        <w:t xml:space="preserve">. </w:t>
      </w:r>
      <w:r w:rsidRPr="002E7B1F">
        <w:rPr>
          <w:rFonts w:ascii="Times New Roman" w:hAnsi="Times New Roman" w:cs="Times New Roman"/>
          <w:sz w:val="20"/>
          <w:szCs w:val="20"/>
        </w:rPr>
        <w:t xml:space="preserve">Likewise, </w:t>
      </w:r>
      <w:r w:rsidR="00D620FC" w:rsidRPr="002E7B1F">
        <w:rPr>
          <w:rFonts w:ascii="Times New Roman" w:hAnsi="Times New Roman" w:cs="Times New Roman"/>
          <w:sz w:val="20"/>
          <w:szCs w:val="20"/>
        </w:rPr>
        <w:t>the force of gravity, which causes two bodies to ac</w:t>
      </w:r>
      <w:r w:rsidRPr="002E7B1F">
        <w:rPr>
          <w:rFonts w:ascii="Times New Roman" w:hAnsi="Times New Roman" w:cs="Times New Roman"/>
          <w:sz w:val="20"/>
          <w:szCs w:val="20"/>
        </w:rPr>
        <w:t>ce</w:t>
      </w:r>
      <w:r w:rsidR="007F14E9" w:rsidRPr="002E7B1F">
        <w:rPr>
          <w:rFonts w:ascii="Times New Roman" w:hAnsi="Times New Roman" w:cs="Times New Roman"/>
          <w:sz w:val="20"/>
          <w:szCs w:val="20"/>
        </w:rPr>
        <w:t>lerate towards each other, can</w:t>
      </w:r>
      <w:r w:rsidRPr="002E7B1F">
        <w:rPr>
          <w:rFonts w:ascii="Times New Roman" w:hAnsi="Times New Roman" w:cs="Times New Roman"/>
          <w:sz w:val="20"/>
          <w:szCs w:val="20"/>
        </w:rPr>
        <w:t xml:space="preserve"> be formally</w:t>
      </w:r>
      <w:r w:rsidR="00D620FC" w:rsidRPr="002E7B1F">
        <w:rPr>
          <w:rFonts w:ascii="Times New Roman" w:hAnsi="Times New Roman" w:cs="Times New Roman"/>
          <w:sz w:val="20"/>
          <w:szCs w:val="20"/>
        </w:rPr>
        <w:t xml:space="preserve"> considered to be </w:t>
      </w:r>
      <w:r w:rsidRPr="002E7B1F">
        <w:rPr>
          <w:rFonts w:ascii="Times New Roman" w:hAnsi="Times New Roman" w:cs="Times New Roman"/>
          <w:sz w:val="20"/>
          <w:szCs w:val="20"/>
        </w:rPr>
        <w:t xml:space="preserve">either </w:t>
      </w:r>
      <w:r w:rsidR="00D620FC" w:rsidRPr="002E7B1F">
        <w:rPr>
          <w:rFonts w:ascii="Times New Roman" w:hAnsi="Times New Roman" w:cs="Times New Roman"/>
          <w:sz w:val="20"/>
          <w:szCs w:val="20"/>
        </w:rPr>
        <w:t xml:space="preserve">a pulling force exerted between the two bodies or a pushing force that pushes the two bodies towards each other. </w:t>
      </w:r>
      <w:r w:rsidR="007F14E9" w:rsidRPr="002E7B1F">
        <w:rPr>
          <w:rFonts w:ascii="Times New Roman" w:hAnsi="Times New Roman" w:cs="Times New Roman"/>
          <w:sz w:val="20"/>
          <w:szCs w:val="20"/>
        </w:rPr>
        <w:t xml:space="preserve">Both mechanisms </w:t>
      </w:r>
      <w:r w:rsidR="0044412D" w:rsidRPr="002E7B1F">
        <w:rPr>
          <w:rFonts w:ascii="Times New Roman" w:hAnsi="Times New Roman" w:cs="Times New Roman"/>
          <w:sz w:val="20"/>
          <w:szCs w:val="20"/>
        </w:rPr>
        <w:t xml:space="preserve">result in </w:t>
      </w:r>
      <w:r w:rsidR="00DA13A5" w:rsidRPr="002E7B1F">
        <w:rPr>
          <w:rFonts w:ascii="Times New Roman" w:hAnsi="Times New Roman" w:cs="Times New Roman"/>
          <w:sz w:val="20"/>
          <w:szCs w:val="20"/>
        </w:rPr>
        <w:t>the reciprocal acceleration of the two bodies towards each other.</w:t>
      </w:r>
      <w:r w:rsidR="0044412D" w:rsidRPr="002E7B1F">
        <w:rPr>
          <w:rFonts w:ascii="Times New Roman" w:hAnsi="Times New Roman" w:cs="Times New Roman"/>
          <w:sz w:val="20"/>
          <w:szCs w:val="20"/>
        </w:rPr>
        <w:t xml:space="preserve"> </w:t>
      </w:r>
      <w:r w:rsidR="00D620FC" w:rsidRPr="002E7B1F">
        <w:rPr>
          <w:rFonts w:ascii="Times New Roman" w:hAnsi="Times New Roman" w:cs="Times New Roman"/>
          <w:sz w:val="20"/>
          <w:szCs w:val="20"/>
        </w:rPr>
        <w:t>The idea of</w:t>
      </w:r>
      <w:r w:rsidR="00B00E20" w:rsidRPr="002E7B1F">
        <w:rPr>
          <w:rFonts w:ascii="Times New Roman" w:hAnsi="Times New Roman" w:cs="Times New Roman"/>
          <w:sz w:val="20"/>
          <w:szCs w:val="20"/>
        </w:rPr>
        <w:t xml:space="preserve"> a pushing force was </w:t>
      </w:r>
      <w:r w:rsidR="00DA13A5" w:rsidRPr="002E7B1F">
        <w:rPr>
          <w:rFonts w:ascii="Times New Roman" w:hAnsi="Times New Roman" w:cs="Times New Roman"/>
          <w:sz w:val="20"/>
          <w:szCs w:val="20"/>
        </w:rPr>
        <w:t xml:space="preserve">developed </w:t>
      </w:r>
      <w:r w:rsidR="00D620FC" w:rsidRPr="002E7B1F">
        <w:rPr>
          <w:rFonts w:ascii="Times New Roman" w:hAnsi="Times New Roman" w:cs="Times New Roman"/>
          <w:sz w:val="20"/>
          <w:szCs w:val="20"/>
        </w:rPr>
        <w:t xml:space="preserve">by Georges-Louis Le Sage </w:t>
      </w:r>
      <w:r w:rsidR="00B73BAA" w:rsidRPr="002E7B1F">
        <w:rPr>
          <w:rFonts w:ascii="Times New Roman" w:hAnsi="Times New Roman" w:cs="Times New Roman"/>
          <w:sz w:val="20"/>
          <w:szCs w:val="20"/>
        </w:rPr>
        <w:t>[8</w:t>
      </w:r>
      <w:r w:rsidR="0084546F" w:rsidRPr="002E7B1F">
        <w:rPr>
          <w:rFonts w:ascii="Times New Roman" w:hAnsi="Times New Roman" w:cs="Times New Roman"/>
          <w:sz w:val="20"/>
          <w:szCs w:val="20"/>
        </w:rPr>
        <w:t xml:space="preserve">] </w:t>
      </w:r>
      <w:r w:rsidR="00D620FC" w:rsidRPr="002E7B1F">
        <w:rPr>
          <w:rFonts w:ascii="Times New Roman" w:hAnsi="Times New Roman" w:cs="Times New Roman"/>
          <w:sz w:val="20"/>
          <w:szCs w:val="20"/>
        </w:rPr>
        <w:t>in terms of ultra</w:t>
      </w:r>
      <w:r w:rsidR="00541EDE" w:rsidRPr="002E7B1F">
        <w:rPr>
          <w:rFonts w:ascii="Times New Roman" w:hAnsi="Times New Roman" w:cs="Times New Roman"/>
          <w:sz w:val="20"/>
          <w:szCs w:val="20"/>
        </w:rPr>
        <w:t>-</w:t>
      </w:r>
      <w:r w:rsidR="00D620FC" w:rsidRPr="002E7B1F">
        <w:rPr>
          <w:rFonts w:ascii="Times New Roman" w:hAnsi="Times New Roman" w:cs="Times New Roman"/>
          <w:sz w:val="20"/>
          <w:szCs w:val="20"/>
        </w:rPr>
        <w:t>mundane corpuscles</w:t>
      </w:r>
      <w:r w:rsidR="00CB550C" w:rsidRPr="002E7B1F">
        <w:rPr>
          <w:rFonts w:ascii="Times New Roman" w:hAnsi="Times New Roman" w:cs="Times New Roman"/>
          <w:sz w:val="20"/>
          <w:szCs w:val="20"/>
        </w:rPr>
        <w:t>, and by Charles</w:t>
      </w:r>
      <w:r w:rsidR="002468AF" w:rsidRPr="002E7B1F">
        <w:rPr>
          <w:rFonts w:ascii="Times New Roman" w:hAnsi="Times New Roman" w:cs="Times New Roman"/>
          <w:sz w:val="20"/>
          <w:szCs w:val="20"/>
        </w:rPr>
        <w:t xml:space="preserve"> Brush [</w:t>
      </w:r>
      <w:r w:rsidR="00B73BAA" w:rsidRPr="002E7B1F">
        <w:rPr>
          <w:rFonts w:ascii="Times New Roman" w:hAnsi="Times New Roman" w:cs="Times New Roman"/>
          <w:sz w:val="20"/>
          <w:szCs w:val="20"/>
        </w:rPr>
        <w:t>1,9-16</w:t>
      </w:r>
      <w:r w:rsidR="002468AF" w:rsidRPr="002E7B1F">
        <w:rPr>
          <w:rFonts w:ascii="Times New Roman" w:hAnsi="Times New Roman" w:cs="Times New Roman"/>
          <w:sz w:val="20"/>
          <w:szCs w:val="20"/>
        </w:rPr>
        <w:t xml:space="preserve">] and </w:t>
      </w:r>
      <w:r w:rsidR="00CB550C" w:rsidRPr="002E7B1F">
        <w:rPr>
          <w:rFonts w:ascii="Times New Roman" w:hAnsi="Times New Roman" w:cs="Times New Roman"/>
          <w:sz w:val="20"/>
          <w:szCs w:val="20"/>
        </w:rPr>
        <w:t xml:space="preserve">Thomas </w:t>
      </w:r>
      <w:r w:rsidR="002468AF" w:rsidRPr="002E7B1F">
        <w:rPr>
          <w:rFonts w:ascii="Times New Roman" w:hAnsi="Times New Roman" w:cs="Times New Roman"/>
          <w:sz w:val="20"/>
          <w:szCs w:val="20"/>
        </w:rPr>
        <w:t xml:space="preserve">Tommasina </w:t>
      </w:r>
      <w:r w:rsidRPr="002E7B1F">
        <w:rPr>
          <w:rFonts w:ascii="Times New Roman" w:hAnsi="Times New Roman" w:cs="Times New Roman"/>
          <w:sz w:val="20"/>
          <w:szCs w:val="20"/>
        </w:rPr>
        <w:t>[</w:t>
      </w:r>
      <w:r w:rsidR="00B73BAA" w:rsidRPr="002E7B1F">
        <w:rPr>
          <w:rFonts w:ascii="Times New Roman" w:hAnsi="Times New Roman" w:cs="Times New Roman"/>
          <w:sz w:val="20"/>
          <w:szCs w:val="20"/>
        </w:rPr>
        <w:t>17</w:t>
      </w:r>
      <w:r w:rsidR="003D10AC" w:rsidRPr="002E7B1F">
        <w:rPr>
          <w:rFonts w:ascii="Times New Roman" w:hAnsi="Times New Roman" w:cs="Times New Roman"/>
          <w:sz w:val="20"/>
          <w:szCs w:val="20"/>
        </w:rPr>
        <w:t>,18</w:t>
      </w:r>
      <w:r w:rsidRPr="002E7B1F">
        <w:rPr>
          <w:rFonts w:ascii="Times New Roman" w:hAnsi="Times New Roman" w:cs="Times New Roman"/>
          <w:sz w:val="20"/>
          <w:szCs w:val="20"/>
        </w:rPr>
        <w:t xml:space="preserve">] </w:t>
      </w:r>
      <w:r w:rsidR="002468AF" w:rsidRPr="002E7B1F">
        <w:rPr>
          <w:rFonts w:ascii="Times New Roman" w:hAnsi="Times New Roman" w:cs="Times New Roman"/>
          <w:sz w:val="20"/>
          <w:szCs w:val="20"/>
        </w:rPr>
        <w:t xml:space="preserve">in terms of ethereal waves. </w:t>
      </w:r>
      <w:r w:rsidR="000419CD" w:rsidRPr="002E7B1F">
        <w:rPr>
          <w:rFonts w:ascii="Times New Roman" w:hAnsi="Times New Roman" w:cs="Times New Roman"/>
          <w:sz w:val="20"/>
          <w:szCs w:val="20"/>
        </w:rPr>
        <w:t>According to the pushing theories of grav</w:t>
      </w:r>
      <w:r w:rsidRPr="002E7B1F">
        <w:rPr>
          <w:rFonts w:ascii="Times New Roman" w:hAnsi="Times New Roman" w:cs="Times New Roman"/>
          <w:sz w:val="20"/>
          <w:szCs w:val="20"/>
        </w:rPr>
        <w:t>ity, the particles or waves are</w:t>
      </w:r>
      <w:r w:rsidR="000419CD" w:rsidRPr="002E7B1F">
        <w:rPr>
          <w:rFonts w:ascii="Times New Roman" w:hAnsi="Times New Roman" w:cs="Times New Roman"/>
          <w:sz w:val="20"/>
          <w:szCs w:val="20"/>
        </w:rPr>
        <w:t xml:space="preserve"> </w:t>
      </w:r>
      <w:r w:rsidR="000419CD" w:rsidRPr="002E7B1F">
        <w:rPr>
          <w:rFonts w:ascii="Times New Roman" w:hAnsi="Times New Roman" w:cs="Times New Roman"/>
          <w:sz w:val="20"/>
          <w:szCs w:val="20"/>
        </w:rPr>
        <w:lastRenderedPageBreak/>
        <w:t>uniformly and ubiquitously present throughout all space a</w:t>
      </w:r>
      <w:r w:rsidRPr="002E7B1F">
        <w:rPr>
          <w:rFonts w:ascii="Times New Roman" w:hAnsi="Times New Roman" w:cs="Times New Roman"/>
          <w:sz w:val="20"/>
          <w:szCs w:val="20"/>
        </w:rPr>
        <w:t>nd propagate</w:t>
      </w:r>
      <w:r w:rsidR="000419CD" w:rsidRPr="002E7B1F">
        <w:rPr>
          <w:rFonts w:ascii="Times New Roman" w:hAnsi="Times New Roman" w:cs="Times New Roman"/>
          <w:sz w:val="20"/>
          <w:szCs w:val="20"/>
        </w:rPr>
        <w:t xml:space="preserve"> isotropically. Ho</w:t>
      </w:r>
      <w:r w:rsidRPr="002E7B1F">
        <w:rPr>
          <w:rFonts w:ascii="Times New Roman" w:hAnsi="Times New Roman" w:cs="Times New Roman"/>
          <w:sz w:val="20"/>
          <w:szCs w:val="20"/>
        </w:rPr>
        <w:t>wever, their distribution becomes</w:t>
      </w:r>
      <w:r w:rsidR="000419CD" w:rsidRPr="002E7B1F">
        <w:rPr>
          <w:rFonts w:ascii="Times New Roman" w:hAnsi="Times New Roman" w:cs="Times New Roman"/>
          <w:sz w:val="20"/>
          <w:szCs w:val="20"/>
        </w:rPr>
        <w:t xml:space="preserve"> nonuniform in the gravitation</w:t>
      </w:r>
      <w:r w:rsidR="00EA2BDE" w:rsidRPr="002E7B1F">
        <w:rPr>
          <w:rFonts w:ascii="Times New Roman" w:hAnsi="Times New Roman" w:cs="Times New Roman"/>
          <w:sz w:val="20"/>
          <w:szCs w:val="20"/>
        </w:rPr>
        <w:t xml:space="preserve">al shadow of massive </w:t>
      </w:r>
      <w:r w:rsidRPr="002E7B1F">
        <w:rPr>
          <w:rFonts w:ascii="Times New Roman" w:hAnsi="Times New Roman" w:cs="Times New Roman"/>
          <w:sz w:val="20"/>
          <w:szCs w:val="20"/>
        </w:rPr>
        <w:t>bodies</w:t>
      </w:r>
      <w:r w:rsidR="00BB6158" w:rsidRPr="002E7B1F">
        <w:rPr>
          <w:rFonts w:ascii="Times New Roman" w:hAnsi="Times New Roman" w:cs="Times New Roman"/>
          <w:sz w:val="20"/>
          <w:szCs w:val="20"/>
        </w:rPr>
        <w:t>. As a resu</w:t>
      </w:r>
      <w:r w:rsidR="00CD25F4">
        <w:rPr>
          <w:rFonts w:ascii="Times New Roman" w:hAnsi="Times New Roman" w:cs="Times New Roman"/>
          <w:sz w:val="20"/>
          <w:szCs w:val="20"/>
        </w:rPr>
        <w:t>lt, the pushing force on a body</w:t>
      </w:r>
      <w:r w:rsidR="00BB6158" w:rsidRPr="002E7B1F">
        <w:rPr>
          <w:rFonts w:ascii="Times New Roman" w:hAnsi="Times New Roman" w:cs="Times New Roman"/>
          <w:sz w:val="20"/>
          <w:szCs w:val="20"/>
        </w:rPr>
        <w:t xml:space="preserve"> coming from the direction of t</w:t>
      </w:r>
      <w:r w:rsidR="00E87020" w:rsidRPr="002E7B1F">
        <w:rPr>
          <w:rFonts w:ascii="Times New Roman" w:hAnsi="Times New Roman" w:cs="Times New Roman"/>
          <w:sz w:val="20"/>
          <w:szCs w:val="20"/>
        </w:rPr>
        <w:t xml:space="preserve">he gravitational shadow is </w:t>
      </w:r>
      <w:r w:rsidR="00BB6158" w:rsidRPr="002E7B1F">
        <w:rPr>
          <w:rFonts w:ascii="Times New Roman" w:hAnsi="Times New Roman" w:cs="Times New Roman"/>
          <w:sz w:val="20"/>
          <w:szCs w:val="20"/>
        </w:rPr>
        <w:t>less than the pushing force coming from any other direction.</w:t>
      </w:r>
      <w:r w:rsidRPr="002E7B1F">
        <w:rPr>
          <w:rFonts w:ascii="Times New Roman" w:hAnsi="Times New Roman" w:cs="Times New Roman"/>
          <w:sz w:val="20"/>
          <w:szCs w:val="20"/>
        </w:rPr>
        <w:t xml:space="preserve"> </w:t>
      </w:r>
      <w:r w:rsidR="000419CD" w:rsidRPr="002E7B1F">
        <w:rPr>
          <w:rFonts w:ascii="Times New Roman" w:hAnsi="Times New Roman" w:cs="Times New Roman"/>
          <w:sz w:val="20"/>
          <w:szCs w:val="20"/>
        </w:rPr>
        <w:t>Consequently</w:t>
      </w:r>
      <w:r w:rsidR="00CD25F4">
        <w:rPr>
          <w:rFonts w:ascii="Times New Roman" w:hAnsi="Times New Roman" w:cs="Times New Roman"/>
          <w:sz w:val="20"/>
          <w:szCs w:val="20"/>
        </w:rPr>
        <w:t>, the two</w:t>
      </w:r>
      <w:r w:rsidRPr="002E7B1F">
        <w:rPr>
          <w:rFonts w:ascii="Times New Roman" w:hAnsi="Times New Roman" w:cs="Times New Roman"/>
          <w:sz w:val="20"/>
          <w:szCs w:val="20"/>
        </w:rPr>
        <w:t xml:space="preserve"> bodies accelerate</w:t>
      </w:r>
      <w:r w:rsidR="000419CD" w:rsidRPr="002E7B1F">
        <w:rPr>
          <w:rFonts w:ascii="Times New Roman" w:hAnsi="Times New Roman" w:cs="Times New Roman"/>
          <w:sz w:val="20"/>
          <w:szCs w:val="20"/>
        </w:rPr>
        <w:t xml:space="preserve"> towards </w:t>
      </w:r>
      <w:r w:rsidR="00CD25F4">
        <w:rPr>
          <w:rFonts w:ascii="Times New Roman" w:hAnsi="Times New Roman" w:cs="Times New Roman"/>
          <w:sz w:val="20"/>
          <w:szCs w:val="20"/>
        </w:rPr>
        <w:t>each other</w:t>
      </w:r>
      <w:r w:rsidR="000419CD" w:rsidRPr="002E7B1F">
        <w:rPr>
          <w:rFonts w:ascii="Times New Roman" w:hAnsi="Times New Roman" w:cs="Times New Roman"/>
          <w:sz w:val="20"/>
          <w:szCs w:val="20"/>
        </w:rPr>
        <w:t xml:space="preserve"> as if they were attracted to </w:t>
      </w:r>
      <w:r w:rsidR="00CD25F4">
        <w:rPr>
          <w:rFonts w:ascii="Times New Roman" w:hAnsi="Times New Roman" w:cs="Times New Roman"/>
          <w:sz w:val="20"/>
          <w:szCs w:val="20"/>
        </w:rPr>
        <w:t>each other</w:t>
      </w:r>
      <w:r w:rsidR="000419CD" w:rsidRPr="002E7B1F">
        <w:rPr>
          <w:rFonts w:ascii="Times New Roman" w:hAnsi="Times New Roman" w:cs="Times New Roman"/>
          <w:sz w:val="20"/>
          <w:szCs w:val="20"/>
        </w:rPr>
        <w:t>. As long as the corpuscles or the ethereal</w:t>
      </w:r>
      <w:r w:rsidR="00BB6158" w:rsidRPr="002E7B1F">
        <w:rPr>
          <w:rFonts w:ascii="Times New Roman" w:hAnsi="Times New Roman" w:cs="Times New Roman"/>
          <w:sz w:val="20"/>
          <w:szCs w:val="20"/>
        </w:rPr>
        <w:t xml:space="preserve"> waves are</w:t>
      </w:r>
      <w:r w:rsidR="00EA2BDE" w:rsidRPr="002E7B1F">
        <w:rPr>
          <w:rFonts w:ascii="Times New Roman" w:hAnsi="Times New Roman" w:cs="Times New Roman"/>
          <w:sz w:val="20"/>
          <w:szCs w:val="20"/>
        </w:rPr>
        <w:t xml:space="preserve"> able to penetrate through a massive body so that they have a chance of </w:t>
      </w:r>
      <w:r w:rsidR="000419CD" w:rsidRPr="002E7B1F">
        <w:rPr>
          <w:rFonts w:ascii="Times New Roman" w:hAnsi="Times New Roman" w:cs="Times New Roman"/>
          <w:sz w:val="20"/>
          <w:szCs w:val="20"/>
        </w:rPr>
        <w:t>interact</w:t>
      </w:r>
      <w:r w:rsidR="00EA2BDE" w:rsidRPr="002E7B1F">
        <w:rPr>
          <w:rFonts w:ascii="Times New Roman" w:hAnsi="Times New Roman" w:cs="Times New Roman"/>
          <w:sz w:val="20"/>
          <w:szCs w:val="20"/>
        </w:rPr>
        <w:t>ing</w:t>
      </w:r>
      <w:r w:rsidR="000419CD" w:rsidRPr="002E7B1F">
        <w:rPr>
          <w:rFonts w:ascii="Times New Roman" w:hAnsi="Times New Roman" w:cs="Times New Roman"/>
          <w:sz w:val="20"/>
          <w:szCs w:val="20"/>
        </w:rPr>
        <w:t xml:space="preserve"> with </w:t>
      </w:r>
      <w:r w:rsidR="00EA2BDE" w:rsidRPr="002E7B1F">
        <w:rPr>
          <w:rFonts w:ascii="Times New Roman" w:hAnsi="Times New Roman" w:cs="Times New Roman"/>
          <w:sz w:val="20"/>
          <w:szCs w:val="20"/>
        </w:rPr>
        <w:t>any</w:t>
      </w:r>
      <w:r w:rsidR="000419CD" w:rsidRPr="002E7B1F">
        <w:rPr>
          <w:rFonts w:ascii="Times New Roman" w:hAnsi="Times New Roman" w:cs="Times New Roman"/>
          <w:sz w:val="20"/>
          <w:szCs w:val="20"/>
        </w:rPr>
        <w:t xml:space="preserve"> </w:t>
      </w:r>
      <w:r w:rsidR="00EA2BDE" w:rsidRPr="002E7B1F">
        <w:rPr>
          <w:rFonts w:ascii="Times New Roman" w:hAnsi="Times New Roman" w:cs="Times New Roman"/>
          <w:sz w:val="20"/>
          <w:szCs w:val="20"/>
        </w:rPr>
        <w:t xml:space="preserve">massive </w:t>
      </w:r>
      <w:r w:rsidR="000419CD" w:rsidRPr="002E7B1F">
        <w:rPr>
          <w:rFonts w:ascii="Times New Roman" w:hAnsi="Times New Roman" w:cs="Times New Roman"/>
          <w:sz w:val="20"/>
          <w:szCs w:val="20"/>
        </w:rPr>
        <w:t xml:space="preserve">component, the pushing force </w:t>
      </w:r>
      <w:r w:rsidR="00EA2BDE" w:rsidRPr="002E7B1F">
        <w:rPr>
          <w:rFonts w:ascii="Times New Roman" w:hAnsi="Times New Roman" w:cs="Times New Roman"/>
          <w:sz w:val="20"/>
          <w:szCs w:val="20"/>
        </w:rPr>
        <w:t>will be</w:t>
      </w:r>
      <w:r w:rsidR="000419CD" w:rsidRPr="002E7B1F">
        <w:rPr>
          <w:rFonts w:ascii="Times New Roman" w:hAnsi="Times New Roman" w:cs="Times New Roman"/>
          <w:sz w:val="20"/>
          <w:szCs w:val="20"/>
        </w:rPr>
        <w:t xml:space="preserve"> proportional to the </w:t>
      </w:r>
      <w:r w:rsidR="00BB6158" w:rsidRPr="002E7B1F">
        <w:rPr>
          <w:rFonts w:ascii="Times New Roman" w:hAnsi="Times New Roman" w:cs="Times New Roman"/>
          <w:sz w:val="20"/>
          <w:szCs w:val="20"/>
        </w:rPr>
        <w:t xml:space="preserve">product of the </w:t>
      </w:r>
      <w:r w:rsidR="000419CD" w:rsidRPr="002E7B1F">
        <w:rPr>
          <w:rFonts w:ascii="Times New Roman" w:hAnsi="Times New Roman" w:cs="Times New Roman"/>
          <w:sz w:val="20"/>
          <w:szCs w:val="20"/>
        </w:rPr>
        <w:t>masses of the two bodies and inversely proportional to the square of the distance between the two bodies</w:t>
      </w:r>
      <w:r w:rsidR="003D10AC" w:rsidRPr="002E7B1F">
        <w:rPr>
          <w:rFonts w:ascii="Times New Roman" w:hAnsi="Times New Roman" w:cs="Times New Roman"/>
          <w:sz w:val="20"/>
          <w:szCs w:val="20"/>
        </w:rPr>
        <w:t xml:space="preserve"> [19-22</w:t>
      </w:r>
      <w:r w:rsidR="00DB0382" w:rsidRPr="002E7B1F">
        <w:rPr>
          <w:rFonts w:ascii="Times New Roman" w:hAnsi="Times New Roman" w:cs="Times New Roman"/>
          <w:sz w:val="20"/>
          <w:szCs w:val="20"/>
        </w:rPr>
        <w:t>]</w:t>
      </w:r>
      <w:r w:rsidR="000419CD" w:rsidRPr="002E7B1F">
        <w:rPr>
          <w:rFonts w:ascii="Times New Roman" w:hAnsi="Times New Roman" w:cs="Times New Roman"/>
          <w:sz w:val="20"/>
          <w:szCs w:val="20"/>
        </w:rPr>
        <w:t xml:space="preserve">. </w:t>
      </w:r>
      <w:r w:rsidR="0035259A" w:rsidRPr="002E7B1F">
        <w:rPr>
          <w:rFonts w:ascii="Times New Roman" w:hAnsi="Times New Roman" w:cs="Times New Roman"/>
          <w:sz w:val="20"/>
          <w:szCs w:val="20"/>
        </w:rPr>
        <w:t xml:space="preserve">How the particles/waves could interact with the matter that made up the bodies without heating them up presented a challenge </w:t>
      </w:r>
      <w:r w:rsidR="00530C5D" w:rsidRPr="002E7B1F">
        <w:rPr>
          <w:rFonts w:ascii="Times New Roman" w:hAnsi="Times New Roman" w:cs="Times New Roman"/>
          <w:sz w:val="20"/>
          <w:szCs w:val="20"/>
        </w:rPr>
        <w:t xml:space="preserve">at the time </w:t>
      </w:r>
      <w:r w:rsidR="0035259A" w:rsidRPr="002E7B1F">
        <w:rPr>
          <w:rFonts w:ascii="Times New Roman" w:hAnsi="Times New Roman" w:cs="Times New Roman"/>
          <w:sz w:val="20"/>
          <w:szCs w:val="20"/>
        </w:rPr>
        <w:t>to the gravitational theories involving pushing forces, however, no better theories were proffered</w:t>
      </w:r>
      <w:r w:rsidR="00B73BAA" w:rsidRPr="002E7B1F">
        <w:rPr>
          <w:rFonts w:ascii="Times New Roman" w:hAnsi="Times New Roman" w:cs="Times New Roman"/>
          <w:sz w:val="20"/>
          <w:szCs w:val="20"/>
        </w:rPr>
        <w:t xml:space="preserve"> [</w:t>
      </w:r>
      <w:r w:rsidR="003D10AC" w:rsidRPr="002E7B1F">
        <w:rPr>
          <w:rFonts w:ascii="Times New Roman" w:hAnsi="Times New Roman" w:cs="Times New Roman"/>
          <w:sz w:val="20"/>
          <w:szCs w:val="20"/>
        </w:rPr>
        <w:t>23</w:t>
      </w:r>
      <w:r w:rsidR="006B66D6" w:rsidRPr="002E7B1F">
        <w:rPr>
          <w:rFonts w:ascii="Times New Roman" w:hAnsi="Times New Roman" w:cs="Times New Roman"/>
          <w:sz w:val="20"/>
          <w:szCs w:val="20"/>
        </w:rPr>
        <w:t>-33</w:t>
      </w:r>
      <w:r w:rsidR="00B73BAA" w:rsidRPr="002E7B1F">
        <w:rPr>
          <w:rFonts w:ascii="Times New Roman" w:hAnsi="Times New Roman" w:cs="Times New Roman"/>
          <w:sz w:val="20"/>
          <w:szCs w:val="20"/>
        </w:rPr>
        <w:t>]</w:t>
      </w:r>
      <w:r w:rsidR="0035259A" w:rsidRPr="002E7B1F">
        <w:rPr>
          <w:rFonts w:ascii="Times New Roman" w:hAnsi="Times New Roman" w:cs="Times New Roman"/>
          <w:sz w:val="20"/>
          <w:szCs w:val="20"/>
        </w:rPr>
        <w:t>.</w:t>
      </w:r>
    </w:p>
    <w:p w:rsidR="0084546F" w:rsidRPr="002E7B1F" w:rsidRDefault="00C70AC9"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W</w:t>
      </w:r>
      <w:r w:rsidR="0035259A" w:rsidRPr="002E7B1F">
        <w:rPr>
          <w:rFonts w:ascii="Times New Roman" w:hAnsi="Times New Roman" w:cs="Times New Roman"/>
          <w:sz w:val="20"/>
          <w:szCs w:val="20"/>
        </w:rPr>
        <w:t>ith</w:t>
      </w:r>
      <w:r w:rsidR="00FA2C6C" w:rsidRPr="002E7B1F">
        <w:rPr>
          <w:rFonts w:ascii="Times New Roman" w:hAnsi="Times New Roman" w:cs="Times New Roman"/>
          <w:sz w:val="20"/>
          <w:szCs w:val="20"/>
        </w:rPr>
        <w:t xml:space="preserve"> the </w:t>
      </w:r>
      <w:r w:rsidR="00DF48BC" w:rsidRPr="002E7B1F">
        <w:rPr>
          <w:rFonts w:ascii="Times New Roman" w:hAnsi="Times New Roman" w:cs="Times New Roman"/>
          <w:sz w:val="20"/>
          <w:szCs w:val="20"/>
        </w:rPr>
        <w:t xml:space="preserve">spectacular </w:t>
      </w:r>
      <w:r w:rsidR="00FA2C6C" w:rsidRPr="002E7B1F">
        <w:rPr>
          <w:rFonts w:ascii="Times New Roman" w:hAnsi="Times New Roman" w:cs="Times New Roman"/>
          <w:sz w:val="20"/>
          <w:szCs w:val="20"/>
        </w:rPr>
        <w:t>success of the general theory of relativity in predicting the deflection of starlight, gravitational theories involving pushing forces in Euclidean space and Newtonian time fell by the wayside.</w:t>
      </w:r>
      <w:r w:rsidR="002468AF" w:rsidRPr="002E7B1F">
        <w:rPr>
          <w:rFonts w:ascii="Times New Roman" w:hAnsi="Times New Roman" w:cs="Times New Roman"/>
          <w:sz w:val="20"/>
          <w:szCs w:val="20"/>
        </w:rPr>
        <w:t xml:space="preserve"> </w:t>
      </w:r>
      <w:r w:rsidR="00D620FC" w:rsidRPr="002E7B1F">
        <w:rPr>
          <w:rFonts w:ascii="Times New Roman" w:hAnsi="Times New Roman" w:cs="Times New Roman"/>
          <w:sz w:val="20"/>
          <w:szCs w:val="20"/>
        </w:rPr>
        <w:t xml:space="preserve"> </w:t>
      </w:r>
      <w:r w:rsidR="00B9763E" w:rsidRPr="002E7B1F">
        <w:rPr>
          <w:rFonts w:ascii="Times New Roman" w:hAnsi="Times New Roman" w:cs="Times New Roman"/>
          <w:sz w:val="20"/>
          <w:szCs w:val="20"/>
        </w:rPr>
        <w:t xml:space="preserve">Richard Feynman </w:t>
      </w:r>
      <w:r w:rsidR="00FA2C6C" w:rsidRPr="002E7B1F">
        <w:rPr>
          <w:rFonts w:ascii="Times New Roman" w:hAnsi="Times New Roman" w:cs="Times New Roman"/>
          <w:sz w:val="20"/>
          <w:szCs w:val="20"/>
        </w:rPr>
        <w:t>[</w:t>
      </w:r>
      <w:r w:rsidR="006B66D6" w:rsidRPr="002E7B1F">
        <w:rPr>
          <w:rFonts w:ascii="Times New Roman" w:hAnsi="Times New Roman" w:cs="Times New Roman"/>
          <w:sz w:val="20"/>
          <w:szCs w:val="20"/>
        </w:rPr>
        <w:t>34</w:t>
      </w:r>
      <w:r w:rsidR="00FA2C6C" w:rsidRPr="002E7B1F">
        <w:rPr>
          <w:rFonts w:ascii="Times New Roman" w:hAnsi="Times New Roman" w:cs="Times New Roman"/>
          <w:sz w:val="20"/>
          <w:szCs w:val="20"/>
        </w:rPr>
        <w:t>]</w:t>
      </w:r>
      <w:r w:rsidR="008454C9">
        <w:rPr>
          <w:rFonts w:ascii="Times New Roman" w:hAnsi="Times New Roman" w:cs="Times New Roman"/>
          <w:sz w:val="20"/>
          <w:szCs w:val="20"/>
        </w:rPr>
        <w:t>,</w:t>
      </w:r>
      <w:r w:rsidR="00FA2C6C" w:rsidRPr="002E7B1F">
        <w:rPr>
          <w:rFonts w:ascii="Times New Roman" w:hAnsi="Times New Roman" w:cs="Times New Roman"/>
          <w:sz w:val="20"/>
          <w:szCs w:val="20"/>
        </w:rPr>
        <w:t xml:space="preserve"> </w:t>
      </w:r>
      <w:r w:rsidR="00541EDE" w:rsidRPr="002E7B1F">
        <w:rPr>
          <w:rFonts w:ascii="Times New Roman" w:hAnsi="Times New Roman" w:cs="Times New Roman"/>
          <w:sz w:val="20"/>
          <w:szCs w:val="20"/>
        </w:rPr>
        <w:t>i</w:t>
      </w:r>
      <w:r w:rsidR="0063641C" w:rsidRPr="002E7B1F">
        <w:rPr>
          <w:rFonts w:ascii="Times New Roman" w:hAnsi="Times New Roman" w:cs="Times New Roman"/>
          <w:sz w:val="20"/>
          <w:szCs w:val="20"/>
        </w:rPr>
        <w:t>n the 1964</w:t>
      </w:r>
      <w:r w:rsidR="0084546F" w:rsidRPr="002E7B1F">
        <w:rPr>
          <w:rFonts w:ascii="Times New Roman" w:hAnsi="Times New Roman" w:cs="Times New Roman"/>
          <w:sz w:val="20"/>
          <w:szCs w:val="20"/>
        </w:rPr>
        <w:t xml:space="preserve"> Messenger Lectures given</w:t>
      </w:r>
      <w:r w:rsidR="00B9763E" w:rsidRPr="002E7B1F">
        <w:rPr>
          <w:rFonts w:ascii="Times New Roman" w:hAnsi="Times New Roman" w:cs="Times New Roman"/>
          <w:sz w:val="20"/>
          <w:szCs w:val="20"/>
        </w:rPr>
        <w:t xml:space="preserve"> at Cornell University said</w:t>
      </w:r>
      <w:r w:rsidR="0084546F" w:rsidRPr="002E7B1F">
        <w:rPr>
          <w:rFonts w:ascii="Times New Roman" w:hAnsi="Times New Roman" w:cs="Times New Roman"/>
          <w:sz w:val="20"/>
          <w:szCs w:val="20"/>
        </w:rPr>
        <w:t>, “</w:t>
      </w:r>
      <w:r w:rsidR="00541EDE" w:rsidRPr="002E7B1F">
        <w:rPr>
          <w:rFonts w:ascii="Times New Roman" w:hAnsi="Times New Roman" w:cs="Times New Roman"/>
          <w:i/>
          <w:sz w:val="20"/>
          <w:szCs w:val="20"/>
        </w:rPr>
        <w:t>t</w:t>
      </w:r>
      <w:r w:rsidR="0084546F" w:rsidRPr="002E7B1F">
        <w:rPr>
          <w:rFonts w:ascii="Times New Roman" w:hAnsi="Times New Roman" w:cs="Times New Roman"/>
          <w:i/>
          <w:sz w:val="20"/>
          <w:szCs w:val="20"/>
        </w:rPr>
        <w:t>he only</w:t>
      </w:r>
      <w:r w:rsidR="0084546F" w:rsidRPr="002E7B1F">
        <w:rPr>
          <w:rFonts w:ascii="Times New Roman" w:hAnsi="Times New Roman" w:cs="Times New Roman"/>
          <w:sz w:val="20"/>
          <w:szCs w:val="20"/>
        </w:rPr>
        <w:t xml:space="preserve"> </w:t>
      </w:r>
      <w:r w:rsidR="0084546F" w:rsidRPr="002E7B1F">
        <w:rPr>
          <w:rFonts w:ascii="Times New Roman" w:hAnsi="Times New Roman" w:cs="Times New Roman"/>
          <w:i/>
          <w:sz w:val="20"/>
          <w:szCs w:val="20"/>
        </w:rPr>
        <w:t>trouble with this scheme is that it does not work, for other reasons. Every theory that you make up has to be analysed against all possible consequences, to see if it predicts anything else. And this does predict something else. If the earth is moving, more</w:t>
      </w:r>
      <w:r w:rsidR="0060418C" w:rsidRPr="002E7B1F">
        <w:rPr>
          <w:rFonts w:ascii="Times New Roman" w:hAnsi="Times New Roman" w:cs="Times New Roman"/>
          <w:i/>
          <w:sz w:val="20"/>
          <w:szCs w:val="20"/>
        </w:rPr>
        <w:t xml:space="preserve"> particles will hit it from </w:t>
      </w:r>
      <w:r w:rsidR="0084546F" w:rsidRPr="002E7B1F">
        <w:rPr>
          <w:rFonts w:ascii="Times New Roman" w:hAnsi="Times New Roman" w:cs="Times New Roman"/>
          <w:i/>
          <w:sz w:val="20"/>
          <w:szCs w:val="20"/>
        </w:rPr>
        <w:t>in front than from behind…So, if the earth is moving it is running into the particles coming towards it and away from the ones that are chasing it from behind. So more particles will hit it from the front than from the back, and there will be a force opposing any motion.  This force would slow the earth up in its orbit, and it certainly would not have lasted the three or four billion years (at least) that it has been going around the sun. So that is the end of that theory</w:t>
      </w:r>
      <w:r w:rsidR="00B9763E" w:rsidRPr="002E7B1F">
        <w:rPr>
          <w:rFonts w:ascii="Times New Roman" w:hAnsi="Times New Roman" w:cs="Times New Roman"/>
          <w:sz w:val="20"/>
          <w:szCs w:val="20"/>
        </w:rPr>
        <w:t xml:space="preserve">.” </w:t>
      </w:r>
      <w:r w:rsidRPr="002E7B1F">
        <w:rPr>
          <w:rFonts w:ascii="Times New Roman" w:hAnsi="Times New Roman" w:cs="Times New Roman"/>
          <w:sz w:val="20"/>
          <w:szCs w:val="20"/>
        </w:rPr>
        <w:t xml:space="preserve">However, </w:t>
      </w:r>
      <w:r w:rsidR="00B9763E" w:rsidRPr="002E7B1F">
        <w:rPr>
          <w:rFonts w:ascii="Times New Roman" w:hAnsi="Times New Roman" w:cs="Times New Roman"/>
          <w:sz w:val="20"/>
          <w:szCs w:val="20"/>
        </w:rPr>
        <w:t>Feynman’s objection is no longer</w:t>
      </w:r>
      <w:r w:rsidR="0084546F" w:rsidRPr="002E7B1F">
        <w:rPr>
          <w:rFonts w:ascii="Times New Roman" w:hAnsi="Times New Roman" w:cs="Times New Roman"/>
          <w:sz w:val="20"/>
          <w:szCs w:val="20"/>
        </w:rPr>
        <w:t xml:space="preserve"> valid as I have shown that such a tangential velocity-dependent counterforce </w:t>
      </w:r>
      <w:r w:rsidR="0052019A" w:rsidRPr="002E7B1F">
        <w:rPr>
          <w:rFonts w:ascii="Times New Roman" w:hAnsi="Times New Roman" w:cs="Times New Roman"/>
          <w:sz w:val="20"/>
          <w:szCs w:val="20"/>
        </w:rPr>
        <w:t>results in the precession of the perihelion of the planets</w:t>
      </w:r>
      <w:r w:rsidR="00575C71" w:rsidRPr="002E7B1F">
        <w:rPr>
          <w:rFonts w:ascii="Times New Roman" w:hAnsi="Times New Roman" w:cs="Times New Roman"/>
          <w:sz w:val="20"/>
          <w:szCs w:val="20"/>
        </w:rPr>
        <w:t xml:space="preserve"> in Euclidean space and Newtonian time</w:t>
      </w:r>
      <w:r w:rsidR="0052019A" w:rsidRPr="002E7B1F">
        <w:rPr>
          <w:rFonts w:ascii="Times New Roman" w:hAnsi="Times New Roman" w:cs="Times New Roman"/>
          <w:sz w:val="20"/>
          <w:szCs w:val="20"/>
        </w:rPr>
        <w:t xml:space="preserve">, bringing observation in line with a theory based on </w:t>
      </w:r>
      <w:r w:rsidR="00575C71" w:rsidRPr="002E7B1F">
        <w:rPr>
          <w:rFonts w:ascii="Times New Roman" w:hAnsi="Times New Roman" w:cs="Times New Roman"/>
          <w:sz w:val="20"/>
          <w:szCs w:val="20"/>
        </w:rPr>
        <w:t xml:space="preserve">a tangential velocity-dependent correction to Newton’s law of universal gravitation </w:t>
      </w:r>
      <w:r w:rsidR="00C21FEA" w:rsidRPr="002E7B1F">
        <w:rPr>
          <w:rFonts w:ascii="Times New Roman" w:hAnsi="Times New Roman" w:cs="Times New Roman"/>
          <w:sz w:val="20"/>
          <w:szCs w:val="20"/>
        </w:rPr>
        <w:t>[3</w:t>
      </w:r>
      <w:r w:rsidR="0052019A" w:rsidRPr="002E7B1F">
        <w:rPr>
          <w:rFonts w:ascii="Times New Roman" w:hAnsi="Times New Roman" w:cs="Times New Roman"/>
          <w:sz w:val="20"/>
          <w:szCs w:val="20"/>
        </w:rPr>
        <w:t>].</w:t>
      </w:r>
    </w:p>
    <w:p w:rsidR="00DD2B51" w:rsidRPr="002E7B1F" w:rsidRDefault="00217BCE"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The heavy particles </w:t>
      </w:r>
      <w:r w:rsidR="00511A55" w:rsidRPr="002E7B1F">
        <w:rPr>
          <w:rFonts w:ascii="Times New Roman" w:hAnsi="Times New Roman" w:cs="Times New Roman"/>
          <w:sz w:val="20"/>
          <w:szCs w:val="20"/>
        </w:rPr>
        <w:t>in the atomic nucleus were named</w:t>
      </w:r>
      <w:r w:rsidRPr="002E7B1F">
        <w:rPr>
          <w:rFonts w:ascii="Times New Roman" w:hAnsi="Times New Roman" w:cs="Times New Roman"/>
          <w:sz w:val="20"/>
          <w:szCs w:val="20"/>
        </w:rPr>
        <w:t xml:space="preserve"> </w:t>
      </w:r>
      <w:r w:rsidR="00511A55" w:rsidRPr="002E7B1F">
        <w:rPr>
          <w:rFonts w:ascii="Times New Roman" w:hAnsi="Times New Roman" w:cs="Times New Roman"/>
          <w:sz w:val="20"/>
          <w:szCs w:val="20"/>
        </w:rPr>
        <w:t>“</w:t>
      </w:r>
      <w:r w:rsidRPr="002E7B1F">
        <w:rPr>
          <w:rFonts w:ascii="Times New Roman" w:hAnsi="Times New Roman" w:cs="Times New Roman"/>
          <w:sz w:val="20"/>
          <w:szCs w:val="20"/>
        </w:rPr>
        <w:t>baryons</w:t>
      </w:r>
      <w:r w:rsidR="00511A55" w:rsidRPr="002E7B1F">
        <w:rPr>
          <w:rFonts w:ascii="Times New Roman" w:hAnsi="Times New Roman" w:cs="Times New Roman"/>
          <w:sz w:val="20"/>
          <w:szCs w:val="20"/>
        </w:rPr>
        <w:t>”</w:t>
      </w:r>
      <w:r w:rsidRPr="002E7B1F">
        <w:rPr>
          <w:rFonts w:ascii="Times New Roman" w:hAnsi="Times New Roman" w:cs="Times New Roman"/>
          <w:sz w:val="20"/>
          <w:szCs w:val="20"/>
        </w:rPr>
        <w:t xml:space="preserve"> by Abraham Pais [</w:t>
      </w:r>
      <w:r w:rsidR="00037912" w:rsidRPr="002E7B1F">
        <w:rPr>
          <w:rFonts w:ascii="Times New Roman" w:hAnsi="Times New Roman" w:cs="Times New Roman"/>
          <w:sz w:val="20"/>
          <w:szCs w:val="20"/>
        </w:rPr>
        <w:t>35</w:t>
      </w:r>
      <w:r w:rsidRPr="002E7B1F">
        <w:rPr>
          <w:rFonts w:ascii="Times New Roman" w:hAnsi="Times New Roman" w:cs="Times New Roman"/>
          <w:sz w:val="20"/>
          <w:szCs w:val="20"/>
        </w:rPr>
        <w:t xml:space="preserve">] in 1953. </w:t>
      </w:r>
      <w:r w:rsidR="00512F72" w:rsidRPr="002E7B1F">
        <w:rPr>
          <w:rFonts w:ascii="Times New Roman" w:hAnsi="Times New Roman" w:cs="Times New Roman"/>
          <w:sz w:val="20"/>
          <w:szCs w:val="20"/>
        </w:rPr>
        <w:t xml:space="preserve">Here I reframe </w:t>
      </w:r>
      <w:r w:rsidR="00577EC2" w:rsidRPr="002E7B1F">
        <w:rPr>
          <w:rFonts w:ascii="Times New Roman" w:hAnsi="Times New Roman" w:cs="Times New Roman"/>
          <w:sz w:val="20"/>
          <w:szCs w:val="20"/>
        </w:rPr>
        <w:t>Le Sage’</w:t>
      </w:r>
      <w:r w:rsidR="00A623E7" w:rsidRPr="002E7B1F">
        <w:rPr>
          <w:rFonts w:ascii="Times New Roman" w:hAnsi="Times New Roman" w:cs="Times New Roman"/>
          <w:sz w:val="20"/>
          <w:szCs w:val="20"/>
        </w:rPr>
        <w:t xml:space="preserve">s, </w:t>
      </w:r>
      <w:r w:rsidR="00512F72" w:rsidRPr="002E7B1F">
        <w:rPr>
          <w:rFonts w:ascii="Times New Roman" w:hAnsi="Times New Roman" w:cs="Times New Roman"/>
          <w:sz w:val="20"/>
          <w:szCs w:val="20"/>
        </w:rPr>
        <w:t xml:space="preserve">Brush’s </w:t>
      </w:r>
      <w:r w:rsidR="00A623E7" w:rsidRPr="002E7B1F">
        <w:rPr>
          <w:rFonts w:ascii="Times New Roman" w:hAnsi="Times New Roman" w:cs="Times New Roman"/>
          <w:sz w:val="20"/>
          <w:szCs w:val="20"/>
        </w:rPr>
        <w:t xml:space="preserve">and Tommasina’s </w:t>
      </w:r>
      <w:r w:rsidR="00512F72" w:rsidRPr="002E7B1F">
        <w:rPr>
          <w:rFonts w:ascii="Times New Roman" w:hAnsi="Times New Roman" w:cs="Times New Roman"/>
          <w:sz w:val="20"/>
          <w:szCs w:val="20"/>
        </w:rPr>
        <w:t>mechanistic model of</w:t>
      </w:r>
      <w:r w:rsidR="00577EC2" w:rsidRPr="002E7B1F">
        <w:rPr>
          <w:rFonts w:ascii="Times New Roman" w:hAnsi="Times New Roman" w:cs="Times New Roman"/>
          <w:sz w:val="20"/>
          <w:szCs w:val="20"/>
        </w:rPr>
        <w:t xml:space="preserve"> gravitation</w:t>
      </w:r>
      <w:r w:rsidR="00512F72" w:rsidRPr="002E7B1F">
        <w:rPr>
          <w:rFonts w:ascii="Times New Roman" w:hAnsi="Times New Roman" w:cs="Times New Roman"/>
          <w:sz w:val="20"/>
          <w:szCs w:val="20"/>
        </w:rPr>
        <w:t xml:space="preserve"> by </w:t>
      </w:r>
      <w:r w:rsidR="00D620FC" w:rsidRPr="002E7B1F">
        <w:rPr>
          <w:rFonts w:ascii="Times New Roman" w:hAnsi="Times New Roman" w:cs="Times New Roman"/>
          <w:sz w:val="20"/>
          <w:szCs w:val="20"/>
        </w:rPr>
        <w:t>consider</w:t>
      </w:r>
      <w:r w:rsidR="00512F72" w:rsidRPr="002E7B1F">
        <w:rPr>
          <w:rFonts w:ascii="Times New Roman" w:hAnsi="Times New Roman" w:cs="Times New Roman"/>
          <w:sz w:val="20"/>
          <w:szCs w:val="20"/>
        </w:rPr>
        <w:t>ing</w:t>
      </w:r>
      <w:r w:rsidR="00D620FC" w:rsidRPr="002E7B1F">
        <w:rPr>
          <w:rFonts w:ascii="Times New Roman" w:hAnsi="Times New Roman" w:cs="Times New Roman"/>
          <w:sz w:val="20"/>
          <w:szCs w:val="20"/>
        </w:rPr>
        <w:t xml:space="preserve"> the </w:t>
      </w:r>
      <w:r w:rsidR="0098548B" w:rsidRPr="002E7B1F">
        <w:rPr>
          <w:rFonts w:ascii="Times New Roman" w:hAnsi="Times New Roman" w:cs="Times New Roman"/>
          <w:sz w:val="20"/>
          <w:szCs w:val="20"/>
        </w:rPr>
        <w:t xml:space="preserve">possibility that the </w:t>
      </w:r>
      <w:r w:rsidR="00512F72" w:rsidRPr="002E7B1F">
        <w:rPr>
          <w:rFonts w:ascii="Times New Roman" w:hAnsi="Times New Roman" w:cs="Times New Roman"/>
          <w:sz w:val="20"/>
          <w:szCs w:val="20"/>
        </w:rPr>
        <w:t xml:space="preserve">gravitational </w:t>
      </w:r>
      <w:r w:rsidR="00D620FC" w:rsidRPr="002E7B1F">
        <w:rPr>
          <w:rFonts w:ascii="Times New Roman" w:hAnsi="Times New Roman" w:cs="Times New Roman"/>
          <w:sz w:val="20"/>
          <w:szCs w:val="20"/>
        </w:rPr>
        <w:t xml:space="preserve">pushing force </w:t>
      </w:r>
      <w:r w:rsidR="00577EC2" w:rsidRPr="002E7B1F">
        <w:rPr>
          <w:rFonts w:ascii="Times New Roman" w:hAnsi="Times New Roman" w:cs="Times New Roman"/>
          <w:sz w:val="20"/>
          <w:szCs w:val="20"/>
        </w:rPr>
        <w:t>is</w:t>
      </w:r>
      <w:r w:rsidR="00D620FC" w:rsidRPr="002E7B1F">
        <w:rPr>
          <w:rFonts w:ascii="Times New Roman" w:hAnsi="Times New Roman" w:cs="Times New Roman"/>
          <w:sz w:val="20"/>
          <w:szCs w:val="20"/>
        </w:rPr>
        <w:t xml:space="preserve"> due </w:t>
      </w:r>
      <w:r w:rsidR="00D620FC" w:rsidRPr="002E7B1F">
        <w:rPr>
          <w:rFonts w:ascii="Times New Roman" w:hAnsi="Times New Roman" w:cs="Times New Roman"/>
          <w:sz w:val="20"/>
          <w:szCs w:val="20"/>
        </w:rPr>
        <w:t xml:space="preserve">to </w:t>
      </w:r>
      <w:r w:rsidR="0083589F" w:rsidRPr="002E7B1F">
        <w:rPr>
          <w:rFonts w:ascii="Times New Roman" w:hAnsi="Times New Roman" w:cs="Times New Roman"/>
          <w:sz w:val="20"/>
          <w:szCs w:val="20"/>
        </w:rPr>
        <w:t xml:space="preserve">Compton-like </w:t>
      </w:r>
      <w:r w:rsidR="00926A73" w:rsidRPr="002E7B1F">
        <w:rPr>
          <w:rFonts w:ascii="Times New Roman" w:hAnsi="Times New Roman" w:cs="Times New Roman"/>
          <w:sz w:val="20"/>
          <w:szCs w:val="20"/>
        </w:rPr>
        <w:t xml:space="preserve">scattering </w:t>
      </w:r>
      <w:r w:rsidR="00C70AC9" w:rsidRPr="002E7B1F">
        <w:rPr>
          <w:rFonts w:ascii="Times New Roman" w:hAnsi="Times New Roman" w:cs="Times New Roman"/>
          <w:sz w:val="20"/>
          <w:szCs w:val="20"/>
        </w:rPr>
        <w:t xml:space="preserve">of </w:t>
      </w:r>
      <w:r w:rsidR="00981C82" w:rsidRPr="002E7B1F">
        <w:rPr>
          <w:rFonts w:ascii="Times New Roman" w:hAnsi="Times New Roman" w:cs="Times New Roman"/>
          <w:sz w:val="20"/>
          <w:szCs w:val="20"/>
        </w:rPr>
        <w:t xml:space="preserve">low </w:t>
      </w:r>
      <w:r w:rsidR="00577EC2" w:rsidRPr="002E7B1F">
        <w:rPr>
          <w:rFonts w:ascii="Times New Roman" w:hAnsi="Times New Roman" w:cs="Times New Roman"/>
          <w:sz w:val="20"/>
          <w:szCs w:val="20"/>
        </w:rPr>
        <w:t>frequency</w:t>
      </w:r>
      <w:r w:rsidR="00D620FC" w:rsidRPr="002E7B1F">
        <w:rPr>
          <w:rFonts w:ascii="Times New Roman" w:hAnsi="Times New Roman" w:cs="Times New Roman"/>
          <w:sz w:val="20"/>
          <w:szCs w:val="20"/>
        </w:rPr>
        <w:t xml:space="preserve"> electromagnetic waves</w:t>
      </w:r>
      <w:r w:rsidR="0098548B" w:rsidRPr="002E7B1F">
        <w:rPr>
          <w:rFonts w:ascii="Times New Roman" w:hAnsi="Times New Roman" w:cs="Times New Roman"/>
          <w:sz w:val="20"/>
          <w:szCs w:val="20"/>
        </w:rPr>
        <w:t xml:space="preserve"> </w:t>
      </w:r>
      <w:r w:rsidR="00926A73" w:rsidRPr="002E7B1F">
        <w:rPr>
          <w:rFonts w:ascii="Times New Roman" w:hAnsi="Times New Roman" w:cs="Times New Roman"/>
          <w:sz w:val="20"/>
          <w:szCs w:val="20"/>
        </w:rPr>
        <w:t xml:space="preserve">by </w:t>
      </w:r>
      <w:r w:rsidR="00DE70AD" w:rsidRPr="002E7B1F">
        <w:rPr>
          <w:rFonts w:ascii="Times New Roman" w:hAnsi="Times New Roman" w:cs="Times New Roman"/>
          <w:sz w:val="20"/>
          <w:szCs w:val="20"/>
        </w:rPr>
        <w:t>baryons</w:t>
      </w:r>
      <w:r w:rsidR="00D620FC" w:rsidRPr="002E7B1F">
        <w:rPr>
          <w:rFonts w:ascii="Times New Roman" w:hAnsi="Times New Roman" w:cs="Times New Roman"/>
          <w:sz w:val="20"/>
          <w:szCs w:val="20"/>
        </w:rPr>
        <w:t xml:space="preserve">. </w:t>
      </w:r>
      <w:r w:rsidR="003442BA" w:rsidRPr="002E7B1F">
        <w:rPr>
          <w:rFonts w:ascii="Times New Roman" w:hAnsi="Times New Roman" w:cs="Times New Roman"/>
          <w:sz w:val="20"/>
          <w:szCs w:val="20"/>
        </w:rPr>
        <w:t xml:space="preserve">This would explain the proportionality of the </w:t>
      </w:r>
      <w:r w:rsidR="00214C46" w:rsidRPr="002E7B1F">
        <w:rPr>
          <w:rFonts w:ascii="Times New Roman" w:hAnsi="Times New Roman" w:cs="Times New Roman"/>
          <w:sz w:val="20"/>
          <w:szCs w:val="20"/>
        </w:rPr>
        <w:t xml:space="preserve">Newtonian </w:t>
      </w:r>
      <w:r w:rsidR="003442BA" w:rsidRPr="002E7B1F">
        <w:rPr>
          <w:rFonts w:ascii="Times New Roman" w:hAnsi="Times New Roman" w:cs="Times New Roman"/>
          <w:sz w:val="20"/>
          <w:szCs w:val="20"/>
        </w:rPr>
        <w:t xml:space="preserve">gravitational </w:t>
      </w:r>
      <w:r w:rsidR="00214C46" w:rsidRPr="002E7B1F">
        <w:rPr>
          <w:rFonts w:ascii="Times New Roman" w:hAnsi="Times New Roman" w:cs="Times New Roman"/>
          <w:sz w:val="20"/>
          <w:szCs w:val="20"/>
        </w:rPr>
        <w:t>potential</w:t>
      </w:r>
      <w:r w:rsidR="003442BA" w:rsidRPr="002E7B1F">
        <w:rPr>
          <w:rFonts w:ascii="Times New Roman" w:hAnsi="Times New Roman" w:cs="Times New Roman"/>
          <w:sz w:val="20"/>
          <w:szCs w:val="20"/>
        </w:rPr>
        <w:t xml:space="preserve"> to </w:t>
      </w:r>
      <w:r w:rsidR="00214C46" w:rsidRPr="002E7B1F">
        <w:rPr>
          <w:rFonts w:ascii="Times New Roman" w:hAnsi="Times New Roman" w:cs="Times New Roman"/>
          <w:sz w:val="20"/>
          <w:szCs w:val="20"/>
        </w:rPr>
        <w:t xml:space="preserve">the </w:t>
      </w:r>
      <w:r w:rsidR="003442BA" w:rsidRPr="002E7B1F">
        <w:rPr>
          <w:rFonts w:ascii="Times New Roman" w:hAnsi="Times New Roman" w:cs="Times New Roman"/>
          <w:sz w:val="20"/>
          <w:szCs w:val="20"/>
        </w:rPr>
        <w:t>mass</w:t>
      </w:r>
      <w:r w:rsidR="00214C46" w:rsidRPr="002E7B1F">
        <w:rPr>
          <w:rFonts w:ascii="Times New Roman" w:hAnsi="Times New Roman" w:cs="Times New Roman"/>
          <w:sz w:val="20"/>
          <w:szCs w:val="20"/>
        </w:rPr>
        <w:t xml:space="preserve"> of a body</w:t>
      </w:r>
      <w:r w:rsidR="003442BA" w:rsidRPr="002E7B1F">
        <w:rPr>
          <w:rFonts w:ascii="Times New Roman" w:hAnsi="Times New Roman" w:cs="Times New Roman"/>
          <w:sz w:val="20"/>
          <w:szCs w:val="20"/>
        </w:rPr>
        <w:t xml:space="preserve">. </w:t>
      </w:r>
      <w:r w:rsidR="00C81992" w:rsidRPr="002E7B1F">
        <w:rPr>
          <w:rFonts w:ascii="Times New Roman" w:hAnsi="Times New Roman" w:cs="Times New Roman"/>
          <w:sz w:val="20"/>
          <w:szCs w:val="20"/>
        </w:rPr>
        <w:t xml:space="preserve">If </w:t>
      </w:r>
      <w:r w:rsidR="00962AAB" w:rsidRPr="002E7B1F">
        <w:rPr>
          <w:rFonts w:ascii="Times New Roman" w:hAnsi="Times New Roman" w:cs="Times New Roman"/>
          <w:sz w:val="20"/>
          <w:szCs w:val="20"/>
        </w:rPr>
        <w:t>the baryons in each body</w:t>
      </w:r>
      <w:r w:rsidR="00965420" w:rsidRPr="002E7B1F">
        <w:rPr>
          <w:rFonts w:ascii="Times New Roman" w:hAnsi="Times New Roman" w:cs="Times New Roman"/>
          <w:sz w:val="20"/>
          <w:szCs w:val="20"/>
        </w:rPr>
        <w:t xml:space="preserve"> </w:t>
      </w:r>
      <w:r w:rsidR="00C70AC9" w:rsidRPr="002E7B1F">
        <w:rPr>
          <w:rFonts w:ascii="Times New Roman" w:hAnsi="Times New Roman" w:cs="Times New Roman"/>
          <w:sz w:val="20"/>
          <w:szCs w:val="20"/>
        </w:rPr>
        <w:t xml:space="preserve">scattered the low frequency electromagnetic waves </w:t>
      </w:r>
      <w:r w:rsidR="0035259A" w:rsidRPr="002E7B1F">
        <w:rPr>
          <w:rFonts w:ascii="Times New Roman" w:hAnsi="Times New Roman" w:cs="Times New Roman"/>
          <w:sz w:val="20"/>
          <w:szCs w:val="20"/>
        </w:rPr>
        <w:t xml:space="preserve">isotropically </w:t>
      </w:r>
      <w:r w:rsidR="00962AAB" w:rsidRPr="002E7B1F">
        <w:rPr>
          <w:rFonts w:ascii="Times New Roman" w:hAnsi="Times New Roman" w:cs="Times New Roman"/>
          <w:sz w:val="20"/>
          <w:szCs w:val="20"/>
        </w:rPr>
        <w:t>in a manner that would shield the other body from the pushing force on the side closest to the shielding body, there w</w:t>
      </w:r>
      <w:r w:rsidR="00577EC2" w:rsidRPr="002E7B1F">
        <w:rPr>
          <w:rFonts w:ascii="Times New Roman" w:hAnsi="Times New Roman" w:cs="Times New Roman"/>
          <w:sz w:val="20"/>
          <w:szCs w:val="20"/>
        </w:rPr>
        <w:t xml:space="preserve">ould </w:t>
      </w:r>
      <w:r w:rsidR="00C70AC9" w:rsidRPr="002E7B1F">
        <w:rPr>
          <w:rFonts w:ascii="Times New Roman" w:hAnsi="Times New Roman" w:cs="Times New Roman"/>
          <w:sz w:val="20"/>
          <w:szCs w:val="20"/>
        </w:rPr>
        <w:t xml:space="preserve">be </w:t>
      </w:r>
      <w:r w:rsidR="00962AAB" w:rsidRPr="002E7B1F">
        <w:rPr>
          <w:rFonts w:ascii="Times New Roman" w:hAnsi="Times New Roman" w:cs="Times New Roman"/>
          <w:sz w:val="20"/>
          <w:szCs w:val="20"/>
        </w:rPr>
        <w:t>a mutual acceleration</w:t>
      </w:r>
      <w:r w:rsidR="00A755B9" w:rsidRPr="002E7B1F">
        <w:rPr>
          <w:rFonts w:ascii="Times New Roman" w:hAnsi="Times New Roman" w:cs="Times New Roman"/>
          <w:sz w:val="20"/>
          <w:szCs w:val="20"/>
        </w:rPr>
        <w:t xml:space="preserve"> </w:t>
      </w:r>
      <w:r w:rsidR="00962AAB" w:rsidRPr="002E7B1F">
        <w:rPr>
          <w:rFonts w:ascii="Times New Roman" w:hAnsi="Times New Roman" w:cs="Times New Roman"/>
          <w:sz w:val="20"/>
          <w:szCs w:val="20"/>
        </w:rPr>
        <w:t>of the two bodies towards each other in a manner that would appear to be an attractive gravitation</w:t>
      </w:r>
      <w:r w:rsidR="00C70AC9" w:rsidRPr="002E7B1F">
        <w:rPr>
          <w:rFonts w:ascii="Times New Roman" w:hAnsi="Times New Roman" w:cs="Times New Roman"/>
          <w:sz w:val="20"/>
          <w:szCs w:val="20"/>
        </w:rPr>
        <w:t>al</w:t>
      </w:r>
      <w:r w:rsidR="00962AAB" w:rsidRPr="002E7B1F">
        <w:rPr>
          <w:rFonts w:ascii="Times New Roman" w:hAnsi="Times New Roman" w:cs="Times New Roman"/>
          <w:sz w:val="20"/>
          <w:szCs w:val="20"/>
        </w:rPr>
        <w:t xml:space="preserve"> force that was </w:t>
      </w:r>
      <w:r w:rsidR="00C70AC9" w:rsidRPr="002E7B1F">
        <w:rPr>
          <w:rFonts w:ascii="Times New Roman" w:hAnsi="Times New Roman" w:cs="Times New Roman"/>
          <w:sz w:val="20"/>
          <w:szCs w:val="20"/>
        </w:rPr>
        <w:t xml:space="preserve">proportional to the product of the masses and </w:t>
      </w:r>
      <w:r w:rsidR="00962AAB" w:rsidRPr="002E7B1F">
        <w:rPr>
          <w:rFonts w:ascii="Times New Roman" w:hAnsi="Times New Roman" w:cs="Times New Roman"/>
          <w:sz w:val="20"/>
          <w:szCs w:val="20"/>
        </w:rPr>
        <w:t>inversely proportional to the square of the distance.</w:t>
      </w:r>
      <w:r w:rsidR="00DD2B51" w:rsidRPr="002E7B1F">
        <w:rPr>
          <w:rFonts w:ascii="Times New Roman" w:hAnsi="Times New Roman" w:cs="Times New Roman"/>
          <w:sz w:val="20"/>
          <w:szCs w:val="20"/>
        </w:rPr>
        <w:t xml:space="preserve"> </w:t>
      </w:r>
    </w:p>
    <w:p w:rsidR="00962AAB" w:rsidRPr="002E7B1F" w:rsidRDefault="00962AAB"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As early as 1669, </w:t>
      </w:r>
      <w:r w:rsidR="005A0931" w:rsidRPr="002E7B1F">
        <w:rPr>
          <w:rFonts w:ascii="Times New Roman" w:hAnsi="Times New Roman" w:cs="Times New Roman"/>
          <w:sz w:val="20"/>
          <w:szCs w:val="20"/>
        </w:rPr>
        <w:t xml:space="preserve">Gilles de </w:t>
      </w:r>
      <w:r w:rsidRPr="002E7B1F">
        <w:rPr>
          <w:rFonts w:ascii="Times New Roman" w:hAnsi="Times New Roman" w:cs="Times New Roman"/>
          <w:sz w:val="20"/>
          <w:szCs w:val="20"/>
        </w:rPr>
        <w:t xml:space="preserve">Roberval wrote that weight may </w:t>
      </w:r>
      <w:r w:rsidR="0035259A" w:rsidRPr="002E7B1F">
        <w:rPr>
          <w:rFonts w:ascii="Times New Roman" w:hAnsi="Times New Roman" w:cs="Times New Roman"/>
          <w:sz w:val="20"/>
          <w:szCs w:val="20"/>
        </w:rPr>
        <w:t>reside</w:t>
      </w:r>
      <w:r w:rsidRPr="002E7B1F">
        <w:rPr>
          <w:rFonts w:ascii="Times New Roman" w:hAnsi="Times New Roman" w:cs="Times New Roman"/>
          <w:sz w:val="20"/>
          <w:szCs w:val="20"/>
        </w:rPr>
        <w:t xml:space="preserve"> in a heavy body, </w:t>
      </w:r>
      <w:r w:rsidR="00E53DB7" w:rsidRPr="002E7B1F">
        <w:rPr>
          <w:rFonts w:ascii="Times New Roman" w:hAnsi="Times New Roman" w:cs="Times New Roman"/>
          <w:sz w:val="20"/>
          <w:szCs w:val="20"/>
        </w:rPr>
        <w:t xml:space="preserve">weight </w:t>
      </w:r>
      <w:r w:rsidRPr="002E7B1F">
        <w:rPr>
          <w:rFonts w:ascii="Times New Roman" w:hAnsi="Times New Roman" w:cs="Times New Roman"/>
          <w:sz w:val="20"/>
          <w:szCs w:val="20"/>
        </w:rPr>
        <w:t>may depend reciprocally on the two bodies that show mutual attraction, and/or</w:t>
      </w:r>
      <w:r w:rsidR="0035259A" w:rsidRPr="002E7B1F">
        <w:rPr>
          <w:rFonts w:ascii="Times New Roman" w:hAnsi="Times New Roman" w:cs="Times New Roman"/>
          <w:sz w:val="20"/>
          <w:szCs w:val="20"/>
        </w:rPr>
        <w:t xml:space="preserve"> </w:t>
      </w:r>
      <w:r w:rsidR="00E53DB7" w:rsidRPr="002E7B1F">
        <w:rPr>
          <w:rFonts w:ascii="Times New Roman" w:hAnsi="Times New Roman" w:cs="Times New Roman"/>
          <w:sz w:val="20"/>
          <w:szCs w:val="20"/>
        </w:rPr>
        <w:t xml:space="preserve">weight </w:t>
      </w:r>
      <w:r w:rsidRPr="002E7B1F">
        <w:rPr>
          <w:rFonts w:ascii="Times New Roman" w:hAnsi="Times New Roman" w:cs="Times New Roman"/>
          <w:sz w:val="20"/>
          <w:szCs w:val="20"/>
        </w:rPr>
        <w:t>may be a result of a third body that pushes the t</w:t>
      </w:r>
      <w:r w:rsidR="00037912" w:rsidRPr="002E7B1F">
        <w:rPr>
          <w:rFonts w:ascii="Times New Roman" w:hAnsi="Times New Roman" w:cs="Times New Roman"/>
          <w:sz w:val="20"/>
          <w:szCs w:val="20"/>
        </w:rPr>
        <w:t>wo bodies closer together [36</w:t>
      </w:r>
      <w:r w:rsidRPr="002E7B1F">
        <w:rPr>
          <w:rFonts w:ascii="Times New Roman" w:hAnsi="Times New Roman" w:cs="Times New Roman"/>
          <w:sz w:val="20"/>
          <w:szCs w:val="20"/>
        </w:rPr>
        <w:t xml:space="preserve">]. Here I will show that </w:t>
      </w:r>
      <w:r w:rsidR="00C81D80" w:rsidRPr="002E7B1F">
        <w:rPr>
          <w:rFonts w:ascii="Times New Roman" w:hAnsi="Times New Roman" w:cs="Times New Roman"/>
          <w:sz w:val="20"/>
          <w:szCs w:val="20"/>
        </w:rPr>
        <w:t xml:space="preserve">if we take all three possibilities into consideration, </w:t>
      </w:r>
      <w:r w:rsidRPr="002E7B1F">
        <w:rPr>
          <w:rFonts w:ascii="Times New Roman" w:hAnsi="Times New Roman" w:cs="Times New Roman"/>
          <w:sz w:val="20"/>
          <w:szCs w:val="20"/>
        </w:rPr>
        <w:t xml:space="preserve">it is possible </w:t>
      </w:r>
      <w:r w:rsidR="00C81D80" w:rsidRPr="002E7B1F">
        <w:rPr>
          <w:rFonts w:ascii="Times New Roman" w:hAnsi="Times New Roman" w:cs="Times New Roman"/>
          <w:sz w:val="20"/>
          <w:szCs w:val="20"/>
        </w:rPr>
        <w:t>to picture a mechanistic</w:t>
      </w:r>
      <w:r w:rsidR="00C70AC9" w:rsidRPr="002E7B1F">
        <w:rPr>
          <w:rFonts w:ascii="Times New Roman" w:hAnsi="Times New Roman" w:cs="Times New Roman"/>
          <w:sz w:val="20"/>
          <w:szCs w:val="20"/>
        </w:rPr>
        <w:t xml:space="preserve"> </w:t>
      </w:r>
      <w:r w:rsidR="002578F3" w:rsidRPr="002E7B1F">
        <w:rPr>
          <w:rFonts w:ascii="Times New Roman" w:hAnsi="Times New Roman" w:cs="Times New Roman"/>
          <w:sz w:val="20"/>
          <w:szCs w:val="20"/>
        </w:rPr>
        <w:t>hypothesis</w:t>
      </w:r>
      <w:r w:rsidR="00C70AC9" w:rsidRPr="002E7B1F">
        <w:rPr>
          <w:rFonts w:ascii="Times New Roman" w:hAnsi="Times New Roman" w:cs="Times New Roman"/>
          <w:sz w:val="20"/>
          <w:szCs w:val="20"/>
        </w:rPr>
        <w:t xml:space="preserve"> of gravity that involves</w:t>
      </w:r>
      <w:r w:rsidR="00C81D80" w:rsidRPr="002E7B1F">
        <w:rPr>
          <w:rFonts w:ascii="Times New Roman" w:hAnsi="Times New Roman" w:cs="Times New Roman"/>
          <w:sz w:val="20"/>
          <w:szCs w:val="20"/>
        </w:rPr>
        <w:t xml:space="preserve"> a pushing force. I will give the name gravitons to the ultra-mundane corpuscles of Le Sage and ethereal waves of Brush and Tommasina. Briefly, e</w:t>
      </w:r>
      <w:r w:rsidRPr="002E7B1F">
        <w:rPr>
          <w:rFonts w:ascii="Times New Roman" w:hAnsi="Times New Roman" w:cs="Times New Roman"/>
          <w:sz w:val="20"/>
          <w:szCs w:val="20"/>
        </w:rPr>
        <w:t>ach body acquires mome</w:t>
      </w:r>
      <w:r w:rsidR="00C81D80" w:rsidRPr="002E7B1F">
        <w:rPr>
          <w:rFonts w:ascii="Times New Roman" w:hAnsi="Times New Roman" w:cs="Times New Roman"/>
          <w:sz w:val="20"/>
          <w:szCs w:val="20"/>
        </w:rPr>
        <w:t xml:space="preserve">ntum through the interaction of </w:t>
      </w:r>
      <w:r w:rsidRPr="002E7B1F">
        <w:rPr>
          <w:rFonts w:ascii="Times New Roman" w:hAnsi="Times New Roman" w:cs="Times New Roman"/>
          <w:sz w:val="20"/>
          <w:szCs w:val="20"/>
        </w:rPr>
        <w:t xml:space="preserve">gravitons with its </w:t>
      </w:r>
      <w:r w:rsidR="00C81D80" w:rsidRPr="002E7B1F">
        <w:rPr>
          <w:rFonts w:ascii="Times New Roman" w:hAnsi="Times New Roman" w:cs="Times New Roman"/>
          <w:sz w:val="20"/>
          <w:szCs w:val="20"/>
        </w:rPr>
        <w:t>baryons. By</w:t>
      </w:r>
      <w:r w:rsidRPr="002E7B1F">
        <w:rPr>
          <w:rFonts w:ascii="Times New Roman" w:hAnsi="Times New Roman" w:cs="Times New Roman"/>
          <w:sz w:val="20"/>
          <w:szCs w:val="20"/>
        </w:rPr>
        <w:t xml:space="preserve"> interacting with the gravitons, </w:t>
      </w:r>
      <w:r w:rsidR="00C81D80" w:rsidRPr="002E7B1F">
        <w:rPr>
          <w:rFonts w:ascii="Times New Roman" w:hAnsi="Times New Roman" w:cs="Times New Roman"/>
          <w:sz w:val="20"/>
          <w:szCs w:val="20"/>
        </w:rPr>
        <w:t xml:space="preserve">not only does each body acquire momentum, but each body also scatters the gravitons in a manner that </w:t>
      </w:r>
      <w:r w:rsidRPr="002E7B1F">
        <w:rPr>
          <w:rFonts w:ascii="Times New Roman" w:hAnsi="Times New Roman" w:cs="Times New Roman"/>
          <w:sz w:val="20"/>
          <w:szCs w:val="20"/>
        </w:rPr>
        <w:t>provides</w:t>
      </w:r>
      <w:r w:rsidR="00C81D80" w:rsidRPr="002E7B1F">
        <w:rPr>
          <w:rFonts w:ascii="Times New Roman" w:hAnsi="Times New Roman" w:cs="Times New Roman"/>
          <w:sz w:val="20"/>
          <w:szCs w:val="20"/>
        </w:rPr>
        <w:t xml:space="preserve"> an</w:t>
      </w:r>
      <w:r w:rsidRPr="002E7B1F">
        <w:rPr>
          <w:rFonts w:ascii="Times New Roman" w:hAnsi="Times New Roman" w:cs="Times New Roman"/>
          <w:sz w:val="20"/>
          <w:szCs w:val="20"/>
        </w:rPr>
        <w:t xml:space="preserve"> asymmetry in the </w:t>
      </w:r>
      <w:r w:rsidR="00CA3544" w:rsidRPr="002E7B1F">
        <w:rPr>
          <w:rFonts w:ascii="Times New Roman" w:hAnsi="Times New Roman" w:cs="Times New Roman"/>
          <w:sz w:val="20"/>
          <w:szCs w:val="20"/>
        </w:rPr>
        <w:t>pushing force on the other body</w:t>
      </w:r>
      <w:r w:rsidRPr="002E7B1F">
        <w:rPr>
          <w:rFonts w:ascii="Times New Roman" w:hAnsi="Times New Roman" w:cs="Times New Roman"/>
          <w:sz w:val="20"/>
          <w:szCs w:val="20"/>
        </w:rPr>
        <w:t xml:space="preserve">. This </w:t>
      </w:r>
      <w:r w:rsidR="00E638B2" w:rsidRPr="002E7B1F">
        <w:rPr>
          <w:rFonts w:ascii="Times New Roman" w:hAnsi="Times New Roman" w:cs="Times New Roman"/>
          <w:sz w:val="20"/>
          <w:szCs w:val="20"/>
        </w:rPr>
        <w:t xml:space="preserve">graviton- baryon analogue of the Compton scattering of photons by leptons, </w:t>
      </w:r>
      <w:r w:rsidRPr="002E7B1F">
        <w:rPr>
          <w:rFonts w:ascii="Times New Roman" w:hAnsi="Times New Roman" w:cs="Times New Roman"/>
          <w:sz w:val="20"/>
          <w:szCs w:val="20"/>
        </w:rPr>
        <w:t xml:space="preserve">causes the </w:t>
      </w:r>
      <w:r w:rsidR="00CA3544" w:rsidRPr="002E7B1F">
        <w:rPr>
          <w:rFonts w:ascii="Times New Roman" w:hAnsi="Times New Roman" w:cs="Times New Roman"/>
          <w:sz w:val="20"/>
          <w:szCs w:val="20"/>
        </w:rPr>
        <w:t xml:space="preserve">two bodies to </w:t>
      </w:r>
      <w:r w:rsidRPr="002E7B1F">
        <w:rPr>
          <w:rFonts w:ascii="Times New Roman" w:hAnsi="Times New Roman" w:cs="Times New Roman"/>
          <w:sz w:val="20"/>
          <w:szCs w:val="20"/>
        </w:rPr>
        <w:t xml:space="preserve">accelerate towards </w:t>
      </w:r>
      <w:r w:rsidR="00CA3544" w:rsidRPr="002E7B1F">
        <w:rPr>
          <w:rFonts w:ascii="Times New Roman" w:hAnsi="Times New Roman" w:cs="Times New Roman"/>
          <w:sz w:val="20"/>
          <w:szCs w:val="20"/>
        </w:rPr>
        <w:t>each other</w:t>
      </w:r>
      <w:r w:rsidR="002D759E" w:rsidRPr="002E7B1F">
        <w:rPr>
          <w:rFonts w:ascii="Times New Roman" w:hAnsi="Times New Roman" w:cs="Times New Roman"/>
          <w:sz w:val="20"/>
          <w:szCs w:val="20"/>
        </w:rPr>
        <w:t xml:space="preserve"> in a manner that is proportional to the product of the masses and inversely proportional to the square of the distance between them. </w:t>
      </w:r>
    </w:p>
    <w:p w:rsidR="00AA7EA1" w:rsidRPr="002E7B1F" w:rsidRDefault="00320A3B" w:rsidP="002E7B1F">
      <w:pPr>
        <w:spacing w:line="240" w:lineRule="auto"/>
        <w:ind w:firstLine="360"/>
        <w:rPr>
          <w:rFonts w:ascii="Times New Roman" w:eastAsiaTheme="minorEastAsia" w:hAnsi="Times New Roman" w:cs="Times New Roman"/>
          <w:sz w:val="20"/>
          <w:szCs w:val="20"/>
        </w:rPr>
      </w:pPr>
      <w:r w:rsidRPr="002E7B1F">
        <w:rPr>
          <w:rFonts w:ascii="Times New Roman" w:hAnsi="Times New Roman" w:cs="Times New Roman"/>
          <w:sz w:val="20"/>
          <w:szCs w:val="20"/>
        </w:rPr>
        <w:t>Recently, Abbott et al. [</w:t>
      </w:r>
      <w:r w:rsidR="00037912" w:rsidRPr="002E7B1F">
        <w:rPr>
          <w:rFonts w:ascii="Times New Roman" w:hAnsi="Times New Roman" w:cs="Times New Roman"/>
          <w:sz w:val="20"/>
          <w:szCs w:val="20"/>
        </w:rPr>
        <w:t>37</w:t>
      </w:r>
      <w:r w:rsidRPr="002E7B1F">
        <w:rPr>
          <w:rFonts w:ascii="Times New Roman" w:hAnsi="Times New Roman" w:cs="Times New Roman"/>
          <w:sz w:val="20"/>
          <w:szCs w:val="20"/>
        </w:rPr>
        <w:t>] detected gravitational waves that were predicted by Einstein [</w:t>
      </w:r>
      <w:r w:rsidR="00037912" w:rsidRPr="002E7B1F">
        <w:rPr>
          <w:rFonts w:ascii="Times New Roman" w:hAnsi="Times New Roman" w:cs="Times New Roman"/>
          <w:sz w:val="20"/>
          <w:szCs w:val="20"/>
        </w:rPr>
        <w:t>38,39</w:t>
      </w:r>
      <w:r w:rsidRPr="002E7B1F">
        <w:rPr>
          <w:rFonts w:ascii="Times New Roman" w:hAnsi="Times New Roman" w:cs="Times New Roman"/>
          <w:sz w:val="20"/>
          <w:szCs w:val="20"/>
        </w:rPr>
        <w:t>] a century ago. The detection of gravitational waves supports the general theory of relativity as the theory of universal gravitation</w:t>
      </w:r>
      <w:r w:rsidR="00E351DC" w:rsidRPr="002E7B1F">
        <w:rPr>
          <w:rFonts w:ascii="Times New Roman" w:hAnsi="Times New Roman" w:cs="Times New Roman"/>
          <w:sz w:val="20"/>
          <w:szCs w:val="20"/>
        </w:rPr>
        <w:t xml:space="preserve"> that applies to high velocity, strong field regimes as well as low </w:t>
      </w:r>
      <w:r w:rsidR="00037912" w:rsidRPr="002E7B1F">
        <w:rPr>
          <w:rFonts w:ascii="Times New Roman" w:hAnsi="Times New Roman" w:cs="Times New Roman"/>
          <w:sz w:val="20"/>
          <w:szCs w:val="20"/>
        </w:rPr>
        <w:t>velocity, weak field regimes [40</w:t>
      </w:r>
      <w:r w:rsidR="00E351DC" w:rsidRPr="002E7B1F">
        <w:rPr>
          <w:rFonts w:ascii="Times New Roman" w:hAnsi="Times New Roman" w:cs="Times New Roman"/>
          <w:sz w:val="20"/>
          <w:szCs w:val="20"/>
        </w:rPr>
        <w:t>]</w:t>
      </w:r>
      <w:r w:rsidRPr="002E7B1F">
        <w:rPr>
          <w:rFonts w:ascii="Times New Roman" w:hAnsi="Times New Roman" w:cs="Times New Roman"/>
          <w:sz w:val="20"/>
          <w:szCs w:val="20"/>
        </w:rPr>
        <w:t>. Here I suggest the</w:t>
      </w:r>
      <w:r w:rsidR="002D759E" w:rsidRPr="002E7B1F">
        <w:rPr>
          <w:rFonts w:ascii="Times New Roman" w:hAnsi="Times New Roman" w:cs="Times New Roman"/>
          <w:sz w:val="20"/>
          <w:szCs w:val="20"/>
        </w:rPr>
        <w:t xml:space="preserve"> possibility that pulses of </w:t>
      </w:r>
      <w:r w:rsidRPr="002E7B1F">
        <w:rPr>
          <w:rFonts w:ascii="Times New Roman" w:hAnsi="Times New Roman" w:cs="Times New Roman"/>
          <w:sz w:val="20"/>
          <w:szCs w:val="20"/>
        </w:rPr>
        <w:t xml:space="preserve">gravitons that exert a pushing force </w:t>
      </w:r>
      <w:r w:rsidR="00AA7EA1" w:rsidRPr="002E7B1F">
        <w:rPr>
          <w:rFonts w:ascii="Times New Roman" w:hAnsi="Times New Roman" w:cs="Times New Roman"/>
          <w:sz w:val="20"/>
          <w:szCs w:val="20"/>
        </w:rPr>
        <w:t xml:space="preserve">on </w:t>
      </w:r>
      <w:r w:rsidRPr="002E7B1F">
        <w:rPr>
          <w:rFonts w:ascii="Times New Roman" w:hAnsi="Times New Roman" w:cs="Times New Roman"/>
          <w:sz w:val="20"/>
          <w:szCs w:val="20"/>
        </w:rPr>
        <w:t xml:space="preserve">massive bodies in Euclidean space and Newtonian time may be the entities that were detected as gravitational waves at the </w:t>
      </w:r>
      <w:r w:rsidRPr="002E7B1F">
        <w:rPr>
          <w:rFonts w:ascii="Times New Roman" w:eastAsiaTheme="minorEastAsia" w:hAnsi="Times New Roman" w:cs="Times New Roman"/>
          <w:sz w:val="20"/>
          <w:szCs w:val="20"/>
        </w:rPr>
        <w:t xml:space="preserve">Laser Interferometer Gravitational-wave Observatory (LIGO).  </w:t>
      </w:r>
    </w:p>
    <w:p w:rsidR="00AA7EA1" w:rsidRPr="002E7B1F" w:rsidRDefault="00D620FC" w:rsidP="00583F88">
      <w:pPr>
        <w:pStyle w:val="ListParagraph"/>
        <w:numPr>
          <w:ilvl w:val="0"/>
          <w:numId w:val="1"/>
        </w:numPr>
        <w:spacing w:line="240" w:lineRule="auto"/>
        <w:rPr>
          <w:rFonts w:ascii="Times New Roman" w:hAnsi="Times New Roman" w:cs="Times New Roman"/>
          <w:b/>
          <w:sz w:val="20"/>
          <w:szCs w:val="20"/>
        </w:rPr>
      </w:pPr>
      <w:r w:rsidRPr="002E7B1F">
        <w:rPr>
          <w:rFonts w:ascii="Times New Roman" w:hAnsi="Times New Roman" w:cs="Times New Roman"/>
          <w:b/>
          <w:sz w:val="20"/>
          <w:szCs w:val="20"/>
        </w:rPr>
        <w:t xml:space="preserve">Results and Discussion </w:t>
      </w:r>
    </w:p>
    <w:p w:rsidR="007F57C8" w:rsidRPr="002E7B1F" w:rsidRDefault="00E21279" w:rsidP="00583F88">
      <w:pPr>
        <w:spacing w:line="240" w:lineRule="auto"/>
        <w:ind w:firstLine="360"/>
        <w:rPr>
          <w:rFonts w:ascii="Times New Roman" w:hAnsi="Times New Roman" w:cs="Times New Roman"/>
          <w:sz w:val="20"/>
          <w:szCs w:val="20"/>
        </w:rPr>
        <w:sectPr w:rsidR="007F57C8" w:rsidRPr="002E7B1F" w:rsidSect="00583F88">
          <w:type w:val="continuous"/>
          <w:pgSz w:w="12240" w:h="15840"/>
          <w:pgMar w:top="1440" w:right="1440" w:bottom="1440" w:left="1440" w:header="720" w:footer="720" w:gutter="0"/>
          <w:cols w:num="2" w:space="720"/>
          <w:docGrid w:linePitch="360"/>
        </w:sectPr>
      </w:pPr>
      <w:r w:rsidRPr="002E7B1F">
        <w:rPr>
          <w:rFonts w:ascii="Times New Roman" w:hAnsi="Times New Roman" w:cs="Times New Roman"/>
          <w:sz w:val="20"/>
          <w:szCs w:val="20"/>
        </w:rPr>
        <w:t>According to the second law of thermodyn</w:t>
      </w:r>
      <w:r w:rsidR="00E709ED">
        <w:rPr>
          <w:rFonts w:ascii="Times New Roman" w:hAnsi="Times New Roman" w:cs="Times New Roman"/>
          <w:sz w:val="20"/>
          <w:szCs w:val="20"/>
        </w:rPr>
        <w:t>amics, thermal energy cannot be</w:t>
      </w:r>
    </w:p>
    <w:p w:rsidR="002E7B1F" w:rsidRDefault="002E7B1F" w:rsidP="002E7B1F">
      <w:pPr>
        <w:spacing w:line="240" w:lineRule="auto"/>
        <w:rPr>
          <w:rFonts w:ascii="Times New Roman" w:hAnsi="Times New Roman" w:cs="Times New Roman"/>
          <w:sz w:val="20"/>
          <w:szCs w:val="20"/>
        </w:rPr>
      </w:pPr>
      <w:r w:rsidRPr="002E7B1F">
        <w:rPr>
          <w:rFonts w:ascii="Times New Roman" w:hAnsi="Times New Roman" w:cs="Times New Roman"/>
          <w:noProof/>
          <w:sz w:val="20"/>
          <w:szCs w:val="20"/>
        </w:rPr>
        <w:lastRenderedPageBreak/>
        <w:drawing>
          <wp:anchor distT="0" distB="0" distL="114300" distR="114300" simplePos="0" relativeHeight="251700224" behindDoc="0" locked="0" layoutInCell="1" allowOverlap="1" wp14:anchorId="7C7C3D0C" wp14:editId="453EF483">
            <wp:simplePos x="0" y="0"/>
            <wp:positionH relativeFrom="margin">
              <wp:posOffset>3207715</wp:posOffset>
            </wp:positionH>
            <wp:positionV relativeFrom="paragraph">
              <wp:posOffset>6985</wp:posOffset>
            </wp:positionV>
            <wp:extent cx="2624455" cy="147637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4455" cy="1476375"/>
                    </a:xfrm>
                    <a:prstGeom prst="rect">
                      <a:avLst/>
                    </a:prstGeom>
                  </pic:spPr>
                </pic:pic>
              </a:graphicData>
            </a:graphic>
            <wp14:sizeRelH relativeFrom="page">
              <wp14:pctWidth>0</wp14:pctWidth>
            </wp14:sizeRelH>
            <wp14:sizeRelV relativeFrom="page">
              <wp14:pctHeight>0</wp14:pctHeight>
            </wp14:sizeRelV>
          </wp:anchor>
        </w:drawing>
      </w:r>
      <w:r w:rsidR="00E21279" w:rsidRPr="002E7B1F">
        <w:rPr>
          <w:rFonts w:ascii="Times New Roman" w:hAnsi="Times New Roman" w:cs="Times New Roman"/>
          <w:sz w:val="20"/>
          <w:szCs w:val="20"/>
        </w:rPr>
        <w:t xml:space="preserve">extracted from a single source no </w:t>
      </w:r>
      <w:r w:rsidR="008A5DB9" w:rsidRPr="002E7B1F">
        <w:rPr>
          <w:rFonts w:ascii="Times New Roman" w:hAnsi="Times New Roman" w:cs="Times New Roman"/>
          <w:sz w:val="20"/>
          <w:szCs w:val="20"/>
        </w:rPr>
        <w:t>matter how hot</w:t>
      </w:r>
      <w:r w:rsidR="00D72757" w:rsidRPr="002E7B1F">
        <w:rPr>
          <w:rFonts w:ascii="Times New Roman" w:hAnsi="Times New Roman" w:cs="Times New Roman"/>
          <w:sz w:val="20"/>
          <w:szCs w:val="20"/>
        </w:rPr>
        <w:t xml:space="preserve"> it </w:t>
      </w:r>
      <w:r w:rsidR="00E21279" w:rsidRPr="002E7B1F">
        <w:rPr>
          <w:rFonts w:ascii="Times New Roman" w:hAnsi="Times New Roman" w:cs="Times New Roman"/>
          <w:sz w:val="20"/>
          <w:szCs w:val="20"/>
        </w:rPr>
        <w:t>is</w:t>
      </w:r>
      <w:r w:rsidR="00D72757" w:rsidRPr="002E7B1F">
        <w:rPr>
          <w:rFonts w:ascii="Times New Roman" w:hAnsi="Times New Roman" w:cs="Times New Roman"/>
          <w:sz w:val="20"/>
          <w:szCs w:val="20"/>
        </w:rPr>
        <w:t xml:space="preserve">. It is a difference in thermal energy that is necessary to provide a motive force. </w:t>
      </w:r>
      <w:r w:rsidR="00E21279" w:rsidRPr="002E7B1F">
        <w:rPr>
          <w:rFonts w:ascii="Times New Roman" w:hAnsi="Times New Roman" w:cs="Times New Roman"/>
          <w:sz w:val="20"/>
          <w:szCs w:val="20"/>
        </w:rPr>
        <w:t>Likewise gravitational energy</w:t>
      </w:r>
      <w:r w:rsidR="002B2709" w:rsidRPr="002E7B1F">
        <w:rPr>
          <w:rFonts w:ascii="Times New Roman" w:hAnsi="Times New Roman" w:cs="Times New Roman"/>
          <w:sz w:val="20"/>
          <w:szCs w:val="20"/>
        </w:rPr>
        <w:t>, in the form of gravitons that exert a pushing force,</w:t>
      </w:r>
      <w:r w:rsidR="00E21279" w:rsidRPr="002E7B1F">
        <w:rPr>
          <w:rFonts w:ascii="Times New Roman" w:hAnsi="Times New Roman" w:cs="Times New Roman"/>
          <w:sz w:val="20"/>
          <w:szCs w:val="20"/>
        </w:rPr>
        <w:t xml:space="preserve"> cannot be extracted from a single source</w:t>
      </w:r>
      <w:r w:rsidR="007E27F4" w:rsidRPr="002E7B1F">
        <w:rPr>
          <w:rFonts w:ascii="Times New Roman" w:hAnsi="Times New Roman" w:cs="Times New Roman"/>
          <w:sz w:val="20"/>
          <w:szCs w:val="20"/>
        </w:rPr>
        <w:t xml:space="preserve"> no matter how forceful it is</w:t>
      </w:r>
      <w:r w:rsidR="00D72757" w:rsidRPr="002E7B1F">
        <w:rPr>
          <w:rFonts w:ascii="Times New Roman" w:hAnsi="Times New Roman" w:cs="Times New Roman"/>
          <w:sz w:val="20"/>
          <w:szCs w:val="20"/>
        </w:rPr>
        <w:t xml:space="preserve">, and </w:t>
      </w:r>
      <w:r w:rsidR="00CB20B0" w:rsidRPr="002E7B1F">
        <w:rPr>
          <w:rFonts w:ascii="Times New Roman" w:hAnsi="Times New Roman" w:cs="Times New Roman"/>
          <w:sz w:val="20"/>
          <w:szCs w:val="20"/>
        </w:rPr>
        <w:t>it is the</w:t>
      </w:r>
      <w:r w:rsidR="00D72757" w:rsidRPr="002E7B1F">
        <w:rPr>
          <w:rFonts w:ascii="Times New Roman" w:hAnsi="Times New Roman" w:cs="Times New Roman"/>
          <w:sz w:val="20"/>
          <w:szCs w:val="20"/>
        </w:rPr>
        <w:t xml:space="preserve"> difference in gravitational energy </w:t>
      </w:r>
      <w:r w:rsidR="00CB20B0" w:rsidRPr="002E7B1F">
        <w:rPr>
          <w:rFonts w:ascii="Times New Roman" w:hAnsi="Times New Roman" w:cs="Times New Roman"/>
          <w:sz w:val="20"/>
          <w:szCs w:val="20"/>
        </w:rPr>
        <w:t xml:space="preserve">that </w:t>
      </w:r>
      <w:r w:rsidR="00D72757" w:rsidRPr="002E7B1F">
        <w:rPr>
          <w:rFonts w:ascii="Times New Roman" w:hAnsi="Times New Roman" w:cs="Times New Roman"/>
          <w:sz w:val="20"/>
          <w:szCs w:val="20"/>
        </w:rPr>
        <w:t>is necessary to provide a motive force</w:t>
      </w:r>
      <w:r w:rsidR="00E21279" w:rsidRPr="002E7B1F">
        <w:rPr>
          <w:rFonts w:ascii="Times New Roman" w:hAnsi="Times New Roman" w:cs="Times New Roman"/>
          <w:sz w:val="20"/>
          <w:szCs w:val="20"/>
        </w:rPr>
        <w:t xml:space="preserve">. </w:t>
      </w:r>
      <w:r w:rsidR="00AC5D21" w:rsidRPr="002E7B1F">
        <w:rPr>
          <w:rFonts w:ascii="Times New Roman" w:hAnsi="Times New Roman" w:cs="Times New Roman"/>
          <w:sz w:val="20"/>
          <w:szCs w:val="20"/>
        </w:rPr>
        <w:t xml:space="preserve">Thus gravitational energy only becomes useful energy in accelerating matter when the </w:t>
      </w:r>
      <w:r w:rsidR="00D5137E" w:rsidRPr="002E7B1F">
        <w:rPr>
          <w:rFonts w:ascii="Times New Roman" w:hAnsi="Times New Roman" w:cs="Times New Roman"/>
          <w:sz w:val="20"/>
          <w:szCs w:val="20"/>
        </w:rPr>
        <w:t>homogeneity</w:t>
      </w:r>
      <w:r w:rsidR="00AC5D21" w:rsidRPr="002E7B1F">
        <w:rPr>
          <w:rFonts w:ascii="Times New Roman" w:hAnsi="Times New Roman" w:cs="Times New Roman"/>
          <w:sz w:val="20"/>
          <w:szCs w:val="20"/>
        </w:rPr>
        <w:t xml:space="preserve"> is broken as a result of a massive body</w:t>
      </w:r>
      <w:r w:rsidR="00D72757" w:rsidRPr="002E7B1F">
        <w:rPr>
          <w:rFonts w:ascii="Times New Roman" w:hAnsi="Times New Roman" w:cs="Times New Roman"/>
          <w:sz w:val="20"/>
          <w:szCs w:val="20"/>
        </w:rPr>
        <w:t xml:space="preserve"> and the symmetry is broken as a result of two or more massive bodies</w:t>
      </w:r>
      <w:r w:rsidR="00AC5D21" w:rsidRPr="002E7B1F">
        <w:rPr>
          <w:rFonts w:ascii="Times New Roman" w:hAnsi="Times New Roman" w:cs="Times New Roman"/>
          <w:sz w:val="20"/>
          <w:szCs w:val="20"/>
        </w:rPr>
        <w:t xml:space="preserve">. </w:t>
      </w:r>
      <w:r w:rsidR="00D5137E" w:rsidRPr="002E7B1F">
        <w:rPr>
          <w:rFonts w:ascii="Times New Roman" w:hAnsi="Times New Roman" w:cs="Times New Roman"/>
          <w:sz w:val="20"/>
          <w:szCs w:val="20"/>
        </w:rPr>
        <w:t xml:space="preserve">I claim that </w:t>
      </w:r>
      <w:r w:rsidR="00E21279" w:rsidRPr="002E7B1F">
        <w:rPr>
          <w:rFonts w:ascii="Times New Roman" w:hAnsi="Times New Roman" w:cs="Times New Roman"/>
          <w:sz w:val="20"/>
          <w:szCs w:val="20"/>
        </w:rPr>
        <w:t xml:space="preserve">the carriers of the gravitational force known as gravitons </w:t>
      </w:r>
      <w:r w:rsidR="00CC6A91" w:rsidRPr="002E7B1F">
        <w:rPr>
          <w:rFonts w:ascii="Times New Roman" w:hAnsi="Times New Roman" w:cs="Times New Roman"/>
          <w:sz w:val="20"/>
          <w:szCs w:val="20"/>
        </w:rPr>
        <w:t xml:space="preserve">that originated </w:t>
      </w:r>
      <w:r w:rsidR="00E21279" w:rsidRPr="002E7B1F">
        <w:rPr>
          <w:rFonts w:ascii="Times New Roman" w:hAnsi="Times New Roman" w:cs="Times New Roman"/>
          <w:sz w:val="20"/>
          <w:szCs w:val="20"/>
        </w:rPr>
        <w:t xml:space="preserve">from the fragmentation of the </w:t>
      </w:r>
      <w:r w:rsidR="00512F37" w:rsidRPr="002E7B1F">
        <w:rPr>
          <w:rFonts w:ascii="Times New Roman" w:hAnsi="Times New Roman" w:cs="Times New Roman"/>
          <w:sz w:val="20"/>
          <w:szCs w:val="20"/>
        </w:rPr>
        <w:t>primeval atom</w:t>
      </w:r>
      <w:r w:rsidR="00AC5D21" w:rsidRPr="002E7B1F">
        <w:rPr>
          <w:rFonts w:ascii="Times New Roman" w:hAnsi="Times New Roman" w:cs="Times New Roman"/>
          <w:sz w:val="20"/>
          <w:szCs w:val="20"/>
        </w:rPr>
        <w:t xml:space="preserve"> at the onset of the big bang</w:t>
      </w:r>
      <w:r w:rsidR="00E21279" w:rsidRPr="002E7B1F">
        <w:rPr>
          <w:rFonts w:ascii="Times New Roman" w:hAnsi="Times New Roman" w:cs="Times New Roman"/>
          <w:sz w:val="20"/>
          <w:szCs w:val="20"/>
        </w:rPr>
        <w:t xml:space="preserve"> became distributed throughout the universe</w:t>
      </w:r>
      <w:r w:rsidR="000A1C5F" w:rsidRPr="002E7B1F">
        <w:rPr>
          <w:rFonts w:ascii="Times New Roman" w:hAnsi="Times New Roman" w:cs="Times New Roman"/>
          <w:sz w:val="20"/>
          <w:szCs w:val="20"/>
        </w:rPr>
        <w:t xml:space="preserve"> in an analogous way that the photons that make up the cosmic microwave background radiation became distributed throughout the universe</w:t>
      </w:r>
      <w:r w:rsidR="00E21279" w:rsidRPr="002E7B1F">
        <w:rPr>
          <w:rFonts w:ascii="Times New Roman" w:hAnsi="Times New Roman" w:cs="Times New Roman"/>
          <w:sz w:val="20"/>
          <w:szCs w:val="20"/>
        </w:rPr>
        <w:t>. In the absence of matter, the gravitons are distribut</w:t>
      </w:r>
      <w:r w:rsidR="00AC5D21" w:rsidRPr="002E7B1F">
        <w:rPr>
          <w:rFonts w:ascii="Times New Roman" w:hAnsi="Times New Roman" w:cs="Times New Roman"/>
          <w:sz w:val="20"/>
          <w:szCs w:val="20"/>
        </w:rPr>
        <w:t xml:space="preserve">ed uniformly and </w:t>
      </w:r>
      <w:r w:rsidR="002C2609" w:rsidRPr="002E7B1F">
        <w:rPr>
          <w:rFonts w:ascii="Times New Roman" w:hAnsi="Times New Roman" w:cs="Times New Roman"/>
          <w:sz w:val="20"/>
          <w:szCs w:val="20"/>
        </w:rPr>
        <w:t xml:space="preserve">propagate </w:t>
      </w:r>
      <w:r w:rsidR="00AC5D21" w:rsidRPr="002E7B1F">
        <w:rPr>
          <w:rFonts w:ascii="Times New Roman" w:hAnsi="Times New Roman" w:cs="Times New Roman"/>
          <w:sz w:val="20"/>
          <w:szCs w:val="20"/>
        </w:rPr>
        <w:t>isotropically</w:t>
      </w:r>
      <w:r w:rsidR="00C25606" w:rsidRPr="002E7B1F">
        <w:rPr>
          <w:rFonts w:ascii="Times New Roman" w:hAnsi="Times New Roman" w:cs="Times New Roman"/>
          <w:sz w:val="20"/>
          <w:szCs w:val="20"/>
        </w:rPr>
        <w:t xml:space="preserve"> (</w:t>
      </w:r>
      <w:r w:rsidR="00605BA1" w:rsidRPr="002E7B1F">
        <w:rPr>
          <w:rFonts w:ascii="Times New Roman" w:hAnsi="Times New Roman" w:cs="Times New Roman"/>
          <w:sz w:val="20"/>
          <w:szCs w:val="20"/>
        </w:rPr>
        <w:t>Fig. 1</w:t>
      </w:r>
      <w:r w:rsidR="00C25606" w:rsidRPr="002E7B1F">
        <w:rPr>
          <w:rFonts w:ascii="Times New Roman" w:hAnsi="Times New Roman" w:cs="Times New Roman"/>
          <w:sz w:val="20"/>
          <w:szCs w:val="20"/>
        </w:rPr>
        <w:t>)</w:t>
      </w:r>
      <w:r w:rsidR="00AC5D21" w:rsidRPr="002E7B1F">
        <w:rPr>
          <w:rFonts w:ascii="Times New Roman" w:hAnsi="Times New Roman" w:cs="Times New Roman"/>
          <w:sz w:val="20"/>
          <w:szCs w:val="20"/>
        </w:rPr>
        <w:t>, while i</w:t>
      </w:r>
      <w:r w:rsidR="00E21279" w:rsidRPr="002E7B1F">
        <w:rPr>
          <w:rFonts w:ascii="Times New Roman" w:hAnsi="Times New Roman" w:cs="Times New Roman"/>
          <w:sz w:val="20"/>
          <w:szCs w:val="20"/>
        </w:rPr>
        <w:t>n the presence of matter</w:t>
      </w:r>
      <w:r w:rsidR="00C25606" w:rsidRPr="002E7B1F">
        <w:rPr>
          <w:rFonts w:ascii="Times New Roman" w:hAnsi="Times New Roman" w:cs="Times New Roman"/>
          <w:sz w:val="20"/>
          <w:szCs w:val="20"/>
        </w:rPr>
        <w:t xml:space="preserve">, </w:t>
      </w:r>
      <w:r w:rsidR="00E21279" w:rsidRPr="002E7B1F">
        <w:rPr>
          <w:rFonts w:ascii="Times New Roman" w:hAnsi="Times New Roman" w:cs="Times New Roman"/>
          <w:sz w:val="20"/>
          <w:szCs w:val="20"/>
        </w:rPr>
        <w:t>the distribution is no longer uniform</w:t>
      </w:r>
      <w:r w:rsidR="002C2609" w:rsidRPr="002E7B1F">
        <w:rPr>
          <w:rFonts w:ascii="Times New Roman" w:hAnsi="Times New Roman" w:cs="Times New Roman"/>
          <w:sz w:val="20"/>
          <w:szCs w:val="20"/>
        </w:rPr>
        <w:t xml:space="preserve"> </w:t>
      </w:r>
      <w:r w:rsidR="00605BA1" w:rsidRPr="002E7B1F">
        <w:rPr>
          <w:rFonts w:ascii="Times New Roman" w:hAnsi="Times New Roman" w:cs="Times New Roman"/>
          <w:sz w:val="20"/>
          <w:szCs w:val="20"/>
        </w:rPr>
        <w:t>(Fig.</w:t>
      </w:r>
      <w:r w:rsidR="00425B0C" w:rsidRPr="002E7B1F">
        <w:rPr>
          <w:rFonts w:ascii="Times New Roman" w:hAnsi="Times New Roman" w:cs="Times New Roman"/>
          <w:sz w:val="20"/>
          <w:szCs w:val="20"/>
        </w:rPr>
        <w:t xml:space="preserve"> 2). </w:t>
      </w:r>
      <w:r w:rsidR="002C2609" w:rsidRPr="002E7B1F">
        <w:rPr>
          <w:rFonts w:ascii="Times New Roman" w:hAnsi="Times New Roman" w:cs="Times New Roman"/>
          <w:sz w:val="20"/>
          <w:szCs w:val="20"/>
        </w:rPr>
        <w:t>The distribution of gravitational energy</w:t>
      </w:r>
      <w:r w:rsidR="00E21279" w:rsidRPr="002E7B1F">
        <w:rPr>
          <w:rFonts w:ascii="Times New Roman" w:hAnsi="Times New Roman" w:cs="Times New Roman"/>
          <w:sz w:val="20"/>
          <w:szCs w:val="20"/>
        </w:rPr>
        <w:t xml:space="preserve"> becomes </w:t>
      </w:r>
      <w:r w:rsidR="006338B5" w:rsidRPr="002E7B1F">
        <w:rPr>
          <w:rFonts w:ascii="Times New Roman" w:hAnsi="Times New Roman" w:cs="Times New Roman"/>
          <w:sz w:val="20"/>
          <w:szCs w:val="20"/>
        </w:rPr>
        <w:t>asymmetric</w:t>
      </w:r>
      <w:r w:rsidR="00E21279" w:rsidRPr="002E7B1F">
        <w:rPr>
          <w:rFonts w:ascii="Times New Roman" w:hAnsi="Times New Roman" w:cs="Times New Roman"/>
          <w:sz w:val="20"/>
          <w:szCs w:val="20"/>
        </w:rPr>
        <w:t xml:space="preserve"> in a predictable manner</w:t>
      </w:r>
      <w:r w:rsidR="00AC5D21" w:rsidRPr="002E7B1F">
        <w:rPr>
          <w:rFonts w:ascii="Times New Roman" w:hAnsi="Times New Roman" w:cs="Times New Roman"/>
          <w:sz w:val="20"/>
          <w:szCs w:val="20"/>
        </w:rPr>
        <w:t xml:space="preserve"> that is proportional to the </w:t>
      </w:r>
      <w:r w:rsidR="00F84DAC" w:rsidRPr="002E7B1F">
        <w:rPr>
          <w:rFonts w:ascii="Times New Roman" w:hAnsi="Times New Roman" w:cs="Times New Roman"/>
          <w:sz w:val="20"/>
          <w:szCs w:val="20"/>
        </w:rPr>
        <w:t xml:space="preserve">product of the </w:t>
      </w:r>
      <w:r w:rsidR="00AC5D21" w:rsidRPr="002E7B1F">
        <w:rPr>
          <w:rFonts w:ascii="Times New Roman" w:hAnsi="Times New Roman" w:cs="Times New Roman"/>
          <w:sz w:val="20"/>
          <w:szCs w:val="20"/>
        </w:rPr>
        <w:t>mass</w:t>
      </w:r>
      <w:r w:rsidR="00F84DAC" w:rsidRPr="002E7B1F">
        <w:rPr>
          <w:rFonts w:ascii="Times New Roman" w:hAnsi="Times New Roman" w:cs="Times New Roman"/>
          <w:sz w:val="20"/>
          <w:szCs w:val="20"/>
        </w:rPr>
        <w:t>es</w:t>
      </w:r>
      <w:r w:rsidR="00AC5D21" w:rsidRPr="002E7B1F">
        <w:rPr>
          <w:rFonts w:ascii="Times New Roman" w:hAnsi="Times New Roman" w:cs="Times New Roman"/>
          <w:sz w:val="20"/>
          <w:szCs w:val="20"/>
        </w:rPr>
        <w:t xml:space="preserve"> of the bodies and inversely proportional to the square of the distance between them. </w:t>
      </w:r>
      <w:r w:rsidR="00C25606" w:rsidRPr="002E7B1F">
        <w:rPr>
          <w:rFonts w:ascii="Times New Roman" w:hAnsi="Times New Roman" w:cs="Times New Roman"/>
          <w:sz w:val="20"/>
          <w:szCs w:val="20"/>
        </w:rPr>
        <w:t>As such, the asymmetry in the gravit</w:t>
      </w:r>
      <w:r w:rsidR="00AC3DBA" w:rsidRPr="002E7B1F">
        <w:rPr>
          <w:rFonts w:ascii="Times New Roman" w:hAnsi="Times New Roman" w:cs="Times New Roman"/>
          <w:sz w:val="20"/>
          <w:szCs w:val="20"/>
        </w:rPr>
        <w:t>ational radiation results in a</w:t>
      </w:r>
      <w:r w:rsidR="00C25606" w:rsidRPr="002E7B1F">
        <w:rPr>
          <w:rFonts w:ascii="Times New Roman" w:hAnsi="Times New Roman" w:cs="Times New Roman"/>
          <w:sz w:val="20"/>
          <w:szCs w:val="20"/>
        </w:rPr>
        <w:t xml:space="preserve"> gravi</w:t>
      </w:r>
      <w:r w:rsidR="00AC3DBA" w:rsidRPr="002E7B1F">
        <w:rPr>
          <w:rFonts w:ascii="Times New Roman" w:hAnsi="Times New Roman" w:cs="Times New Roman"/>
          <w:sz w:val="20"/>
          <w:szCs w:val="20"/>
        </w:rPr>
        <w:t xml:space="preserve">tational force that accelerates </w:t>
      </w:r>
      <w:r w:rsidR="00C25606" w:rsidRPr="002E7B1F">
        <w:rPr>
          <w:rFonts w:ascii="Times New Roman" w:hAnsi="Times New Roman" w:cs="Times New Roman"/>
          <w:sz w:val="20"/>
          <w:szCs w:val="20"/>
        </w:rPr>
        <w:t xml:space="preserve">two bodies towards each other. </w:t>
      </w:r>
    </w:p>
    <w:p w:rsidR="002E7B1F" w:rsidRDefault="002E7B1F" w:rsidP="00583F88">
      <w:pPr>
        <w:spacing w:line="240" w:lineRule="auto"/>
        <w:rPr>
          <w:rFonts w:ascii="Times New Roman" w:hAnsi="Times New Roman" w:cs="Times New Roman"/>
          <w:sz w:val="20"/>
          <w:szCs w:val="20"/>
        </w:rPr>
      </w:pPr>
    </w:p>
    <w:p w:rsidR="00583F88" w:rsidRPr="002E7B1F" w:rsidRDefault="00583F8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Fig. 1: The gravitons that split off from the primeval atom at the time of the big bang 17.8 billion years ago became uniformly distributed throughout the universe.</w:t>
      </w:r>
    </w:p>
    <w:p w:rsidR="002E7B1F" w:rsidRPr="002E7B1F" w:rsidRDefault="002E7B1F"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For the pushing model of gravity to be correct and universal, in any region of the universe, the number of gravitons originally produced in the big bang must be sufficient to cause the observed gravitational accelerations between the most massive of gravitating bodies known as black holes. The energy density of gravitons should be added to the energy density of baryons and photons when determining the total energy density of the universe.</w:t>
      </w:r>
    </w:p>
    <w:p w:rsidR="002E7B1F" w:rsidRPr="002E7B1F" w:rsidRDefault="002E7B1F" w:rsidP="002E7B1F">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Fig. 2: The uniformity in the distribution of gravitons became altered by matter. The distribution of gravitons becomes asymmetric by the presence of two massive bodies. </w:t>
      </w:r>
    </w:p>
    <w:p w:rsidR="008C0CE7" w:rsidRPr="002E7B1F" w:rsidRDefault="002E7B1F" w:rsidP="00583F88">
      <w:pPr>
        <w:spacing w:line="240" w:lineRule="auto"/>
        <w:ind w:firstLine="360"/>
        <w:rPr>
          <w:rFonts w:ascii="Times New Roman" w:hAnsi="Times New Roman" w:cs="Times New Roman"/>
          <w:sz w:val="20"/>
          <w:szCs w:val="20"/>
        </w:rPr>
      </w:pPr>
      <w:r w:rsidRPr="002E7B1F">
        <w:rPr>
          <w:rFonts w:ascii="Times New Roman" w:hAnsi="Times New Roman" w:cs="Times New Roman"/>
          <w:noProof/>
          <w:sz w:val="20"/>
          <w:szCs w:val="20"/>
        </w:rPr>
        <w:drawing>
          <wp:anchor distT="0" distB="0" distL="114300" distR="114300" simplePos="0" relativeHeight="251698176" behindDoc="0" locked="0" layoutInCell="1" allowOverlap="1" wp14:anchorId="68235473" wp14:editId="2E6BAEF9">
            <wp:simplePos x="0" y="0"/>
            <wp:positionH relativeFrom="margin">
              <wp:align>left</wp:align>
            </wp:positionH>
            <wp:positionV relativeFrom="paragraph">
              <wp:posOffset>-3048539</wp:posOffset>
            </wp:positionV>
            <wp:extent cx="2689225" cy="15144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225" cy="1514475"/>
                    </a:xfrm>
                    <a:prstGeom prst="rect">
                      <a:avLst/>
                    </a:prstGeom>
                    <a:noFill/>
                  </pic:spPr>
                </pic:pic>
              </a:graphicData>
            </a:graphic>
            <wp14:sizeRelH relativeFrom="page">
              <wp14:pctWidth>0</wp14:pctWidth>
            </wp14:sizeRelH>
            <wp14:sizeRelV relativeFrom="page">
              <wp14:pctHeight>0</wp14:pctHeight>
            </wp14:sizeRelV>
          </wp:anchor>
        </w:drawing>
      </w:r>
      <w:r w:rsidR="00D91B36" w:rsidRPr="002E7B1F">
        <w:rPr>
          <w:rFonts w:ascii="Times New Roman" w:hAnsi="Times New Roman" w:cs="Times New Roman"/>
          <w:sz w:val="20"/>
          <w:szCs w:val="20"/>
        </w:rPr>
        <w:t>The baryons that are in the nuclei overwhelmingly make up the mass of a body. Consequently, in</w:t>
      </w:r>
      <w:r w:rsidR="00E33E34" w:rsidRPr="002E7B1F">
        <w:rPr>
          <w:rFonts w:ascii="Times New Roman" w:hAnsi="Times New Roman" w:cs="Times New Roman"/>
          <w:sz w:val="20"/>
          <w:szCs w:val="20"/>
        </w:rPr>
        <w:t xml:space="preserve"> o</w:t>
      </w:r>
      <w:r w:rsidR="008D1CFC" w:rsidRPr="002E7B1F">
        <w:rPr>
          <w:rFonts w:ascii="Times New Roman" w:hAnsi="Times New Roman" w:cs="Times New Roman"/>
          <w:sz w:val="20"/>
          <w:szCs w:val="20"/>
        </w:rPr>
        <w:t>rder for the gravitational potential</w:t>
      </w:r>
      <w:r w:rsidR="00E33E34" w:rsidRPr="002E7B1F">
        <w:rPr>
          <w:rFonts w:ascii="Times New Roman" w:hAnsi="Times New Roman" w:cs="Times New Roman"/>
          <w:sz w:val="20"/>
          <w:szCs w:val="20"/>
        </w:rPr>
        <w:t xml:space="preserve"> to be proportional to the mass of a body, </w:t>
      </w:r>
      <w:r w:rsidR="00D91B36" w:rsidRPr="002E7B1F">
        <w:rPr>
          <w:rFonts w:ascii="Times New Roman" w:hAnsi="Times New Roman" w:cs="Times New Roman"/>
          <w:sz w:val="20"/>
          <w:szCs w:val="20"/>
        </w:rPr>
        <w:t xml:space="preserve">and for the gravitational force to be proportional to the product of the masses of two bodies, </w:t>
      </w:r>
      <w:r w:rsidR="00E33E34" w:rsidRPr="002E7B1F">
        <w:rPr>
          <w:rFonts w:ascii="Times New Roman" w:hAnsi="Times New Roman" w:cs="Times New Roman"/>
          <w:sz w:val="20"/>
          <w:szCs w:val="20"/>
        </w:rPr>
        <w:t xml:space="preserve">the carriers of the gravitational force must interact with the </w:t>
      </w:r>
      <w:r w:rsidR="00D91B36" w:rsidRPr="002E7B1F">
        <w:rPr>
          <w:rFonts w:ascii="Times New Roman" w:hAnsi="Times New Roman" w:cs="Times New Roman"/>
          <w:sz w:val="20"/>
          <w:szCs w:val="20"/>
        </w:rPr>
        <w:t xml:space="preserve">baryons. </w:t>
      </w:r>
      <w:r w:rsidR="00404EB0" w:rsidRPr="002E7B1F">
        <w:rPr>
          <w:rFonts w:ascii="Times New Roman" w:hAnsi="Times New Roman" w:cs="Times New Roman"/>
          <w:sz w:val="20"/>
          <w:szCs w:val="20"/>
        </w:rPr>
        <w:t>T</w:t>
      </w:r>
      <w:r w:rsidR="001577B5" w:rsidRPr="002E7B1F">
        <w:rPr>
          <w:rFonts w:ascii="Times New Roman" w:hAnsi="Times New Roman" w:cs="Times New Roman"/>
          <w:sz w:val="20"/>
          <w:szCs w:val="20"/>
        </w:rPr>
        <w:t xml:space="preserve">here </w:t>
      </w:r>
      <w:r w:rsidR="00162B3A" w:rsidRPr="002E7B1F">
        <w:rPr>
          <w:rFonts w:ascii="Times New Roman" w:hAnsi="Times New Roman" w:cs="Times New Roman"/>
          <w:sz w:val="20"/>
          <w:szCs w:val="20"/>
        </w:rPr>
        <w:t xml:space="preserve">would be </w:t>
      </w:r>
      <w:r w:rsidR="00404EB0" w:rsidRPr="002E7B1F">
        <w:rPr>
          <w:rFonts w:ascii="Times New Roman" w:hAnsi="Times New Roman" w:cs="Times New Roman"/>
          <w:sz w:val="20"/>
          <w:szCs w:val="20"/>
        </w:rPr>
        <w:t xml:space="preserve">no net </w:t>
      </w:r>
      <w:r w:rsidR="00162B3A" w:rsidRPr="002E7B1F">
        <w:rPr>
          <w:rFonts w:ascii="Times New Roman" w:hAnsi="Times New Roman" w:cs="Times New Roman"/>
          <w:sz w:val="20"/>
          <w:szCs w:val="20"/>
        </w:rPr>
        <w:t xml:space="preserve">gravitational pushing </w:t>
      </w:r>
      <w:r w:rsidR="00404EB0" w:rsidRPr="002E7B1F">
        <w:rPr>
          <w:rFonts w:ascii="Times New Roman" w:hAnsi="Times New Roman" w:cs="Times New Roman"/>
          <w:sz w:val="20"/>
          <w:szCs w:val="20"/>
        </w:rPr>
        <w:t xml:space="preserve">force </w:t>
      </w:r>
      <w:r w:rsidR="001577B5" w:rsidRPr="002E7B1F">
        <w:rPr>
          <w:rFonts w:ascii="Times New Roman" w:hAnsi="Times New Roman" w:cs="Times New Roman"/>
          <w:sz w:val="20"/>
          <w:szCs w:val="20"/>
        </w:rPr>
        <w:t xml:space="preserve">on a nucleus </w:t>
      </w:r>
      <w:r w:rsidR="00162B3A" w:rsidRPr="002E7B1F">
        <w:rPr>
          <w:rFonts w:ascii="Times New Roman" w:hAnsi="Times New Roman" w:cs="Times New Roman"/>
          <w:sz w:val="20"/>
          <w:szCs w:val="20"/>
        </w:rPr>
        <w:t>if the gravitons struck the</w:t>
      </w:r>
      <w:r w:rsidR="00404EB0" w:rsidRPr="002E7B1F">
        <w:rPr>
          <w:rFonts w:ascii="Times New Roman" w:hAnsi="Times New Roman" w:cs="Times New Roman"/>
          <w:sz w:val="20"/>
          <w:szCs w:val="20"/>
        </w:rPr>
        <w:t xml:space="preserve"> nucleus </w:t>
      </w:r>
      <w:r w:rsidR="00162B3A" w:rsidRPr="002E7B1F">
        <w:rPr>
          <w:rFonts w:ascii="Times New Roman" w:hAnsi="Times New Roman" w:cs="Times New Roman"/>
          <w:sz w:val="20"/>
          <w:szCs w:val="20"/>
        </w:rPr>
        <w:t>equally from all directions</w:t>
      </w:r>
      <w:r w:rsidR="00404EB0" w:rsidRPr="002E7B1F">
        <w:rPr>
          <w:rFonts w:ascii="Times New Roman" w:hAnsi="Times New Roman" w:cs="Times New Roman"/>
          <w:sz w:val="20"/>
          <w:szCs w:val="20"/>
        </w:rPr>
        <w:t xml:space="preserve">. However, </w:t>
      </w:r>
      <w:r w:rsidR="00162B3A" w:rsidRPr="002E7B1F">
        <w:rPr>
          <w:rFonts w:ascii="Times New Roman" w:hAnsi="Times New Roman" w:cs="Times New Roman"/>
          <w:sz w:val="20"/>
          <w:szCs w:val="20"/>
        </w:rPr>
        <w:t>if there were</w:t>
      </w:r>
      <w:r w:rsidR="00404EB0" w:rsidRPr="002E7B1F">
        <w:rPr>
          <w:rFonts w:ascii="Times New Roman" w:hAnsi="Times New Roman" w:cs="Times New Roman"/>
          <w:sz w:val="20"/>
          <w:szCs w:val="20"/>
        </w:rPr>
        <w:t xml:space="preserve"> a paucity of gravitons from a given direction</w:t>
      </w:r>
      <w:r w:rsidR="004B5A45" w:rsidRPr="002E7B1F">
        <w:rPr>
          <w:rFonts w:ascii="Times New Roman" w:hAnsi="Times New Roman" w:cs="Times New Roman"/>
          <w:sz w:val="20"/>
          <w:szCs w:val="20"/>
        </w:rPr>
        <w:t xml:space="preserve"> as a result of gravitational shielding by another body</w:t>
      </w:r>
      <w:r w:rsidR="00D912EF" w:rsidRPr="002E7B1F">
        <w:rPr>
          <w:rFonts w:ascii="Times New Roman" w:hAnsi="Times New Roman" w:cs="Times New Roman"/>
          <w:sz w:val="20"/>
          <w:szCs w:val="20"/>
        </w:rPr>
        <w:t xml:space="preserve">, there would be </w:t>
      </w:r>
      <w:r w:rsidR="00404EB0" w:rsidRPr="002E7B1F">
        <w:rPr>
          <w:rFonts w:ascii="Times New Roman" w:hAnsi="Times New Roman" w:cs="Times New Roman"/>
          <w:sz w:val="20"/>
          <w:szCs w:val="20"/>
        </w:rPr>
        <w:t xml:space="preserve">a net </w:t>
      </w:r>
      <w:r w:rsidR="00162B3A" w:rsidRPr="002E7B1F">
        <w:rPr>
          <w:rFonts w:ascii="Times New Roman" w:hAnsi="Times New Roman" w:cs="Times New Roman"/>
          <w:sz w:val="20"/>
          <w:szCs w:val="20"/>
        </w:rPr>
        <w:t xml:space="preserve">gravitational pushing </w:t>
      </w:r>
      <w:r w:rsidR="00404EB0" w:rsidRPr="002E7B1F">
        <w:rPr>
          <w:rFonts w:ascii="Times New Roman" w:hAnsi="Times New Roman" w:cs="Times New Roman"/>
          <w:sz w:val="20"/>
          <w:szCs w:val="20"/>
        </w:rPr>
        <w:t>force</w:t>
      </w:r>
      <w:r w:rsidR="00D912EF" w:rsidRPr="002E7B1F">
        <w:rPr>
          <w:rFonts w:ascii="Times New Roman" w:hAnsi="Times New Roman" w:cs="Times New Roman"/>
          <w:sz w:val="20"/>
          <w:szCs w:val="20"/>
        </w:rPr>
        <w:t>. The nucleus would no longer undergo Brownian motion but would</w:t>
      </w:r>
      <w:r w:rsidR="00404EB0" w:rsidRPr="002E7B1F">
        <w:rPr>
          <w:rFonts w:ascii="Times New Roman" w:hAnsi="Times New Roman" w:cs="Times New Roman"/>
          <w:sz w:val="20"/>
          <w:szCs w:val="20"/>
        </w:rPr>
        <w:t xml:space="preserve"> accelerate in the direction of the paucity of gravitons</w:t>
      </w:r>
      <w:r w:rsidR="004B5A45" w:rsidRPr="002E7B1F">
        <w:rPr>
          <w:rFonts w:ascii="Times New Roman" w:hAnsi="Times New Roman" w:cs="Times New Roman"/>
          <w:sz w:val="20"/>
          <w:szCs w:val="20"/>
        </w:rPr>
        <w:t>, which is towards the shielding body</w:t>
      </w:r>
      <w:r w:rsidR="00404EB0" w:rsidRPr="002E7B1F">
        <w:rPr>
          <w:rFonts w:ascii="Times New Roman" w:hAnsi="Times New Roman" w:cs="Times New Roman"/>
          <w:sz w:val="20"/>
          <w:szCs w:val="20"/>
        </w:rPr>
        <w:t>.</w:t>
      </w:r>
    </w:p>
    <w:p w:rsidR="001F379C" w:rsidRPr="002E7B1F" w:rsidRDefault="000E7AD2"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We can begin to characterize</w:t>
      </w:r>
      <w:r w:rsidR="00FD328A" w:rsidRPr="002E7B1F">
        <w:rPr>
          <w:rFonts w:ascii="Times New Roman" w:hAnsi="Times New Roman" w:cs="Times New Roman"/>
          <w:sz w:val="20"/>
          <w:szCs w:val="20"/>
        </w:rPr>
        <w:t xml:space="preserve"> the properties </w:t>
      </w:r>
      <w:r w:rsidR="008C0CE7" w:rsidRPr="002E7B1F">
        <w:rPr>
          <w:rFonts w:ascii="Times New Roman" w:hAnsi="Times New Roman" w:cs="Times New Roman"/>
          <w:sz w:val="20"/>
          <w:szCs w:val="20"/>
        </w:rPr>
        <w:t>of the gravitons that carry the gravitational force. Firstly, in order to</w:t>
      </w:r>
      <w:r w:rsidRPr="002E7B1F">
        <w:rPr>
          <w:rFonts w:ascii="Times New Roman" w:hAnsi="Times New Roman" w:cs="Times New Roman"/>
          <w:sz w:val="20"/>
          <w:szCs w:val="20"/>
        </w:rPr>
        <w:t xml:space="preserve"> interact with the baryons, the gravitons</w:t>
      </w:r>
      <w:r w:rsidR="008C0CE7" w:rsidRPr="002E7B1F">
        <w:rPr>
          <w:rFonts w:ascii="Times New Roman" w:hAnsi="Times New Roman" w:cs="Times New Roman"/>
          <w:sz w:val="20"/>
          <w:szCs w:val="20"/>
        </w:rPr>
        <w:t xml:space="preserve"> must have energies that resonate with the nuclear energy states</w:t>
      </w:r>
      <w:r w:rsidR="00037912" w:rsidRPr="002E7B1F">
        <w:rPr>
          <w:rFonts w:ascii="Times New Roman" w:hAnsi="Times New Roman" w:cs="Times New Roman"/>
          <w:sz w:val="20"/>
          <w:szCs w:val="20"/>
        </w:rPr>
        <w:t xml:space="preserve"> [41,42</w:t>
      </w:r>
      <w:r w:rsidR="002D1CC6" w:rsidRPr="002E7B1F">
        <w:rPr>
          <w:rFonts w:ascii="Times New Roman" w:hAnsi="Times New Roman" w:cs="Times New Roman"/>
          <w:sz w:val="20"/>
          <w:szCs w:val="20"/>
        </w:rPr>
        <w:t>]</w:t>
      </w:r>
      <w:r w:rsidR="008C0CE7" w:rsidRPr="002E7B1F">
        <w:rPr>
          <w:rFonts w:ascii="Times New Roman" w:hAnsi="Times New Roman" w:cs="Times New Roman"/>
          <w:sz w:val="20"/>
          <w:szCs w:val="20"/>
        </w:rPr>
        <w:t xml:space="preserve">. </w:t>
      </w:r>
      <w:r w:rsidR="00821DEA" w:rsidRPr="002E7B1F">
        <w:rPr>
          <w:rFonts w:ascii="Times New Roman" w:hAnsi="Times New Roman" w:cs="Times New Roman"/>
          <w:sz w:val="20"/>
          <w:szCs w:val="20"/>
        </w:rPr>
        <w:t xml:space="preserve">We know from the success of nuclear magnetic resonance (NMR) </w:t>
      </w:r>
      <w:r w:rsidR="00737D2C" w:rsidRPr="002E7B1F">
        <w:rPr>
          <w:rFonts w:ascii="Times New Roman" w:hAnsi="Times New Roman" w:cs="Times New Roman"/>
          <w:sz w:val="20"/>
          <w:szCs w:val="20"/>
        </w:rPr>
        <w:t xml:space="preserve">spectroscopy </w:t>
      </w:r>
      <w:r w:rsidR="00821DEA" w:rsidRPr="002E7B1F">
        <w:rPr>
          <w:rFonts w:ascii="Times New Roman" w:hAnsi="Times New Roman" w:cs="Times New Roman"/>
          <w:sz w:val="20"/>
          <w:szCs w:val="20"/>
        </w:rPr>
        <w:t>in chemistry and magnetic resonance imaging (MRI) in medicine that the</w:t>
      </w:r>
      <w:r w:rsidR="00E33E34" w:rsidRPr="002E7B1F">
        <w:rPr>
          <w:rFonts w:ascii="Times New Roman" w:hAnsi="Times New Roman" w:cs="Times New Roman"/>
          <w:sz w:val="20"/>
          <w:szCs w:val="20"/>
        </w:rPr>
        <w:t xml:space="preserve"> p</w:t>
      </w:r>
      <w:r w:rsidR="004C2270" w:rsidRPr="002E7B1F">
        <w:rPr>
          <w:rFonts w:ascii="Times New Roman" w:hAnsi="Times New Roman" w:cs="Times New Roman"/>
          <w:sz w:val="20"/>
          <w:szCs w:val="20"/>
        </w:rPr>
        <w:t>rotons and neutrons in atomic nuclei</w:t>
      </w:r>
      <w:r w:rsidRPr="002E7B1F">
        <w:rPr>
          <w:rFonts w:ascii="Times New Roman" w:hAnsi="Times New Roman" w:cs="Times New Roman"/>
          <w:sz w:val="20"/>
          <w:szCs w:val="20"/>
        </w:rPr>
        <w:t xml:space="preserve"> </w:t>
      </w:r>
      <w:r w:rsidR="004C2270" w:rsidRPr="002E7B1F">
        <w:rPr>
          <w:rFonts w:ascii="Times New Roman" w:hAnsi="Times New Roman" w:cs="Times New Roman"/>
          <w:sz w:val="20"/>
          <w:szCs w:val="20"/>
        </w:rPr>
        <w:t xml:space="preserve">act as </w:t>
      </w:r>
      <w:r w:rsidR="004D68C6" w:rsidRPr="002E7B1F">
        <w:rPr>
          <w:rFonts w:ascii="Times New Roman" w:hAnsi="Times New Roman" w:cs="Times New Roman"/>
          <w:sz w:val="20"/>
          <w:szCs w:val="20"/>
        </w:rPr>
        <w:t>small rotating, spinning magnets tha</w:t>
      </w:r>
      <w:r w:rsidR="00E33E34" w:rsidRPr="002E7B1F">
        <w:rPr>
          <w:rFonts w:ascii="Times New Roman" w:hAnsi="Times New Roman" w:cs="Times New Roman"/>
          <w:sz w:val="20"/>
          <w:szCs w:val="20"/>
        </w:rPr>
        <w:t xml:space="preserve">t can interact with </w:t>
      </w:r>
      <w:r w:rsidR="007F65AA" w:rsidRPr="002E7B1F">
        <w:rPr>
          <w:rFonts w:ascii="Times New Roman" w:hAnsi="Times New Roman" w:cs="Times New Roman"/>
          <w:sz w:val="20"/>
          <w:szCs w:val="20"/>
        </w:rPr>
        <w:t>low frequency</w:t>
      </w:r>
      <w:r w:rsidR="00E33E34" w:rsidRPr="002E7B1F">
        <w:rPr>
          <w:rFonts w:ascii="Times New Roman" w:hAnsi="Times New Roman" w:cs="Times New Roman"/>
          <w:sz w:val="20"/>
          <w:szCs w:val="20"/>
        </w:rPr>
        <w:t xml:space="preserve"> electromagnetic radiation</w:t>
      </w:r>
      <w:r w:rsidR="00821DEA" w:rsidRPr="002E7B1F">
        <w:rPr>
          <w:rFonts w:ascii="Times New Roman" w:hAnsi="Times New Roman" w:cs="Times New Roman"/>
          <w:sz w:val="20"/>
          <w:szCs w:val="20"/>
        </w:rPr>
        <w:t xml:space="preserve">. </w:t>
      </w:r>
      <w:r w:rsidR="00E33E34" w:rsidRPr="002E7B1F">
        <w:rPr>
          <w:rFonts w:ascii="Times New Roman" w:hAnsi="Times New Roman" w:cs="Times New Roman"/>
          <w:sz w:val="20"/>
          <w:szCs w:val="20"/>
        </w:rPr>
        <w:t xml:space="preserve"> </w:t>
      </w:r>
      <w:r w:rsidR="002E7ED4" w:rsidRPr="002E7B1F">
        <w:rPr>
          <w:rFonts w:ascii="Times New Roman" w:hAnsi="Times New Roman" w:cs="Times New Roman"/>
          <w:sz w:val="20"/>
          <w:szCs w:val="20"/>
        </w:rPr>
        <w:t xml:space="preserve">However, </w:t>
      </w:r>
      <w:r w:rsidR="00821DEA" w:rsidRPr="002E7B1F">
        <w:rPr>
          <w:rFonts w:ascii="Times New Roman" w:hAnsi="Times New Roman" w:cs="Times New Roman"/>
          <w:sz w:val="20"/>
          <w:szCs w:val="20"/>
        </w:rPr>
        <w:t>since t</w:t>
      </w:r>
      <w:r w:rsidR="002E7ED4" w:rsidRPr="002E7B1F">
        <w:rPr>
          <w:rFonts w:ascii="Times New Roman" w:hAnsi="Times New Roman" w:cs="Times New Roman"/>
          <w:sz w:val="20"/>
          <w:szCs w:val="20"/>
        </w:rPr>
        <w:t>he</w:t>
      </w:r>
      <w:r w:rsidR="001F379C" w:rsidRPr="002E7B1F">
        <w:rPr>
          <w:rFonts w:ascii="Times New Roman" w:hAnsi="Times New Roman" w:cs="Times New Roman"/>
          <w:sz w:val="20"/>
          <w:szCs w:val="20"/>
        </w:rPr>
        <w:t xml:space="preserve"> interaction of </w:t>
      </w:r>
      <w:r w:rsidR="007F65AA" w:rsidRPr="002E7B1F">
        <w:rPr>
          <w:rFonts w:ascii="Times New Roman" w:hAnsi="Times New Roman" w:cs="Times New Roman"/>
          <w:sz w:val="20"/>
          <w:szCs w:val="20"/>
        </w:rPr>
        <w:t xml:space="preserve">low frequency </w:t>
      </w:r>
      <w:r w:rsidR="00E33E34" w:rsidRPr="002E7B1F">
        <w:rPr>
          <w:rFonts w:ascii="Times New Roman" w:hAnsi="Times New Roman" w:cs="Times New Roman"/>
          <w:sz w:val="20"/>
          <w:szCs w:val="20"/>
        </w:rPr>
        <w:t xml:space="preserve">electromagnetic radiation </w:t>
      </w:r>
      <w:r w:rsidR="001F379C" w:rsidRPr="002E7B1F">
        <w:rPr>
          <w:rFonts w:ascii="Times New Roman" w:hAnsi="Times New Roman" w:cs="Times New Roman"/>
          <w:sz w:val="20"/>
          <w:szCs w:val="20"/>
        </w:rPr>
        <w:t>with atomic nuclei is normally very weak</w:t>
      </w:r>
      <w:r w:rsidR="00821DEA" w:rsidRPr="002E7B1F">
        <w:rPr>
          <w:rFonts w:ascii="Times New Roman" w:hAnsi="Times New Roman" w:cs="Times New Roman"/>
          <w:sz w:val="20"/>
          <w:szCs w:val="20"/>
        </w:rPr>
        <w:t xml:space="preserve">, </w:t>
      </w:r>
      <w:r w:rsidR="006A6803" w:rsidRPr="002E7B1F">
        <w:rPr>
          <w:rFonts w:ascii="Times New Roman" w:hAnsi="Times New Roman" w:cs="Times New Roman"/>
          <w:sz w:val="20"/>
          <w:szCs w:val="20"/>
        </w:rPr>
        <w:t xml:space="preserve">powerful magnets are necessary to </w:t>
      </w:r>
      <w:r w:rsidR="00E33E34" w:rsidRPr="002E7B1F">
        <w:rPr>
          <w:rFonts w:ascii="Times New Roman" w:hAnsi="Times New Roman" w:cs="Times New Roman"/>
          <w:sz w:val="20"/>
          <w:szCs w:val="20"/>
        </w:rPr>
        <w:t>put the nuclei in q</w:t>
      </w:r>
      <w:r w:rsidR="00750A22" w:rsidRPr="002E7B1F">
        <w:rPr>
          <w:rFonts w:ascii="Times New Roman" w:hAnsi="Times New Roman" w:cs="Times New Roman"/>
          <w:sz w:val="20"/>
          <w:szCs w:val="20"/>
        </w:rPr>
        <w:t xml:space="preserve">uantum states </w:t>
      </w:r>
      <w:r w:rsidR="002225E3" w:rsidRPr="002E7B1F">
        <w:rPr>
          <w:rFonts w:ascii="Times New Roman" w:hAnsi="Times New Roman" w:cs="Times New Roman"/>
          <w:sz w:val="20"/>
          <w:szCs w:val="20"/>
        </w:rPr>
        <w:t xml:space="preserve">where the </w:t>
      </w:r>
      <w:r w:rsidR="00447983" w:rsidRPr="002E7B1F">
        <w:rPr>
          <w:rFonts w:ascii="Times New Roman" w:hAnsi="Times New Roman" w:cs="Times New Roman"/>
          <w:sz w:val="20"/>
          <w:szCs w:val="20"/>
        </w:rPr>
        <w:t>magnetic dipole moment resulting from</w:t>
      </w:r>
      <w:r w:rsidR="00E33E34" w:rsidRPr="002E7B1F">
        <w:rPr>
          <w:rFonts w:ascii="Times New Roman" w:hAnsi="Times New Roman" w:cs="Times New Roman"/>
          <w:sz w:val="20"/>
          <w:szCs w:val="20"/>
        </w:rPr>
        <w:t xml:space="preserve"> the </w:t>
      </w:r>
      <w:r w:rsidR="002225E3" w:rsidRPr="002E7B1F">
        <w:rPr>
          <w:rFonts w:ascii="Times New Roman" w:hAnsi="Times New Roman" w:cs="Times New Roman"/>
          <w:sz w:val="20"/>
          <w:szCs w:val="20"/>
        </w:rPr>
        <w:t xml:space="preserve">intrinsic angular momentum of the </w:t>
      </w:r>
      <w:r w:rsidR="00E33E34" w:rsidRPr="002E7B1F">
        <w:rPr>
          <w:rFonts w:ascii="Times New Roman" w:hAnsi="Times New Roman" w:cs="Times New Roman"/>
          <w:sz w:val="20"/>
          <w:szCs w:val="20"/>
        </w:rPr>
        <w:t>nucleus is</w:t>
      </w:r>
      <w:r w:rsidR="002225E3" w:rsidRPr="002E7B1F">
        <w:rPr>
          <w:rFonts w:ascii="Times New Roman" w:hAnsi="Times New Roman" w:cs="Times New Roman"/>
          <w:sz w:val="20"/>
          <w:szCs w:val="20"/>
        </w:rPr>
        <w:t xml:space="preserve"> oriente</w:t>
      </w:r>
      <w:r w:rsidR="00E33E34" w:rsidRPr="002E7B1F">
        <w:rPr>
          <w:rFonts w:ascii="Times New Roman" w:hAnsi="Times New Roman" w:cs="Times New Roman"/>
          <w:sz w:val="20"/>
          <w:szCs w:val="20"/>
        </w:rPr>
        <w:t>d relative to the magnetic field</w:t>
      </w:r>
      <w:r w:rsidR="00447983" w:rsidRPr="002E7B1F">
        <w:rPr>
          <w:rFonts w:ascii="Times New Roman" w:hAnsi="Times New Roman" w:cs="Times New Roman"/>
          <w:sz w:val="20"/>
          <w:szCs w:val="20"/>
        </w:rPr>
        <w:t>. This ensures</w:t>
      </w:r>
      <w:r w:rsidR="002225E3" w:rsidRPr="002E7B1F">
        <w:rPr>
          <w:rFonts w:ascii="Times New Roman" w:hAnsi="Times New Roman" w:cs="Times New Roman"/>
          <w:sz w:val="20"/>
          <w:szCs w:val="20"/>
        </w:rPr>
        <w:t xml:space="preserve"> that there is </w:t>
      </w:r>
      <w:r w:rsidR="00A44148" w:rsidRPr="002E7B1F">
        <w:rPr>
          <w:rFonts w:ascii="Times New Roman" w:hAnsi="Times New Roman" w:cs="Times New Roman"/>
          <w:sz w:val="20"/>
          <w:szCs w:val="20"/>
        </w:rPr>
        <w:t xml:space="preserve">a </w:t>
      </w:r>
      <w:r w:rsidR="006A6803" w:rsidRPr="002E7B1F">
        <w:rPr>
          <w:rFonts w:ascii="Times New Roman" w:hAnsi="Times New Roman" w:cs="Times New Roman"/>
          <w:sz w:val="20"/>
          <w:szCs w:val="20"/>
        </w:rPr>
        <w:t>sufficient</w:t>
      </w:r>
      <w:r w:rsidR="00A44148" w:rsidRPr="002E7B1F">
        <w:rPr>
          <w:rFonts w:ascii="Times New Roman" w:hAnsi="Times New Roman" w:cs="Times New Roman"/>
          <w:sz w:val="20"/>
          <w:szCs w:val="20"/>
        </w:rPr>
        <w:t xml:space="preserve"> interaction cross section</w:t>
      </w:r>
      <w:r w:rsidR="006A6803" w:rsidRPr="002E7B1F">
        <w:rPr>
          <w:rFonts w:ascii="Times New Roman" w:hAnsi="Times New Roman" w:cs="Times New Roman"/>
          <w:sz w:val="20"/>
          <w:szCs w:val="20"/>
        </w:rPr>
        <w:t xml:space="preserve"> to produce an image with MRI or a spectrum with a nuclear magnetic resonance spectrometer</w:t>
      </w:r>
      <w:r w:rsidR="00447983" w:rsidRPr="002E7B1F">
        <w:rPr>
          <w:rFonts w:ascii="Times New Roman" w:hAnsi="Times New Roman" w:cs="Times New Roman"/>
          <w:sz w:val="20"/>
          <w:szCs w:val="20"/>
        </w:rPr>
        <w:t xml:space="preserve">. </w:t>
      </w:r>
      <w:r w:rsidR="00821DEA" w:rsidRPr="002E7B1F">
        <w:rPr>
          <w:rFonts w:ascii="Times New Roman" w:hAnsi="Times New Roman" w:cs="Times New Roman"/>
          <w:sz w:val="20"/>
          <w:szCs w:val="20"/>
        </w:rPr>
        <w:t>However, u</w:t>
      </w:r>
      <w:r w:rsidR="00447983" w:rsidRPr="002E7B1F">
        <w:rPr>
          <w:rFonts w:ascii="Times New Roman" w:hAnsi="Times New Roman" w:cs="Times New Roman"/>
          <w:sz w:val="20"/>
          <w:szCs w:val="20"/>
        </w:rPr>
        <w:t xml:space="preserve">nder natural conditions </w:t>
      </w:r>
      <w:r w:rsidR="00821DEA" w:rsidRPr="002E7B1F">
        <w:rPr>
          <w:rFonts w:ascii="Times New Roman" w:hAnsi="Times New Roman" w:cs="Times New Roman"/>
          <w:sz w:val="20"/>
          <w:szCs w:val="20"/>
        </w:rPr>
        <w:t>where strong magnetic fields do</w:t>
      </w:r>
      <w:r w:rsidR="00447983" w:rsidRPr="002E7B1F">
        <w:rPr>
          <w:rFonts w:ascii="Times New Roman" w:hAnsi="Times New Roman" w:cs="Times New Roman"/>
          <w:sz w:val="20"/>
          <w:szCs w:val="20"/>
        </w:rPr>
        <w:t xml:space="preserve"> not exist, </w:t>
      </w:r>
      <w:r w:rsidRPr="002E7B1F">
        <w:rPr>
          <w:rFonts w:ascii="Times New Roman" w:hAnsi="Times New Roman" w:cs="Times New Roman"/>
          <w:sz w:val="20"/>
          <w:szCs w:val="20"/>
        </w:rPr>
        <w:t>the nuclear spins will be</w:t>
      </w:r>
      <w:r w:rsidR="0075523D" w:rsidRPr="002E7B1F">
        <w:rPr>
          <w:rFonts w:ascii="Times New Roman" w:hAnsi="Times New Roman" w:cs="Times New Roman"/>
          <w:sz w:val="20"/>
          <w:szCs w:val="20"/>
        </w:rPr>
        <w:t xml:space="preserve"> randomly arranged and </w:t>
      </w:r>
      <w:r w:rsidR="00537126" w:rsidRPr="002E7B1F">
        <w:rPr>
          <w:rFonts w:ascii="Times New Roman" w:hAnsi="Times New Roman" w:cs="Times New Roman"/>
          <w:sz w:val="20"/>
          <w:szCs w:val="20"/>
        </w:rPr>
        <w:t xml:space="preserve">low frequency electromagnetic waves coming from each and every </w:t>
      </w:r>
      <w:r w:rsidR="00537126" w:rsidRPr="002E7B1F">
        <w:rPr>
          <w:rFonts w:ascii="Times New Roman" w:hAnsi="Times New Roman" w:cs="Times New Roman"/>
          <w:sz w:val="20"/>
          <w:szCs w:val="20"/>
        </w:rPr>
        <w:lastRenderedPageBreak/>
        <w:t xml:space="preserve">direction </w:t>
      </w:r>
      <w:r w:rsidRPr="002E7B1F">
        <w:rPr>
          <w:rFonts w:ascii="Times New Roman" w:hAnsi="Times New Roman" w:cs="Times New Roman"/>
          <w:sz w:val="20"/>
          <w:szCs w:val="20"/>
        </w:rPr>
        <w:t xml:space="preserve">will </w:t>
      </w:r>
      <w:r w:rsidR="00537126" w:rsidRPr="002E7B1F">
        <w:rPr>
          <w:rFonts w:ascii="Times New Roman" w:hAnsi="Times New Roman" w:cs="Times New Roman"/>
          <w:sz w:val="20"/>
          <w:szCs w:val="20"/>
        </w:rPr>
        <w:t>have an equal probability of interacting wi</w:t>
      </w:r>
      <w:r w:rsidR="005162AD" w:rsidRPr="002E7B1F">
        <w:rPr>
          <w:rFonts w:ascii="Times New Roman" w:hAnsi="Times New Roman" w:cs="Times New Roman"/>
          <w:sz w:val="20"/>
          <w:szCs w:val="20"/>
        </w:rPr>
        <w:t>th a</w:t>
      </w:r>
      <w:r w:rsidR="00537126" w:rsidRPr="002E7B1F">
        <w:rPr>
          <w:rFonts w:ascii="Times New Roman" w:hAnsi="Times New Roman" w:cs="Times New Roman"/>
          <w:sz w:val="20"/>
          <w:szCs w:val="20"/>
        </w:rPr>
        <w:t xml:space="preserve"> baryon. Moreover, </w:t>
      </w:r>
      <w:r w:rsidR="00447983" w:rsidRPr="002E7B1F">
        <w:rPr>
          <w:rFonts w:ascii="Times New Roman" w:hAnsi="Times New Roman" w:cs="Times New Roman"/>
          <w:sz w:val="20"/>
          <w:szCs w:val="20"/>
        </w:rPr>
        <w:t xml:space="preserve">the interaction between </w:t>
      </w:r>
      <w:r w:rsidR="00537126" w:rsidRPr="002E7B1F">
        <w:rPr>
          <w:rFonts w:ascii="Times New Roman" w:hAnsi="Times New Roman" w:cs="Times New Roman"/>
          <w:sz w:val="20"/>
          <w:szCs w:val="20"/>
        </w:rPr>
        <w:t xml:space="preserve">low frequency </w:t>
      </w:r>
      <w:r w:rsidR="00447983" w:rsidRPr="002E7B1F">
        <w:rPr>
          <w:rFonts w:ascii="Times New Roman" w:hAnsi="Times New Roman" w:cs="Times New Roman"/>
          <w:sz w:val="20"/>
          <w:szCs w:val="20"/>
        </w:rPr>
        <w:t>electromagnetic radiation and the atomic nuclei</w:t>
      </w:r>
      <w:r w:rsidR="00821DEA" w:rsidRPr="002E7B1F">
        <w:rPr>
          <w:rFonts w:ascii="Times New Roman" w:hAnsi="Times New Roman" w:cs="Times New Roman"/>
          <w:sz w:val="20"/>
          <w:szCs w:val="20"/>
        </w:rPr>
        <w:t xml:space="preserve"> will be weak enough to allow the </w:t>
      </w:r>
      <w:r w:rsidR="00537126" w:rsidRPr="002E7B1F">
        <w:rPr>
          <w:rFonts w:ascii="Times New Roman" w:hAnsi="Times New Roman" w:cs="Times New Roman"/>
          <w:sz w:val="20"/>
          <w:szCs w:val="20"/>
        </w:rPr>
        <w:t xml:space="preserve">low frequency </w:t>
      </w:r>
      <w:r w:rsidR="00821DEA" w:rsidRPr="002E7B1F">
        <w:rPr>
          <w:rFonts w:ascii="Times New Roman" w:hAnsi="Times New Roman" w:cs="Times New Roman"/>
          <w:sz w:val="20"/>
          <w:szCs w:val="20"/>
        </w:rPr>
        <w:t>electromagnetic radiation to</w:t>
      </w:r>
      <w:r w:rsidR="00447983" w:rsidRPr="002E7B1F">
        <w:rPr>
          <w:rFonts w:ascii="Times New Roman" w:hAnsi="Times New Roman" w:cs="Times New Roman"/>
          <w:sz w:val="20"/>
          <w:szCs w:val="20"/>
        </w:rPr>
        <w:t xml:space="preserve"> penetrate deep</w:t>
      </w:r>
      <w:r w:rsidR="00821DEA" w:rsidRPr="002E7B1F">
        <w:rPr>
          <w:rFonts w:ascii="Times New Roman" w:hAnsi="Times New Roman" w:cs="Times New Roman"/>
          <w:sz w:val="20"/>
          <w:szCs w:val="20"/>
        </w:rPr>
        <w:t>ly</w:t>
      </w:r>
      <w:r w:rsidR="00447983" w:rsidRPr="002E7B1F">
        <w:rPr>
          <w:rFonts w:ascii="Times New Roman" w:hAnsi="Times New Roman" w:cs="Times New Roman"/>
          <w:sz w:val="20"/>
          <w:szCs w:val="20"/>
        </w:rPr>
        <w:t xml:space="preserve"> into a gravitating body</w:t>
      </w:r>
      <w:r w:rsidR="00037912" w:rsidRPr="002E7B1F">
        <w:rPr>
          <w:rFonts w:ascii="Times New Roman" w:hAnsi="Times New Roman" w:cs="Times New Roman"/>
          <w:sz w:val="20"/>
          <w:szCs w:val="20"/>
        </w:rPr>
        <w:t xml:space="preserve"> [43</w:t>
      </w:r>
      <w:r w:rsidR="00967AFB" w:rsidRPr="002E7B1F">
        <w:rPr>
          <w:rFonts w:ascii="Times New Roman" w:hAnsi="Times New Roman" w:cs="Times New Roman"/>
          <w:sz w:val="20"/>
          <w:szCs w:val="20"/>
        </w:rPr>
        <w:t>]</w:t>
      </w:r>
      <w:r w:rsidR="00447983" w:rsidRPr="002E7B1F">
        <w:rPr>
          <w:rFonts w:ascii="Times New Roman" w:hAnsi="Times New Roman" w:cs="Times New Roman"/>
          <w:sz w:val="20"/>
          <w:szCs w:val="20"/>
        </w:rPr>
        <w:t xml:space="preserve">. </w:t>
      </w:r>
      <w:r w:rsidR="00E91D20" w:rsidRPr="002E7B1F">
        <w:rPr>
          <w:rFonts w:ascii="Times New Roman" w:hAnsi="Times New Roman" w:cs="Times New Roman"/>
          <w:sz w:val="20"/>
          <w:szCs w:val="20"/>
        </w:rPr>
        <w:t xml:space="preserve">This </w:t>
      </w:r>
      <w:r w:rsidR="00C27AA0" w:rsidRPr="002E7B1F">
        <w:rPr>
          <w:rFonts w:ascii="Times New Roman" w:hAnsi="Times New Roman" w:cs="Times New Roman"/>
          <w:sz w:val="20"/>
          <w:szCs w:val="20"/>
        </w:rPr>
        <w:t>fulfills a</w:t>
      </w:r>
      <w:r w:rsidR="00476ECC" w:rsidRPr="002E7B1F">
        <w:rPr>
          <w:rFonts w:ascii="Times New Roman" w:hAnsi="Times New Roman" w:cs="Times New Roman"/>
          <w:sz w:val="20"/>
          <w:szCs w:val="20"/>
        </w:rPr>
        <w:t xml:space="preserve"> second condition that </w:t>
      </w:r>
      <w:r w:rsidR="00E91D20" w:rsidRPr="002E7B1F">
        <w:rPr>
          <w:rFonts w:ascii="Times New Roman" w:hAnsi="Times New Roman" w:cs="Times New Roman"/>
          <w:sz w:val="20"/>
          <w:szCs w:val="20"/>
        </w:rPr>
        <w:t>ensures that</w:t>
      </w:r>
      <w:r w:rsidR="00476ECC" w:rsidRPr="002E7B1F">
        <w:rPr>
          <w:rFonts w:ascii="Times New Roman" w:hAnsi="Times New Roman" w:cs="Times New Roman"/>
          <w:sz w:val="20"/>
          <w:szCs w:val="20"/>
        </w:rPr>
        <w:t xml:space="preserve"> the gravitons can move through the body in such</w:t>
      </w:r>
      <w:r w:rsidR="00E91D20" w:rsidRPr="002E7B1F">
        <w:rPr>
          <w:rFonts w:ascii="Times New Roman" w:hAnsi="Times New Roman" w:cs="Times New Roman"/>
          <w:sz w:val="20"/>
          <w:szCs w:val="20"/>
        </w:rPr>
        <w:t xml:space="preserve"> </w:t>
      </w:r>
      <w:r w:rsidR="00476ECC" w:rsidRPr="002E7B1F">
        <w:rPr>
          <w:rFonts w:ascii="Times New Roman" w:hAnsi="Times New Roman" w:cs="Times New Roman"/>
          <w:sz w:val="20"/>
          <w:szCs w:val="20"/>
        </w:rPr>
        <w:t xml:space="preserve">a way that </w:t>
      </w:r>
      <w:r w:rsidR="00E91D20" w:rsidRPr="002E7B1F">
        <w:rPr>
          <w:rFonts w:ascii="Times New Roman" w:hAnsi="Times New Roman" w:cs="Times New Roman"/>
          <w:sz w:val="20"/>
          <w:szCs w:val="20"/>
        </w:rPr>
        <w:t xml:space="preserve">the </w:t>
      </w:r>
      <w:r w:rsidRPr="002E7B1F">
        <w:rPr>
          <w:rFonts w:ascii="Times New Roman" w:hAnsi="Times New Roman" w:cs="Times New Roman"/>
          <w:sz w:val="20"/>
          <w:szCs w:val="20"/>
        </w:rPr>
        <w:t>gravitational potential</w:t>
      </w:r>
      <w:r w:rsidR="00F96C9C" w:rsidRPr="002E7B1F">
        <w:rPr>
          <w:rFonts w:ascii="Times New Roman" w:hAnsi="Times New Roman" w:cs="Times New Roman"/>
          <w:sz w:val="20"/>
          <w:szCs w:val="20"/>
        </w:rPr>
        <w:t xml:space="preserve"> will be</w:t>
      </w:r>
      <w:r w:rsidR="00A44148" w:rsidRPr="002E7B1F">
        <w:rPr>
          <w:rFonts w:ascii="Times New Roman" w:hAnsi="Times New Roman" w:cs="Times New Roman"/>
          <w:sz w:val="20"/>
          <w:szCs w:val="20"/>
        </w:rPr>
        <w:t xml:space="preserve"> proportional to the mass of the body</w:t>
      </w:r>
      <w:r w:rsidR="00437C76" w:rsidRPr="002E7B1F">
        <w:rPr>
          <w:rFonts w:ascii="Times New Roman" w:hAnsi="Times New Roman" w:cs="Times New Roman"/>
          <w:sz w:val="20"/>
          <w:szCs w:val="20"/>
        </w:rPr>
        <w:t xml:space="preserve"> and the force of gravity will be proportional to the product of the masses of two bodies.</w:t>
      </w:r>
    </w:p>
    <w:p w:rsidR="00967AFB" w:rsidRPr="002E7B1F" w:rsidRDefault="00BF4119" w:rsidP="002E7B1F">
      <w:pPr>
        <w:spacing w:line="240" w:lineRule="auto"/>
        <w:ind w:firstLine="360"/>
        <w:rPr>
          <w:rFonts w:ascii="Times New Roman" w:eastAsiaTheme="minorEastAsia" w:hAnsi="Times New Roman" w:cs="Times New Roman"/>
          <w:sz w:val="20"/>
          <w:szCs w:val="20"/>
        </w:rPr>
      </w:pPr>
      <w:r w:rsidRPr="002E7B1F">
        <w:rPr>
          <w:rFonts w:ascii="Times New Roman" w:hAnsi="Times New Roman" w:cs="Times New Roman"/>
          <w:sz w:val="20"/>
          <w:szCs w:val="20"/>
        </w:rPr>
        <w:t xml:space="preserve">In order for </w:t>
      </w:r>
      <w:r w:rsidR="001817E1" w:rsidRPr="002E7B1F">
        <w:rPr>
          <w:rFonts w:ascii="Times New Roman" w:hAnsi="Times New Roman" w:cs="Times New Roman"/>
          <w:sz w:val="20"/>
          <w:szCs w:val="20"/>
        </w:rPr>
        <w:t xml:space="preserve">low frequency </w:t>
      </w:r>
      <w:r w:rsidRPr="002E7B1F">
        <w:rPr>
          <w:rFonts w:ascii="Times New Roman" w:hAnsi="Times New Roman" w:cs="Times New Roman"/>
          <w:sz w:val="20"/>
          <w:szCs w:val="20"/>
        </w:rPr>
        <w:t xml:space="preserve">electromagnetic waves to function as gravity waves they must </w:t>
      </w:r>
      <w:r w:rsidR="001817E1" w:rsidRPr="002E7B1F">
        <w:rPr>
          <w:rFonts w:ascii="Times New Roman" w:hAnsi="Times New Roman" w:cs="Times New Roman"/>
          <w:sz w:val="20"/>
          <w:szCs w:val="20"/>
        </w:rPr>
        <w:t xml:space="preserve">have a frequency that is high enough to </w:t>
      </w:r>
      <w:r w:rsidR="0024543F" w:rsidRPr="002E7B1F">
        <w:rPr>
          <w:rFonts w:ascii="Times New Roman" w:hAnsi="Times New Roman" w:cs="Times New Roman"/>
          <w:sz w:val="20"/>
          <w:szCs w:val="20"/>
        </w:rPr>
        <w:t xml:space="preserve">have a probability of </w:t>
      </w:r>
      <w:r w:rsidR="001817E1" w:rsidRPr="002E7B1F">
        <w:rPr>
          <w:rFonts w:ascii="Times New Roman" w:hAnsi="Times New Roman" w:cs="Times New Roman"/>
          <w:sz w:val="20"/>
          <w:szCs w:val="20"/>
        </w:rPr>
        <w:t>interact</w:t>
      </w:r>
      <w:r w:rsidR="0024543F" w:rsidRPr="002E7B1F">
        <w:rPr>
          <w:rFonts w:ascii="Times New Roman" w:hAnsi="Times New Roman" w:cs="Times New Roman"/>
          <w:sz w:val="20"/>
          <w:szCs w:val="20"/>
        </w:rPr>
        <w:t xml:space="preserve">ing </w:t>
      </w:r>
      <w:r w:rsidR="001817E1" w:rsidRPr="002E7B1F">
        <w:rPr>
          <w:rFonts w:ascii="Times New Roman" w:hAnsi="Times New Roman" w:cs="Times New Roman"/>
          <w:sz w:val="20"/>
          <w:szCs w:val="20"/>
        </w:rPr>
        <w:t xml:space="preserve">with a baryon and low enough to </w:t>
      </w:r>
      <w:r w:rsidR="0024543F" w:rsidRPr="002E7B1F">
        <w:rPr>
          <w:rFonts w:ascii="Times New Roman" w:hAnsi="Times New Roman" w:cs="Times New Roman"/>
          <w:sz w:val="20"/>
          <w:szCs w:val="20"/>
        </w:rPr>
        <w:t xml:space="preserve">penetrate a body </w:t>
      </w:r>
      <w:r w:rsidR="005D2614" w:rsidRPr="002E7B1F">
        <w:rPr>
          <w:rFonts w:ascii="Times New Roman" w:hAnsi="Times New Roman" w:cs="Times New Roman"/>
          <w:sz w:val="20"/>
          <w:szCs w:val="20"/>
        </w:rPr>
        <w:t xml:space="preserve">so that </w:t>
      </w:r>
      <w:r w:rsidR="0024543F" w:rsidRPr="002E7B1F">
        <w:rPr>
          <w:rFonts w:ascii="Times New Roman" w:hAnsi="Times New Roman" w:cs="Times New Roman"/>
          <w:sz w:val="20"/>
          <w:szCs w:val="20"/>
        </w:rPr>
        <w:t>each and every baryon</w:t>
      </w:r>
      <w:r w:rsidR="005D2614" w:rsidRPr="002E7B1F">
        <w:rPr>
          <w:rFonts w:ascii="Times New Roman" w:hAnsi="Times New Roman" w:cs="Times New Roman"/>
          <w:sz w:val="20"/>
          <w:szCs w:val="20"/>
        </w:rPr>
        <w:t xml:space="preserve"> has a probability of interacting with the gravity waves</w:t>
      </w:r>
      <w:r w:rsidRPr="002E7B1F">
        <w:rPr>
          <w:rFonts w:ascii="Times New Roman" w:hAnsi="Times New Roman" w:cs="Times New Roman"/>
          <w:sz w:val="20"/>
          <w:szCs w:val="20"/>
        </w:rPr>
        <w:t>. For this reason, the gravity waves must be electromagnetic waves that have a very low frequency and a very long wavelength.</w:t>
      </w:r>
      <w:r w:rsidR="002D05E8" w:rsidRPr="002E7B1F">
        <w:rPr>
          <w:rFonts w:ascii="Times New Roman" w:hAnsi="Times New Roman" w:cs="Times New Roman"/>
          <w:sz w:val="20"/>
          <w:szCs w:val="20"/>
        </w:rPr>
        <w:t xml:space="preserve"> In an MRI, frequencies on the order of 25 MHz are typically used to produce an image of the distribution of hydrogen nuclei. I am assuming that the gravity waves are </w:t>
      </w:r>
      <w:r w:rsidR="00B367B6" w:rsidRPr="002E7B1F">
        <w:rPr>
          <w:rFonts w:ascii="Times New Roman" w:hAnsi="Times New Roman" w:cs="Times New Roman"/>
          <w:sz w:val="20"/>
          <w:szCs w:val="20"/>
        </w:rPr>
        <w:t xml:space="preserve">electromagnetic waves with a </w:t>
      </w:r>
      <w:r w:rsidR="002D05E8" w:rsidRPr="002E7B1F">
        <w:rPr>
          <w:rFonts w:ascii="Times New Roman" w:hAnsi="Times New Roman" w:cs="Times New Roman"/>
          <w:sz w:val="20"/>
          <w:szCs w:val="20"/>
        </w:rPr>
        <w:t xml:space="preserve">lower frequency, </w:t>
      </w:r>
      <w:r w:rsidR="00B367B6" w:rsidRPr="002E7B1F">
        <w:rPr>
          <w:rFonts w:ascii="Times New Roman" w:hAnsi="Times New Roman" w:cs="Times New Roman"/>
          <w:sz w:val="20"/>
          <w:szCs w:val="20"/>
        </w:rPr>
        <w:t xml:space="preserve">say 100 </w:t>
      </w:r>
      <w:r w:rsidR="002D05E8" w:rsidRPr="002E7B1F">
        <w:rPr>
          <w:rFonts w:ascii="Times New Roman" w:hAnsi="Times New Roman" w:cs="Times New Roman"/>
          <w:sz w:val="20"/>
          <w:szCs w:val="20"/>
        </w:rPr>
        <w:t>Hz</w:t>
      </w:r>
      <w:r w:rsidR="00B367B6" w:rsidRPr="002E7B1F">
        <w:rPr>
          <w:rFonts w:ascii="Times New Roman" w:hAnsi="Times New Roman" w:cs="Times New Roman"/>
          <w:sz w:val="20"/>
          <w:szCs w:val="20"/>
        </w:rPr>
        <w:t>, so that they have a</w:t>
      </w:r>
      <w:r w:rsidR="002D05E8" w:rsidRPr="002E7B1F">
        <w:rPr>
          <w:rFonts w:ascii="Times New Roman" w:hAnsi="Times New Roman" w:cs="Times New Roman"/>
          <w:sz w:val="20"/>
          <w:szCs w:val="20"/>
        </w:rPr>
        <w:t xml:space="preserve"> probability of both interacting with the baryons and penetrating through a heavenly body.</w:t>
      </w:r>
      <w:r w:rsidR="00B367B6" w:rsidRPr="002E7B1F">
        <w:rPr>
          <w:rFonts w:ascii="Times New Roman" w:hAnsi="Times New Roman" w:cs="Times New Roman"/>
          <w:sz w:val="20"/>
          <w:szCs w:val="20"/>
        </w:rPr>
        <w:t xml:space="preserve"> Because they are electromagnetic waves, such gravity waves would travel at the speed of light (</w:t>
      </w:r>
      <w:r w:rsidR="00B367B6" w:rsidRPr="002E7B1F">
        <w:rPr>
          <w:rFonts w:ascii="Times New Roman" w:eastAsiaTheme="minorEastAsia" w:hAnsi="Times New Roman" w:cs="Times New Roman"/>
          <w:sz w:val="20"/>
          <w:szCs w:val="20"/>
        </w:rPr>
        <w:t xml:space="preserve">3 </w:t>
      </w:r>
      <m:oMath>
        <m:r>
          <w:rPr>
            <w:rFonts w:ascii="Cambria Math" w:hAnsi="Cambria Math" w:cs="Times New Roman"/>
            <w:sz w:val="20"/>
            <w:szCs w:val="20"/>
          </w:rPr>
          <m:t>×</m:t>
        </m:r>
      </m:oMath>
      <w:r w:rsidR="00B367B6" w:rsidRPr="002E7B1F">
        <w:rPr>
          <w:rFonts w:ascii="Times New Roman" w:eastAsiaTheme="minorEastAsia" w:hAnsi="Times New Roman" w:cs="Times New Roman"/>
          <w:sz w:val="20"/>
          <w:szCs w:val="20"/>
        </w:rPr>
        <w:t xml:space="preserve"> 10</w:t>
      </w:r>
      <w:r w:rsidR="00B367B6" w:rsidRPr="002E7B1F">
        <w:rPr>
          <w:rFonts w:ascii="Times New Roman" w:eastAsiaTheme="minorEastAsia" w:hAnsi="Times New Roman" w:cs="Times New Roman"/>
          <w:sz w:val="20"/>
          <w:szCs w:val="20"/>
          <w:vertAlign w:val="superscript"/>
        </w:rPr>
        <w:t>8</w:t>
      </w:r>
      <w:r w:rsidR="00B367B6" w:rsidRPr="002E7B1F">
        <w:rPr>
          <w:rFonts w:ascii="Times New Roman" w:hAnsi="Times New Roman" w:cs="Times New Roman"/>
          <w:sz w:val="20"/>
          <w:szCs w:val="20"/>
        </w:rPr>
        <w:t xml:space="preserve"> m/s) and have a wavelength of approximately 3 </w:t>
      </w:r>
      <m:oMath>
        <m:r>
          <w:rPr>
            <w:rFonts w:ascii="Cambria Math" w:hAnsi="Cambria Math" w:cs="Times New Roman"/>
            <w:sz w:val="20"/>
            <w:szCs w:val="20"/>
          </w:rPr>
          <m:t>×</m:t>
        </m:r>
      </m:oMath>
      <w:r w:rsidR="00B367B6" w:rsidRPr="002E7B1F">
        <w:rPr>
          <w:rFonts w:ascii="Times New Roman" w:eastAsiaTheme="minorEastAsia" w:hAnsi="Times New Roman" w:cs="Times New Roman"/>
          <w:sz w:val="20"/>
          <w:szCs w:val="20"/>
        </w:rPr>
        <w:t xml:space="preserve"> 10</w:t>
      </w:r>
      <w:r w:rsidR="00B367B6" w:rsidRPr="002E7B1F">
        <w:rPr>
          <w:rFonts w:ascii="Times New Roman" w:eastAsiaTheme="minorEastAsia" w:hAnsi="Times New Roman" w:cs="Times New Roman"/>
          <w:sz w:val="20"/>
          <w:szCs w:val="20"/>
          <w:vertAlign w:val="superscript"/>
        </w:rPr>
        <w:t>6</w:t>
      </w:r>
      <w:r w:rsidR="00B367B6" w:rsidRPr="002E7B1F">
        <w:rPr>
          <w:rFonts w:ascii="Times New Roman" w:hAnsi="Times New Roman" w:cs="Times New Roman"/>
          <w:sz w:val="20"/>
          <w:szCs w:val="20"/>
        </w:rPr>
        <w:t xml:space="preserve"> m.</w:t>
      </w:r>
      <w:r w:rsidR="00AA22DB" w:rsidRPr="002E7B1F">
        <w:rPr>
          <w:rFonts w:ascii="Times New Roman" w:hAnsi="Times New Roman" w:cs="Times New Roman"/>
          <w:sz w:val="20"/>
          <w:szCs w:val="20"/>
        </w:rPr>
        <w:t xml:space="preserve"> As a quantized entity known as a graviton, its total energy (</w:t>
      </w:r>
      <m:oMath>
        <m:r>
          <w:rPr>
            <w:rFonts w:ascii="Cambria Math" w:hAnsi="Cambria Math" w:cs="Times New Roman"/>
            <w:sz w:val="20"/>
            <w:szCs w:val="20"/>
          </w:rPr>
          <m:t>E=</m:t>
        </m:r>
        <m:f>
          <m:fPr>
            <m:ctrlPr>
              <w:rPr>
                <w:rFonts w:ascii="Cambria Math" w:hAnsi="Cambria Math" w:cs="Times New Roman"/>
                <w:i/>
                <w:sz w:val="20"/>
                <w:szCs w:val="20"/>
              </w:rPr>
            </m:ctrlPr>
          </m:fPr>
          <m:num>
            <m:r>
              <w:rPr>
                <w:rFonts w:ascii="Cambria Math" w:hAnsi="Cambria Math" w:cs="Times New Roman"/>
                <w:sz w:val="20"/>
                <w:szCs w:val="20"/>
              </w:rPr>
              <m:t>hc</m:t>
            </m:r>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graviton</m:t>
                </m:r>
              </m:sub>
            </m:sSub>
          </m:den>
        </m:f>
      </m:oMath>
      <w:r w:rsidR="00AA22DB" w:rsidRPr="002E7B1F">
        <w:rPr>
          <w:rFonts w:ascii="Times New Roman" w:hAnsi="Times New Roman" w:cs="Times New Roman"/>
          <w:sz w:val="20"/>
          <w:szCs w:val="20"/>
        </w:rPr>
        <w:t xml:space="preserve">) would be </w:t>
      </w:r>
      <w:r w:rsidR="005312BA" w:rsidRPr="002E7B1F">
        <w:rPr>
          <w:rFonts w:ascii="Times New Roman" w:hAnsi="Times New Roman" w:cs="Times New Roman"/>
          <w:sz w:val="20"/>
          <w:szCs w:val="20"/>
        </w:rPr>
        <w:t xml:space="preserve">6.63 </w:t>
      </w:r>
      <m:oMath>
        <m:r>
          <w:rPr>
            <w:rFonts w:ascii="Cambria Math" w:hAnsi="Cambria Math" w:cs="Times New Roman"/>
            <w:sz w:val="20"/>
            <w:szCs w:val="20"/>
          </w:rPr>
          <m:t>×</m:t>
        </m:r>
      </m:oMath>
      <w:r w:rsidR="005312BA" w:rsidRPr="002E7B1F">
        <w:rPr>
          <w:rFonts w:ascii="Times New Roman" w:eastAsiaTheme="minorEastAsia" w:hAnsi="Times New Roman" w:cs="Times New Roman"/>
          <w:sz w:val="20"/>
          <w:szCs w:val="20"/>
        </w:rPr>
        <w:t xml:space="preserve"> 10</w:t>
      </w:r>
      <w:r w:rsidR="005312BA" w:rsidRPr="002E7B1F">
        <w:rPr>
          <w:rFonts w:ascii="Times New Roman" w:eastAsiaTheme="minorEastAsia" w:hAnsi="Times New Roman" w:cs="Times New Roman"/>
          <w:sz w:val="20"/>
          <w:szCs w:val="20"/>
          <w:vertAlign w:val="superscript"/>
        </w:rPr>
        <w:t>-32</w:t>
      </w:r>
      <w:r w:rsidR="005312BA" w:rsidRPr="002E7B1F">
        <w:rPr>
          <w:rFonts w:ascii="Times New Roman" w:eastAsiaTheme="minorEastAsia" w:hAnsi="Times New Roman" w:cs="Times New Roman"/>
          <w:sz w:val="20"/>
          <w:szCs w:val="20"/>
        </w:rPr>
        <w:t xml:space="preserve"> J</w:t>
      </w:r>
      <w:r w:rsidR="00054A19" w:rsidRPr="002E7B1F">
        <w:rPr>
          <w:rFonts w:ascii="Times New Roman" w:eastAsiaTheme="minorEastAsia" w:hAnsi="Times New Roman" w:cs="Times New Roman"/>
          <w:sz w:val="20"/>
          <w:szCs w:val="20"/>
        </w:rPr>
        <w:t>, and its mass (</w:t>
      </w:r>
      <m:oMath>
        <m:r>
          <w:rPr>
            <w:rFonts w:ascii="Cambria Math" w:eastAsiaTheme="minorEastAsia" w:hAnsi="Cambria Math" w:cs="Times New Roman"/>
            <w:sz w:val="20"/>
            <w:szCs w:val="20"/>
          </w:rPr>
          <m:t>m=</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E</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c</m:t>
                </m:r>
              </m:e>
              <m:sup>
                <m:r>
                  <w:rPr>
                    <w:rFonts w:ascii="Cambria Math" w:eastAsiaTheme="minorEastAsia" w:hAnsi="Cambria Math" w:cs="Times New Roman"/>
                    <w:sz w:val="20"/>
                    <w:szCs w:val="20"/>
                  </w:rPr>
                  <m:t>2</m:t>
                </m:r>
              </m:sup>
            </m:sSup>
          </m:den>
        </m:f>
      </m:oMath>
      <w:r w:rsidR="00054A19" w:rsidRPr="002E7B1F">
        <w:rPr>
          <w:rFonts w:ascii="Times New Roman" w:eastAsiaTheme="minorEastAsia" w:hAnsi="Times New Roman" w:cs="Times New Roman"/>
          <w:sz w:val="20"/>
          <w:szCs w:val="20"/>
        </w:rPr>
        <w:t>) wou</w:t>
      </w:r>
      <w:r w:rsidR="00477E6C" w:rsidRPr="002E7B1F">
        <w:rPr>
          <w:rFonts w:ascii="Times New Roman" w:eastAsiaTheme="minorEastAsia" w:hAnsi="Times New Roman" w:cs="Times New Roman"/>
          <w:sz w:val="20"/>
          <w:szCs w:val="20"/>
        </w:rPr>
        <w:t>ld be</w:t>
      </w:r>
      <w:r w:rsidR="00054A19" w:rsidRPr="002E7B1F">
        <w:rPr>
          <w:rFonts w:ascii="Times New Roman" w:eastAsiaTheme="minorEastAsia" w:hAnsi="Times New Roman" w:cs="Times New Roman"/>
          <w:sz w:val="20"/>
          <w:szCs w:val="20"/>
        </w:rPr>
        <w:t xml:space="preserve"> 7.37 </w:t>
      </w:r>
      <w:r w:rsidR="00054A19" w:rsidRPr="002E7B1F">
        <w:rPr>
          <w:rFonts w:ascii="Times New Roman" w:hAnsi="Times New Roman" w:cs="Times New Roman"/>
          <w:sz w:val="20"/>
          <w:szCs w:val="20"/>
        </w:rPr>
        <w:t xml:space="preserve"> </w:t>
      </w:r>
      <m:oMath>
        <m:r>
          <w:rPr>
            <w:rFonts w:ascii="Cambria Math" w:hAnsi="Cambria Math" w:cs="Times New Roman"/>
            <w:sz w:val="20"/>
            <w:szCs w:val="20"/>
          </w:rPr>
          <m:t>×</m:t>
        </m:r>
      </m:oMath>
      <w:r w:rsidR="00054A19" w:rsidRPr="002E7B1F">
        <w:rPr>
          <w:rFonts w:ascii="Times New Roman" w:eastAsiaTheme="minorEastAsia" w:hAnsi="Times New Roman" w:cs="Times New Roman"/>
          <w:sz w:val="20"/>
          <w:szCs w:val="20"/>
        </w:rPr>
        <w:t xml:space="preserve"> 10</w:t>
      </w:r>
      <w:r w:rsidR="00054A19" w:rsidRPr="002E7B1F">
        <w:rPr>
          <w:rFonts w:ascii="Times New Roman" w:eastAsiaTheme="minorEastAsia" w:hAnsi="Times New Roman" w:cs="Times New Roman"/>
          <w:sz w:val="20"/>
          <w:szCs w:val="20"/>
          <w:vertAlign w:val="superscript"/>
        </w:rPr>
        <w:t>-49</w:t>
      </w:r>
      <w:r w:rsidR="00054A19" w:rsidRPr="002E7B1F">
        <w:rPr>
          <w:rFonts w:ascii="Times New Roman" w:eastAsiaTheme="minorEastAsia" w:hAnsi="Times New Roman" w:cs="Times New Roman"/>
          <w:sz w:val="20"/>
          <w:szCs w:val="20"/>
        </w:rPr>
        <w:t xml:space="preserve"> kg.</w:t>
      </w:r>
      <w:r w:rsidR="004653C3" w:rsidRPr="002E7B1F">
        <w:rPr>
          <w:rFonts w:ascii="Times New Roman" w:eastAsiaTheme="minorEastAsia" w:hAnsi="Times New Roman" w:cs="Times New Roman"/>
          <w:sz w:val="20"/>
          <w:szCs w:val="20"/>
        </w:rPr>
        <w:t xml:space="preserve"> </w:t>
      </w:r>
      <w:r w:rsidR="00807A1E" w:rsidRPr="002E7B1F">
        <w:rPr>
          <w:rFonts w:ascii="Times New Roman" w:eastAsiaTheme="minorEastAsia" w:hAnsi="Times New Roman" w:cs="Times New Roman"/>
          <w:sz w:val="20"/>
          <w:szCs w:val="20"/>
        </w:rPr>
        <w:t>These values are only guesses</w:t>
      </w:r>
      <w:r w:rsidR="00F96F81" w:rsidRPr="002E7B1F">
        <w:rPr>
          <w:rFonts w:ascii="Times New Roman" w:eastAsiaTheme="minorEastAsia" w:hAnsi="Times New Roman" w:cs="Times New Roman"/>
          <w:sz w:val="20"/>
          <w:szCs w:val="20"/>
        </w:rPr>
        <w:t xml:space="preserve"> but serve as a</w:t>
      </w:r>
      <w:r w:rsidR="008048F0" w:rsidRPr="002E7B1F">
        <w:rPr>
          <w:rFonts w:ascii="Times New Roman" w:eastAsiaTheme="minorEastAsia" w:hAnsi="Times New Roman" w:cs="Times New Roman"/>
          <w:sz w:val="20"/>
          <w:szCs w:val="20"/>
        </w:rPr>
        <w:t>n ansatz</w:t>
      </w:r>
      <w:r w:rsidR="009C0A38" w:rsidRPr="002E7B1F">
        <w:rPr>
          <w:rFonts w:ascii="Times New Roman" w:eastAsiaTheme="minorEastAsia" w:hAnsi="Times New Roman" w:cs="Times New Roman"/>
          <w:sz w:val="20"/>
          <w:szCs w:val="20"/>
        </w:rPr>
        <w:t xml:space="preserve">. </w:t>
      </w:r>
      <w:r w:rsidR="009A1177" w:rsidRPr="002E7B1F">
        <w:rPr>
          <w:rFonts w:ascii="Times New Roman" w:eastAsiaTheme="minorEastAsia" w:hAnsi="Times New Roman" w:cs="Times New Roman"/>
          <w:sz w:val="20"/>
          <w:szCs w:val="20"/>
        </w:rPr>
        <w:t>By contrast, t</w:t>
      </w:r>
      <w:r w:rsidR="009C0A38" w:rsidRPr="002E7B1F">
        <w:rPr>
          <w:rFonts w:ascii="Times New Roman" w:eastAsiaTheme="minorEastAsia" w:hAnsi="Times New Roman" w:cs="Times New Roman"/>
          <w:sz w:val="20"/>
          <w:szCs w:val="20"/>
        </w:rPr>
        <w:t>he LIGO Scientific Collaboration and Virgo Collaboration gives a lower bound on the wavelength of the graviton to be 10</w:t>
      </w:r>
      <w:r w:rsidR="009C0A38" w:rsidRPr="002E7B1F">
        <w:rPr>
          <w:rFonts w:ascii="Times New Roman" w:eastAsiaTheme="minorEastAsia" w:hAnsi="Times New Roman" w:cs="Times New Roman"/>
          <w:sz w:val="20"/>
          <w:szCs w:val="20"/>
          <w:vertAlign w:val="superscript"/>
        </w:rPr>
        <w:t xml:space="preserve">16 </w:t>
      </w:r>
      <w:r w:rsidR="00037912" w:rsidRPr="002E7B1F">
        <w:rPr>
          <w:rFonts w:ascii="Times New Roman" w:eastAsiaTheme="minorEastAsia" w:hAnsi="Times New Roman" w:cs="Times New Roman"/>
          <w:sz w:val="20"/>
          <w:szCs w:val="20"/>
        </w:rPr>
        <w:t>m [40</w:t>
      </w:r>
      <w:r w:rsidR="009C0A38" w:rsidRPr="002E7B1F">
        <w:rPr>
          <w:rFonts w:ascii="Times New Roman" w:eastAsiaTheme="minorEastAsia" w:hAnsi="Times New Roman" w:cs="Times New Roman"/>
          <w:sz w:val="20"/>
          <w:szCs w:val="20"/>
        </w:rPr>
        <w:t>].</w:t>
      </w:r>
      <w:r w:rsidR="00475151" w:rsidRPr="002E7B1F">
        <w:rPr>
          <w:rFonts w:ascii="Times New Roman" w:eastAsiaTheme="minorEastAsia" w:hAnsi="Times New Roman" w:cs="Times New Roman"/>
          <w:sz w:val="20"/>
          <w:szCs w:val="20"/>
        </w:rPr>
        <w:t xml:space="preserve"> </w:t>
      </w:r>
      <w:r w:rsidR="00F202A9" w:rsidRPr="002E7B1F">
        <w:rPr>
          <w:rFonts w:ascii="Times New Roman" w:eastAsiaTheme="minorEastAsia" w:hAnsi="Times New Roman" w:cs="Times New Roman"/>
          <w:sz w:val="20"/>
          <w:szCs w:val="20"/>
        </w:rPr>
        <w:t>By assuming that the momentum of a graviton is inversely proportional to its wavelength (see below), t</w:t>
      </w:r>
      <w:r w:rsidR="007B2192" w:rsidRPr="002E7B1F">
        <w:rPr>
          <w:rFonts w:ascii="Times New Roman" w:eastAsiaTheme="minorEastAsia" w:hAnsi="Times New Roman" w:cs="Times New Roman"/>
          <w:sz w:val="20"/>
          <w:szCs w:val="20"/>
        </w:rPr>
        <w:t>he effects of gravitons with any</w:t>
      </w:r>
      <w:r w:rsidR="00475151" w:rsidRPr="002E7B1F">
        <w:rPr>
          <w:rFonts w:ascii="Times New Roman" w:eastAsiaTheme="minorEastAsia" w:hAnsi="Times New Roman" w:cs="Times New Roman"/>
          <w:sz w:val="20"/>
          <w:szCs w:val="20"/>
        </w:rPr>
        <w:t xml:space="preserve"> </w:t>
      </w:r>
      <w:r w:rsidR="007B2192" w:rsidRPr="002E7B1F">
        <w:rPr>
          <w:rFonts w:ascii="Times New Roman" w:eastAsiaTheme="minorEastAsia" w:hAnsi="Times New Roman" w:cs="Times New Roman"/>
          <w:sz w:val="20"/>
          <w:szCs w:val="20"/>
        </w:rPr>
        <w:t>wavelength can be analyzed with</w:t>
      </w:r>
      <w:r w:rsidR="00475151" w:rsidRPr="002E7B1F">
        <w:rPr>
          <w:rFonts w:ascii="Times New Roman" w:eastAsiaTheme="minorEastAsia" w:hAnsi="Times New Roman" w:cs="Times New Roman"/>
          <w:sz w:val="20"/>
          <w:szCs w:val="20"/>
        </w:rPr>
        <w:t xml:space="preserve"> the following </w:t>
      </w:r>
      <w:r w:rsidR="007B2192" w:rsidRPr="002E7B1F">
        <w:rPr>
          <w:rFonts w:ascii="Times New Roman" w:eastAsiaTheme="minorEastAsia" w:hAnsi="Times New Roman" w:cs="Times New Roman"/>
          <w:sz w:val="20"/>
          <w:szCs w:val="20"/>
        </w:rPr>
        <w:t>equations</w:t>
      </w:r>
      <w:r w:rsidR="00475151" w:rsidRPr="002E7B1F">
        <w:rPr>
          <w:rFonts w:ascii="Times New Roman" w:eastAsiaTheme="minorEastAsia" w:hAnsi="Times New Roman" w:cs="Times New Roman"/>
          <w:sz w:val="20"/>
          <w:szCs w:val="20"/>
        </w:rPr>
        <w:t>.</w:t>
      </w:r>
    </w:p>
    <w:p w:rsidR="00215CE0" w:rsidRPr="002E7B1F" w:rsidRDefault="004D3629" w:rsidP="002E7B1F">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Assume that the wavelength</w:t>
      </w:r>
      <w:r w:rsidR="00215CE0" w:rsidRPr="002E7B1F">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graviton</m:t>
            </m:r>
          </m:sub>
        </m:sSub>
      </m:oMath>
      <w:r w:rsidR="00215CE0" w:rsidRPr="002E7B1F">
        <w:rPr>
          <w:rFonts w:ascii="Times New Roman" w:hAnsi="Times New Roman" w:cs="Times New Roman"/>
          <w:sz w:val="20"/>
          <w:szCs w:val="20"/>
        </w:rPr>
        <w:t xml:space="preserve">) of the </w:t>
      </w:r>
      <w:r w:rsidR="00E621AB" w:rsidRPr="002E7B1F">
        <w:rPr>
          <w:rFonts w:ascii="Times New Roman" w:hAnsi="Times New Roman" w:cs="Times New Roman"/>
          <w:sz w:val="20"/>
          <w:szCs w:val="20"/>
        </w:rPr>
        <w:t xml:space="preserve">gravity waves is 3 </w:t>
      </w:r>
      <m:oMath>
        <m:r>
          <w:rPr>
            <w:rFonts w:ascii="Cambria Math" w:hAnsi="Cambria Math" w:cs="Times New Roman"/>
            <w:sz w:val="20"/>
            <w:szCs w:val="20"/>
          </w:rPr>
          <m:t>×</m:t>
        </m:r>
      </m:oMath>
      <w:r w:rsidR="00E621AB" w:rsidRPr="002E7B1F">
        <w:rPr>
          <w:rFonts w:ascii="Times New Roman" w:eastAsiaTheme="minorEastAsia" w:hAnsi="Times New Roman" w:cs="Times New Roman"/>
          <w:sz w:val="20"/>
          <w:szCs w:val="20"/>
        </w:rPr>
        <w:t xml:space="preserve"> 10</w:t>
      </w:r>
      <w:r w:rsidR="00E621AB" w:rsidRPr="002E7B1F">
        <w:rPr>
          <w:rFonts w:ascii="Times New Roman" w:eastAsiaTheme="minorEastAsia" w:hAnsi="Times New Roman" w:cs="Times New Roman"/>
          <w:sz w:val="20"/>
          <w:szCs w:val="20"/>
          <w:vertAlign w:val="superscript"/>
        </w:rPr>
        <w:t>6</w:t>
      </w:r>
      <w:r w:rsidR="00E621AB" w:rsidRPr="002E7B1F">
        <w:rPr>
          <w:rFonts w:ascii="Times New Roman" w:hAnsi="Times New Roman" w:cs="Times New Roman"/>
          <w:sz w:val="20"/>
          <w:szCs w:val="20"/>
        </w:rPr>
        <w:t xml:space="preserve"> m, the </w:t>
      </w:r>
      <w:r w:rsidR="00215CE0" w:rsidRPr="002E7B1F">
        <w:rPr>
          <w:rFonts w:ascii="Times New Roman" w:hAnsi="Times New Roman" w:cs="Times New Roman"/>
          <w:sz w:val="20"/>
          <w:szCs w:val="20"/>
        </w:rPr>
        <w:t>linear momentum (</w:t>
      </w:r>
      <m:oMath>
        <m:r>
          <w:rPr>
            <w:rFonts w:ascii="Cambria Math" w:hAnsi="Cambria Math" w:cs="Times New Roman"/>
            <w:sz w:val="20"/>
            <w:szCs w:val="20"/>
          </w:rPr>
          <m:t>p</m:t>
        </m:r>
      </m:oMath>
      <w:r w:rsidR="00215CE0" w:rsidRPr="002E7B1F">
        <w:rPr>
          <w:rFonts w:ascii="Times New Roman" w:hAnsi="Times New Roman" w:cs="Times New Roman"/>
          <w:sz w:val="20"/>
          <w:szCs w:val="20"/>
        </w:rPr>
        <w:t xml:space="preserve">) of each quantized gravity wave </w:t>
      </w:r>
      <w:r w:rsidR="007A2E0D" w:rsidRPr="002E7B1F">
        <w:rPr>
          <w:rFonts w:ascii="Times New Roman" w:hAnsi="Times New Roman" w:cs="Times New Roman"/>
          <w:sz w:val="20"/>
          <w:szCs w:val="20"/>
        </w:rPr>
        <w:t xml:space="preserve">or graviton </w:t>
      </w:r>
      <w:r w:rsidR="00215CE0" w:rsidRPr="002E7B1F">
        <w:rPr>
          <w:rFonts w:ascii="Times New Roman" w:hAnsi="Times New Roman" w:cs="Times New Roman"/>
          <w:sz w:val="20"/>
          <w:szCs w:val="20"/>
        </w:rPr>
        <w:t xml:space="preserve">would be </w:t>
      </w:r>
      <w:r w:rsidR="00E621AB" w:rsidRPr="002E7B1F">
        <w:rPr>
          <w:rFonts w:ascii="Times New Roman" w:hAnsi="Times New Roman" w:cs="Times New Roman"/>
          <w:sz w:val="20"/>
          <w:szCs w:val="20"/>
        </w:rPr>
        <w:t xml:space="preserve">2.2 </w:t>
      </w:r>
      <m:oMath>
        <m:r>
          <w:rPr>
            <w:rFonts w:ascii="Cambria Math" w:hAnsi="Cambria Math" w:cs="Times New Roman"/>
            <w:sz w:val="20"/>
            <w:szCs w:val="20"/>
          </w:rPr>
          <m:t>×</m:t>
        </m:r>
      </m:oMath>
      <w:r w:rsidR="00215CE0" w:rsidRPr="002E7B1F">
        <w:rPr>
          <w:rFonts w:ascii="Times New Roman" w:eastAsiaTheme="minorEastAsia" w:hAnsi="Times New Roman" w:cs="Times New Roman"/>
          <w:sz w:val="20"/>
          <w:szCs w:val="20"/>
        </w:rPr>
        <w:t xml:space="preserve"> 10</w:t>
      </w:r>
      <w:r w:rsidR="00E621AB" w:rsidRPr="002E7B1F">
        <w:rPr>
          <w:rFonts w:ascii="Times New Roman" w:eastAsiaTheme="minorEastAsia" w:hAnsi="Times New Roman" w:cs="Times New Roman"/>
          <w:sz w:val="20"/>
          <w:szCs w:val="20"/>
          <w:vertAlign w:val="superscript"/>
        </w:rPr>
        <w:t>-40</w:t>
      </w:r>
      <w:r w:rsidR="00FE1CF9" w:rsidRPr="002E7B1F">
        <w:rPr>
          <w:rFonts w:ascii="Times New Roman" w:eastAsiaTheme="minorEastAsia" w:hAnsi="Times New Roman" w:cs="Times New Roman"/>
          <w:sz w:val="20"/>
          <w:szCs w:val="20"/>
          <w:vertAlign w:val="superscript"/>
        </w:rPr>
        <w:t xml:space="preserve"> </w:t>
      </w:r>
      <w:r w:rsidR="00215CE0" w:rsidRPr="002E7B1F">
        <w:rPr>
          <w:rFonts w:ascii="Times New Roman" w:hAnsi="Times New Roman" w:cs="Times New Roman"/>
          <w:sz w:val="20"/>
          <w:szCs w:val="20"/>
        </w:rPr>
        <w:t>Ns according to the following formula:</w:t>
      </w:r>
    </w:p>
    <w:p w:rsidR="00215CE0" w:rsidRPr="002E7B1F" w:rsidRDefault="000D25D3" w:rsidP="00583F88">
      <w:pPr>
        <w:spacing w:line="240" w:lineRule="auto"/>
        <w:ind w:firstLine="720"/>
        <w:rPr>
          <w:rFonts w:ascii="Times New Roman" w:hAnsi="Times New Roman" w:cs="Times New Roman"/>
          <w:sz w:val="20"/>
          <w:szCs w:val="20"/>
        </w:rPr>
      </w:pPr>
      <w:r w:rsidRPr="002E7B1F">
        <w:rPr>
          <w:rFonts w:ascii="Times New Roman" w:eastAsiaTheme="minorEastAsia" w:hAnsi="Times New Roman" w:cs="Times New Roman"/>
          <w:sz w:val="20"/>
          <w:szCs w:val="20"/>
        </w:rPr>
        <w:t xml:space="preserve">    </w:t>
      </w:r>
      <w:r w:rsidR="0018685F">
        <w:rPr>
          <w:rFonts w:ascii="Times New Roman" w:eastAsiaTheme="minorEastAsia" w:hAnsi="Times New Roman" w:cs="Times New Roman"/>
          <w:sz w:val="20"/>
          <w:szCs w:val="20"/>
        </w:rPr>
        <w:t xml:space="preserve">     </w:t>
      </w:r>
      <w:r w:rsidRPr="002E7B1F">
        <w:rPr>
          <w:rFonts w:ascii="Times New Roman" w:eastAsiaTheme="minorEastAsia" w:hAnsi="Times New Roman" w:cs="Times New Roman"/>
          <w:sz w:val="20"/>
          <w:szCs w:val="20"/>
        </w:rPr>
        <w:t xml:space="preserve">  </w:t>
      </w:r>
      <m:oMath>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E</m:t>
            </m:r>
          </m:num>
          <m:den>
            <m:r>
              <w:rPr>
                <w:rFonts w:ascii="Cambria Math" w:hAnsi="Cambria Math" w:cs="Times New Roman"/>
                <w:sz w:val="20"/>
                <w:szCs w:val="20"/>
              </w:rPr>
              <m:t>c</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h</m:t>
            </m:r>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graviton</m:t>
                </m:r>
              </m:sub>
            </m:sSub>
          </m:den>
        </m:f>
      </m:oMath>
      <w:r w:rsidR="00215CE0" w:rsidRPr="002E7B1F">
        <w:rPr>
          <w:rFonts w:ascii="Times New Roman" w:hAnsi="Times New Roman" w:cs="Times New Roman"/>
          <w:sz w:val="20"/>
          <w:szCs w:val="20"/>
        </w:rPr>
        <w:t xml:space="preserve"> </w:t>
      </w:r>
      <w:r w:rsidR="00215CE0" w:rsidRPr="002E7B1F">
        <w:rPr>
          <w:rFonts w:ascii="Times New Roman" w:hAnsi="Times New Roman" w:cs="Times New Roman"/>
          <w:sz w:val="20"/>
          <w:szCs w:val="20"/>
        </w:rPr>
        <w:tab/>
      </w:r>
      <w:r w:rsidR="00215CE0" w:rsidRPr="002E7B1F">
        <w:rPr>
          <w:rFonts w:ascii="Times New Roman" w:hAnsi="Times New Roman" w:cs="Times New Roman"/>
          <w:sz w:val="20"/>
          <w:szCs w:val="20"/>
        </w:rPr>
        <w:tab/>
      </w:r>
      <w:r w:rsidRPr="002E7B1F">
        <w:rPr>
          <w:rFonts w:ascii="Times New Roman" w:hAnsi="Times New Roman" w:cs="Times New Roman"/>
          <w:sz w:val="20"/>
          <w:szCs w:val="20"/>
        </w:rPr>
        <w:t xml:space="preserve">       </w:t>
      </w:r>
      <w:r w:rsidR="002E7B1F">
        <w:rPr>
          <w:rFonts w:ascii="Times New Roman" w:hAnsi="Times New Roman" w:cs="Times New Roman"/>
          <w:sz w:val="20"/>
          <w:szCs w:val="20"/>
        </w:rPr>
        <w:t xml:space="preserve">  </w:t>
      </w:r>
      <w:r w:rsidR="00215CE0" w:rsidRPr="002E7B1F">
        <w:rPr>
          <w:rFonts w:ascii="Times New Roman" w:hAnsi="Times New Roman" w:cs="Times New Roman"/>
          <w:sz w:val="20"/>
          <w:szCs w:val="20"/>
        </w:rPr>
        <w:t>(1)</w:t>
      </w:r>
    </w:p>
    <w:p w:rsidR="00215CE0" w:rsidRPr="002E7B1F" w:rsidRDefault="00C841C5"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In order to estimate the transfer of momentum from the graviton to the nucleus, </w:t>
      </w:r>
      <w:r w:rsidR="00967AFB" w:rsidRPr="002E7B1F">
        <w:rPr>
          <w:rFonts w:ascii="Times New Roman" w:hAnsi="Times New Roman" w:cs="Times New Roman"/>
          <w:sz w:val="20"/>
          <w:szCs w:val="20"/>
        </w:rPr>
        <w:t xml:space="preserve">I </w:t>
      </w:r>
      <w:r w:rsidRPr="002E7B1F">
        <w:rPr>
          <w:rFonts w:ascii="Times New Roman" w:hAnsi="Times New Roman" w:cs="Times New Roman"/>
          <w:sz w:val="20"/>
          <w:szCs w:val="20"/>
        </w:rPr>
        <w:t>a</w:t>
      </w:r>
      <w:r w:rsidR="00187EBE" w:rsidRPr="002E7B1F">
        <w:rPr>
          <w:rFonts w:ascii="Times New Roman" w:hAnsi="Times New Roman" w:cs="Times New Roman"/>
          <w:sz w:val="20"/>
          <w:szCs w:val="20"/>
        </w:rPr>
        <w:t>ssume that the gravitons impart momentum to a nucleus in the same way that X-ray photons i</w:t>
      </w:r>
      <w:r w:rsidR="00967AFB" w:rsidRPr="002E7B1F">
        <w:rPr>
          <w:rFonts w:ascii="Times New Roman" w:hAnsi="Times New Roman" w:cs="Times New Roman"/>
          <w:sz w:val="20"/>
          <w:szCs w:val="20"/>
        </w:rPr>
        <w:t>mpart momentum to an electron</w:t>
      </w:r>
      <w:r w:rsidR="004E6ADF" w:rsidRPr="002E7B1F">
        <w:rPr>
          <w:rFonts w:ascii="Times New Roman" w:hAnsi="Times New Roman" w:cs="Times New Roman"/>
          <w:sz w:val="20"/>
          <w:szCs w:val="20"/>
        </w:rPr>
        <w:t xml:space="preserve"> through the Compton effect</w:t>
      </w:r>
      <w:r w:rsidR="00967AFB" w:rsidRPr="002E7B1F">
        <w:rPr>
          <w:rFonts w:ascii="Times New Roman" w:hAnsi="Times New Roman" w:cs="Times New Roman"/>
          <w:sz w:val="20"/>
          <w:szCs w:val="20"/>
        </w:rPr>
        <w:t xml:space="preserve">. If we assume that on the average, </w:t>
      </w:r>
      <w:r w:rsidR="00187EBE" w:rsidRPr="002E7B1F">
        <w:rPr>
          <w:rFonts w:ascii="Times New Roman" w:hAnsi="Times New Roman" w:cs="Times New Roman"/>
          <w:sz w:val="20"/>
          <w:szCs w:val="20"/>
        </w:rPr>
        <w:t>graviton</w:t>
      </w:r>
      <w:r w:rsidR="00967AFB" w:rsidRPr="002E7B1F">
        <w:rPr>
          <w:rFonts w:ascii="Times New Roman" w:hAnsi="Times New Roman" w:cs="Times New Roman"/>
          <w:sz w:val="20"/>
          <w:szCs w:val="20"/>
        </w:rPr>
        <w:t>s</w:t>
      </w:r>
      <w:r w:rsidR="00187EBE" w:rsidRPr="002E7B1F">
        <w:rPr>
          <w:rFonts w:ascii="Times New Roman" w:hAnsi="Times New Roman" w:cs="Times New Roman"/>
          <w:sz w:val="20"/>
          <w:szCs w:val="20"/>
        </w:rPr>
        <w:t xml:space="preserve"> </w:t>
      </w:r>
      <w:r w:rsidR="00967AFB" w:rsidRPr="002E7B1F">
        <w:rPr>
          <w:rFonts w:ascii="Times New Roman" w:hAnsi="Times New Roman" w:cs="Times New Roman"/>
          <w:sz w:val="20"/>
          <w:szCs w:val="20"/>
        </w:rPr>
        <w:t>scatter</w:t>
      </w:r>
      <w:r w:rsidR="00187EBE" w:rsidRPr="002E7B1F">
        <w:rPr>
          <w:rFonts w:ascii="Times New Roman" w:hAnsi="Times New Roman" w:cs="Times New Roman"/>
          <w:sz w:val="20"/>
          <w:szCs w:val="20"/>
        </w:rPr>
        <w:t xml:space="preserve"> from their targets isotropically</w:t>
      </w:r>
      <w:r w:rsidR="00967AFB" w:rsidRPr="002E7B1F">
        <w:rPr>
          <w:rFonts w:ascii="Times New Roman" w:hAnsi="Times New Roman" w:cs="Times New Roman"/>
          <w:sz w:val="20"/>
          <w:szCs w:val="20"/>
        </w:rPr>
        <w:t xml:space="preserve">, we </w:t>
      </w:r>
      <w:r w:rsidR="007A2E0D" w:rsidRPr="002E7B1F">
        <w:rPr>
          <w:rFonts w:ascii="Times New Roman" w:hAnsi="Times New Roman" w:cs="Times New Roman"/>
          <w:sz w:val="20"/>
          <w:szCs w:val="20"/>
        </w:rPr>
        <w:t xml:space="preserve">can determine </w:t>
      </w:r>
      <w:r w:rsidR="00187549" w:rsidRPr="002E7B1F">
        <w:rPr>
          <w:rFonts w:ascii="Times New Roman" w:hAnsi="Times New Roman" w:cs="Times New Roman"/>
          <w:sz w:val="20"/>
          <w:szCs w:val="20"/>
        </w:rPr>
        <w:t xml:space="preserve">the </w:t>
      </w:r>
      <w:r w:rsidR="009C0D05" w:rsidRPr="002E7B1F">
        <w:rPr>
          <w:rFonts w:ascii="Times New Roman" w:hAnsi="Times New Roman" w:cs="Times New Roman"/>
          <w:sz w:val="20"/>
          <w:szCs w:val="20"/>
        </w:rPr>
        <w:t>difference in the number of gravitons</w:t>
      </w:r>
      <w:r w:rsidR="00A65EAE" w:rsidRPr="002E7B1F">
        <w:rPr>
          <w:rStyle w:val="FootnoteReference"/>
          <w:rFonts w:ascii="Times New Roman" w:hAnsi="Times New Roman" w:cs="Times New Roman"/>
          <w:sz w:val="20"/>
          <w:szCs w:val="20"/>
        </w:rPr>
        <w:footnoteReference w:id="1"/>
      </w:r>
      <w:r w:rsidR="009C0D05" w:rsidRPr="002E7B1F">
        <w:rPr>
          <w:rFonts w:ascii="Times New Roman" w:hAnsi="Times New Roman" w:cs="Times New Roman"/>
          <w:sz w:val="20"/>
          <w:szCs w:val="20"/>
        </w:rPr>
        <w:t xml:space="preserve"> pushing two bodies together </w:t>
      </w:r>
      <w:r w:rsidRPr="002E7B1F">
        <w:rPr>
          <w:rFonts w:ascii="Times New Roman" w:hAnsi="Times New Roman" w:cs="Times New Roman"/>
          <w:sz w:val="20"/>
          <w:szCs w:val="20"/>
        </w:rPr>
        <w:t>a</w:t>
      </w:r>
      <w:r w:rsidR="009C0D05" w:rsidRPr="002E7B1F">
        <w:rPr>
          <w:rFonts w:ascii="Times New Roman" w:hAnsi="Times New Roman" w:cs="Times New Roman"/>
          <w:sz w:val="20"/>
          <w:szCs w:val="20"/>
        </w:rPr>
        <w:t xml:space="preserve">nd the number of gravitons pushing the same two bodies apart </w:t>
      </w:r>
      <w:r w:rsidR="00AC197A" w:rsidRPr="002E7B1F">
        <w:rPr>
          <w:rFonts w:ascii="Times New Roman" w:hAnsi="Times New Roman" w:cs="Times New Roman"/>
          <w:sz w:val="20"/>
          <w:szCs w:val="20"/>
        </w:rPr>
        <w:t xml:space="preserve">in order </w:t>
      </w:r>
      <w:r w:rsidR="007A2E0D" w:rsidRPr="002E7B1F">
        <w:rPr>
          <w:rFonts w:ascii="Times New Roman" w:hAnsi="Times New Roman" w:cs="Times New Roman"/>
          <w:sz w:val="20"/>
          <w:szCs w:val="20"/>
        </w:rPr>
        <w:t>to produce the observed gravitational force</w:t>
      </w:r>
      <w:r w:rsidR="00AC197A" w:rsidRPr="002E7B1F">
        <w:rPr>
          <w:rFonts w:ascii="Times New Roman" w:hAnsi="Times New Roman" w:cs="Times New Roman"/>
          <w:sz w:val="20"/>
          <w:szCs w:val="20"/>
        </w:rPr>
        <w:t>. First we equate</w:t>
      </w:r>
      <w:r w:rsidR="007A2E0D" w:rsidRPr="002E7B1F">
        <w:rPr>
          <w:rFonts w:ascii="Times New Roman" w:hAnsi="Times New Roman" w:cs="Times New Roman"/>
          <w:sz w:val="20"/>
          <w:szCs w:val="20"/>
        </w:rPr>
        <w:t xml:space="preserve"> the gravitational force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g</m:t>
            </m:r>
          </m:sub>
        </m:sSub>
      </m:oMath>
      <w:r w:rsidR="007A2E0D" w:rsidRPr="002E7B1F">
        <w:rPr>
          <w:rFonts w:ascii="Times New Roman" w:hAnsi="Times New Roman" w:cs="Times New Roman"/>
          <w:sz w:val="20"/>
          <w:szCs w:val="20"/>
        </w:rPr>
        <w:t>) calculated with Newton’s law of universal gravitation with the inertial force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oMath>
      <w:r w:rsidR="007A2E0D" w:rsidRPr="002E7B1F">
        <w:rPr>
          <w:rFonts w:ascii="Times New Roman" w:hAnsi="Times New Roman" w:cs="Times New Roman"/>
          <w:sz w:val="20"/>
          <w:szCs w:val="20"/>
        </w:rPr>
        <w:t>) calculated with his second law of motion:</w:t>
      </w:r>
    </w:p>
    <w:p w:rsidR="007A2E0D" w:rsidRPr="002E7B1F" w:rsidRDefault="007A2E0D" w:rsidP="00583F88">
      <w:pPr>
        <w:spacing w:line="240" w:lineRule="auto"/>
        <w:rPr>
          <w:rFonts w:ascii="Times New Roman" w:eastAsiaTheme="minorEastAsia" w:hAnsi="Times New Roman" w:cs="Times New Roman"/>
          <w:sz w:val="20"/>
          <w:szCs w:val="20"/>
        </w:rPr>
      </w:pPr>
      <w:r w:rsidRPr="002E7B1F">
        <w:rPr>
          <w:rFonts w:ascii="Times New Roman" w:hAnsi="Times New Roman" w:cs="Times New Roman"/>
          <w:sz w:val="20"/>
          <w:szCs w:val="20"/>
        </w:rPr>
        <w:tab/>
      </w:r>
      <w:r w:rsidR="0018685F">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g</m:t>
            </m:r>
          </m:sub>
        </m:sSub>
        <m:r>
          <w:rPr>
            <w:rFonts w:ascii="Cambria Math" w:hAnsi="Cambria Math" w:cs="Times New Roman"/>
            <w:sz w:val="20"/>
            <w:szCs w:val="20"/>
          </w:rPr>
          <m:t>=G</m:t>
        </m:r>
        <m:f>
          <m:fPr>
            <m:ctrlPr>
              <w:rPr>
                <w:rFonts w:ascii="Cambria Math" w:hAnsi="Cambria Math" w:cs="Times New Roman"/>
                <w:i/>
                <w:sz w:val="20"/>
                <w:szCs w:val="20"/>
              </w:rPr>
            </m:ctrlPr>
          </m:fPr>
          <m:num>
            <m:r>
              <w:rPr>
                <w:rFonts w:ascii="Cambria Math" w:hAnsi="Cambria Math" w:cs="Times New Roman"/>
                <w:sz w:val="20"/>
                <w:szCs w:val="20"/>
              </w:rPr>
              <m:t>Mm</m:t>
            </m:r>
          </m:num>
          <m:den>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dp</m:t>
            </m:r>
          </m:num>
          <m:den>
            <m:r>
              <w:rPr>
                <w:rFonts w:ascii="Cambria Math" w:hAnsi="Cambria Math" w:cs="Times New Roman"/>
                <w:sz w:val="20"/>
                <w:szCs w:val="20"/>
              </w:rPr>
              <m:t>dt</m:t>
            </m:r>
          </m:den>
        </m:f>
      </m:oMath>
      <w:r w:rsidRPr="002E7B1F">
        <w:rPr>
          <w:rFonts w:ascii="Times New Roman" w:eastAsiaTheme="minorEastAsia" w:hAnsi="Times New Roman" w:cs="Times New Roman"/>
          <w:sz w:val="20"/>
          <w:szCs w:val="20"/>
        </w:rPr>
        <w:t xml:space="preserve"> </w:t>
      </w:r>
      <w:r w:rsidRPr="002E7B1F">
        <w:rPr>
          <w:rFonts w:ascii="Times New Roman" w:eastAsiaTheme="minorEastAsia" w:hAnsi="Times New Roman" w:cs="Times New Roman"/>
          <w:sz w:val="20"/>
          <w:szCs w:val="20"/>
        </w:rPr>
        <w:tab/>
      </w:r>
      <w:r w:rsidR="002E7B1F">
        <w:rPr>
          <w:rFonts w:ascii="Times New Roman" w:eastAsiaTheme="minorEastAsia" w:hAnsi="Times New Roman" w:cs="Times New Roman"/>
          <w:sz w:val="20"/>
          <w:szCs w:val="20"/>
        </w:rPr>
        <w:t xml:space="preserve">         </w:t>
      </w:r>
      <w:r w:rsidRPr="002E7B1F">
        <w:rPr>
          <w:rFonts w:ascii="Times New Roman" w:eastAsiaTheme="minorEastAsia" w:hAnsi="Times New Roman" w:cs="Times New Roman"/>
          <w:sz w:val="20"/>
          <w:szCs w:val="20"/>
        </w:rPr>
        <w:t>(2)</w:t>
      </w:r>
    </w:p>
    <w:p w:rsidR="007A2E0D" w:rsidRPr="002E7B1F" w:rsidRDefault="007A2E0D" w:rsidP="00583F88">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where </w:t>
      </w:r>
      <m:oMath>
        <m:r>
          <w:rPr>
            <w:rFonts w:ascii="Cambria Math" w:hAnsi="Cambria Math" w:cs="Times New Roman"/>
            <w:sz w:val="20"/>
            <w:szCs w:val="20"/>
          </w:rPr>
          <m:t>G</m:t>
        </m:r>
      </m:oMath>
      <w:r w:rsidR="00135EFF" w:rsidRPr="002E7B1F">
        <w:rPr>
          <w:rFonts w:ascii="Times New Roman" w:eastAsiaTheme="minorEastAsia" w:hAnsi="Times New Roman" w:cs="Times New Roman"/>
          <w:sz w:val="20"/>
          <w:szCs w:val="20"/>
        </w:rPr>
        <w:t xml:space="preserve"> is the gravitational constant equal to 6.67 </w:t>
      </w:r>
      <m:oMath>
        <m:r>
          <w:rPr>
            <w:rFonts w:ascii="Cambria Math" w:hAnsi="Cambria Math" w:cs="Times New Roman"/>
            <w:sz w:val="20"/>
            <w:szCs w:val="20"/>
          </w:rPr>
          <m:t>×</m:t>
        </m:r>
      </m:oMath>
      <w:r w:rsidR="00135EFF" w:rsidRPr="002E7B1F">
        <w:rPr>
          <w:rFonts w:ascii="Times New Roman" w:eastAsiaTheme="minorEastAsia" w:hAnsi="Times New Roman" w:cs="Times New Roman"/>
          <w:sz w:val="20"/>
          <w:szCs w:val="20"/>
        </w:rPr>
        <w:t xml:space="preserve"> 10</w:t>
      </w:r>
      <w:r w:rsidR="00135EFF" w:rsidRPr="002E7B1F">
        <w:rPr>
          <w:rFonts w:ascii="Times New Roman" w:eastAsiaTheme="minorEastAsia" w:hAnsi="Times New Roman" w:cs="Times New Roman"/>
          <w:sz w:val="20"/>
          <w:szCs w:val="20"/>
          <w:vertAlign w:val="superscript"/>
        </w:rPr>
        <w:t>-11</w:t>
      </w:r>
      <w:r w:rsidR="00135EFF" w:rsidRPr="002E7B1F">
        <w:rPr>
          <w:rFonts w:ascii="Times New Roman" w:eastAsiaTheme="minorEastAsia" w:hAnsi="Times New Roman" w:cs="Times New Roman"/>
          <w:sz w:val="20"/>
          <w:szCs w:val="20"/>
        </w:rPr>
        <w:t xml:space="preserve"> m</w:t>
      </w:r>
      <w:r w:rsidR="00135EFF" w:rsidRPr="002E7B1F">
        <w:rPr>
          <w:rFonts w:ascii="Times New Roman" w:eastAsiaTheme="minorEastAsia" w:hAnsi="Times New Roman" w:cs="Times New Roman"/>
          <w:sz w:val="20"/>
          <w:szCs w:val="20"/>
          <w:vertAlign w:val="superscript"/>
        </w:rPr>
        <w:t>3</w:t>
      </w:r>
      <w:r w:rsidR="00135EFF" w:rsidRPr="002E7B1F">
        <w:rPr>
          <w:rFonts w:ascii="Times New Roman" w:eastAsiaTheme="minorEastAsia" w:hAnsi="Times New Roman" w:cs="Times New Roman"/>
          <w:sz w:val="20"/>
          <w:szCs w:val="20"/>
        </w:rPr>
        <w:t xml:space="preserve"> kg</w:t>
      </w:r>
      <w:r w:rsidR="00135EFF" w:rsidRPr="002E7B1F">
        <w:rPr>
          <w:rFonts w:ascii="Times New Roman" w:eastAsiaTheme="minorEastAsia" w:hAnsi="Times New Roman" w:cs="Times New Roman"/>
          <w:sz w:val="20"/>
          <w:szCs w:val="20"/>
          <w:vertAlign w:val="superscript"/>
        </w:rPr>
        <w:t>-1</w:t>
      </w:r>
      <w:r w:rsidR="00135EFF" w:rsidRPr="002E7B1F">
        <w:rPr>
          <w:rFonts w:ascii="Times New Roman" w:eastAsiaTheme="minorEastAsia" w:hAnsi="Times New Roman" w:cs="Times New Roman"/>
          <w:sz w:val="20"/>
          <w:szCs w:val="20"/>
        </w:rPr>
        <w:t xml:space="preserve"> s</w:t>
      </w:r>
      <w:r w:rsidR="00135EFF" w:rsidRPr="002E7B1F">
        <w:rPr>
          <w:rFonts w:ascii="Times New Roman" w:eastAsiaTheme="minorEastAsia" w:hAnsi="Times New Roman" w:cs="Times New Roman"/>
          <w:sz w:val="20"/>
          <w:szCs w:val="20"/>
          <w:vertAlign w:val="superscript"/>
        </w:rPr>
        <w:t>-2</w:t>
      </w:r>
      <w:r w:rsidR="00135EFF" w:rsidRPr="002E7B1F">
        <w:rPr>
          <w:rFonts w:ascii="Times New Roman" w:eastAsiaTheme="minorEastAsia" w:hAnsi="Times New Roman" w:cs="Times New Roman"/>
          <w:sz w:val="20"/>
          <w:szCs w:val="20"/>
        </w:rPr>
        <w:t xml:space="preserve">, </w:t>
      </w:r>
      <m:oMath>
        <m:r>
          <w:rPr>
            <w:rFonts w:ascii="Cambria Math" w:hAnsi="Cambria Math" w:cs="Times New Roman"/>
            <w:sz w:val="20"/>
            <w:szCs w:val="20"/>
          </w:rPr>
          <m:t>M</m:t>
        </m:r>
      </m:oMath>
      <w:r w:rsidRPr="002E7B1F">
        <w:rPr>
          <w:rFonts w:ascii="Times New Roman" w:eastAsiaTheme="minorEastAsia" w:hAnsi="Times New Roman" w:cs="Times New Roman"/>
          <w:sz w:val="20"/>
          <w:szCs w:val="20"/>
        </w:rPr>
        <w:t xml:space="preserve"> and </w:t>
      </w:r>
      <m:oMath>
        <m:r>
          <w:rPr>
            <w:rFonts w:ascii="Cambria Math" w:hAnsi="Cambria Math" w:cs="Times New Roman"/>
            <w:sz w:val="20"/>
            <w:szCs w:val="20"/>
          </w:rPr>
          <m:t>m</m:t>
        </m:r>
      </m:oMath>
      <w:r w:rsidRPr="002E7B1F">
        <w:rPr>
          <w:rFonts w:ascii="Times New Roman" w:eastAsiaTheme="minorEastAsia" w:hAnsi="Times New Roman" w:cs="Times New Roman"/>
          <w:sz w:val="20"/>
          <w:szCs w:val="20"/>
        </w:rPr>
        <w:t xml:space="preserve"> are the masses of the two bodies and </w:t>
      </w:r>
      <m:oMath>
        <m:r>
          <w:rPr>
            <w:rFonts w:ascii="Cambria Math" w:eastAsiaTheme="minorEastAsia" w:hAnsi="Cambria Math" w:cs="Times New Roman"/>
            <w:sz w:val="20"/>
            <w:szCs w:val="20"/>
          </w:rPr>
          <m:t>r</m:t>
        </m:r>
      </m:oMath>
      <w:r w:rsidRPr="002E7B1F">
        <w:rPr>
          <w:rFonts w:ascii="Times New Roman" w:eastAsiaTheme="minorEastAsia" w:hAnsi="Times New Roman" w:cs="Times New Roman"/>
          <w:sz w:val="20"/>
          <w:szCs w:val="20"/>
        </w:rPr>
        <w:t xml:space="preserve"> is the center-to-center distance between them. Let the total </w:t>
      </w:r>
      <w:r w:rsidR="00AC197A" w:rsidRPr="002E7B1F">
        <w:rPr>
          <w:rFonts w:ascii="Times New Roman" w:eastAsiaTheme="minorEastAsia" w:hAnsi="Times New Roman" w:cs="Times New Roman"/>
          <w:sz w:val="20"/>
          <w:szCs w:val="20"/>
        </w:rPr>
        <w:t xml:space="preserve">differential </w:t>
      </w:r>
      <w:r w:rsidR="00B14E90" w:rsidRPr="002E7B1F">
        <w:rPr>
          <w:rFonts w:ascii="Times New Roman" w:eastAsiaTheme="minorEastAsia" w:hAnsi="Times New Roman" w:cs="Times New Roman"/>
          <w:sz w:val="20"/>
          <w:szCs w:val="20"/>
        </w:rPr>
        <w:t>force</w:t>
      </w:r>
      <w:r w:rsidR="00DF257A" w:rsidRPr="002E7B1F">
        <w:rPr>
          <w:rFonts w:ascii="Times New Roman" w:eastAsiaTheme="minorEastAsia" w:hAnsi="Times New Roman" w:cs="Times New Roman"/>
          <w:sz w:val="20"/>
          <w:szCs w:val="20"/>
        </w:rPr>
        <w:t xml:space="preserve"> between the gravitons pushing the two bodies together and pushing the two bodies apart </w:t>
      </w:r>
      <w:r w:rsidRPr="002E7B1F">
        <w:rPr>
          <w:rFonts w:ascii="Times New Roman" w:eastAsiaTheme="minorEastAsia" w:hAnsi="Times New Roman" w:cs="Times New Roman"/>
          <w:sz w:val="20"/>
          <w:szCs w:val="20"/>
        </w:rPr>
        <w:t xml:space="preserve">be given by: </w:t>
      </w:r>
    </w:p>
    <w:p w:rsidR="007A2E0D" w:rsidRPr="002E7B1F" w:rsidRDefault="00967AFB" w:rsidP="00583F88">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dp</m:t>
            </m:r>
          </m:num>
          <m:den>
            <m:r>
              <w:rPr>
                <w:rFonts w:ascii="Cambria Math" w:hAnsi="Cambria Math" w:cs="Times New Roman"/>
                <w:sz w:val="20"/>
                <w:szCs w:val="20"/>
              </w:rPr>
              <m:t>dt</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gravitons</m:t>
                </m:r>
              </m:sub>
            </m:sSub>
          </m:num>
          <m:den>
            <m:r>
              <w:rPr>
                <w:rFonts w:ascii="Cambria Math" w:hAnsi="Cambria Math" w:cs="Times New Roman"/>
                <w:sz w:val="20"/>
                <w:szCs w:val="20"/>
              </w:rPr>
              <m:t>dt</m:t>
            </m:r>
          </m:den>
        </m:f>
        <m:d>
          <m:dPr>
            <m:begChr m:val="["/>
            <m:endChr m:val="]"/>
            <m:ctrlPr>
              <w:rPr>
                <w:rFonts w:ascii="Cambria Math" w:eastAsiaTheme="minorEastAsia"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h</m:t>
                </m:r>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graviton</m:t>
                    </m:r>
                  </m:sub>
                </m:sSub>
              </m:den>
            </m:f>
            <m:r>
              <m:rPr>
                <m:sty m:val="p"/>
              </m:rPr>
              <w:rPr>
                <w:rFonts w:ascii="Cambria Math" w:hAnsi="Cambria Math" w:cs="Times New Roman"/>
                <w:sz w:val="20"/>
                <w:szCs w:val="20"/>
              </w:rPr>
              <m:t xml:space="preserve"> </m:t>
            </m:r>
          </m:e>
        </m:d>
      </m:oMath>
      <w:r w:rsidR="007A2E0D" w:rsidRPr="002E7B1F">
        <w:rPr>
          <w:rFonts w:ascii="Times New Roman" w:eastAsiaTheme="minorEastAsia" w:hAnsi="Times New Roman" w:cs="Times New Roman"/>
          <w:sz w:val="20"/>
          <w:szCs w:val="20"/>
        </w:rPr>
        <w:tab/>
      </w:r>
      <w:r w:rsidR="000D25D3" w:rsidRPr="002E7B1F">
        <w:rPr>
          <w:rFonts w:ascii="Times New Roman" w:eastAsiaTheme="minorEastAsia" w:hAnsi="Times New Roman" w:cs="Times New Roman"/>
          <w:sz w:val="20"/>
          <w:szCs w:val="20"/>
        </w:rPr>
        <w:t xml:space="preserve">       </w:t>
      </w:r>
      <w:r w:rsidR="002E7B1F">
        <w:rPr>
          <w:rFonts w:ascii="Times New Roman" w:eastAsiaTheme="minorEastAsia" w:hAnsi="Times New Roman" w:cs="Times New Roman"/>
          <w:sz w:val="20"/>
          <w:szCs w:val="20"/>
        </w:rPr>
        <w:t xml:space="preserve">  </w:t>
      </w:r>
      <w:r w:rsidR="007A2E0D" w:rsidRPr="002E7B1F">
        <w:rPr>
          <w:rFonts w:ascii="Times New Roman" w:eastAsiaTheme="minorEastAsia" w:hAnsi="Times New Roman" w:cs="Times New Roman"/>
          <w:sz w:val="20"/>
          <w:szCs w:val="20"/>
        </w:rPr>
        <w:t>(3)</w:t>
      </w:r>
    </w:p>
    <w:p w:rsidR="00D15C96" w:rsidRPr="002E7B1F" w:rsidRDefault="007A2E0D" w:rsidP="00583F88">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gravitons</m:t>
            </m:r>
          </m:sub>
        </m:sSub>
      </m:oMath>
      <w:r w:rsidRPr="002E7B1F">
        <w:rPr>
          <w:rFonts w:ascii="Times New Roman" w:eastAsiaTheme="minorEastAsia" w:hAnsi="Times New Roman" w:cs="Times New Roman"/>
          <w:sz w:val="20"/>
          <w:szCs w:val="20"/>
        </w:rPr>
        <w:t xml:space="preserve"> is the </w:t>
      </w:r>
      <w:r w:rsidR="009C0D05" w:rsidRPr="002E7B1F">
        <w:rPr>
          <w:rFonts w:ascii="Times New Roman" w:eastAsiaTheme="minorEastAsia" w:hAnsi="Times New Roman" w:cs="Times New Roman"/>
          <w:sz w:val="20"/>
          <w:szCs w:val="20"/>
        </w:rPr>
        <w:t xml:space="preserve">differential </w:t>
      </w:r>
      <w:r w:rsidRPr="002E7B1F">
        <w:rPr>
          <w:rFonts w:ascii="Times New Roman" w:eastAsiaTheme="minorEastAsia" w:hAnsi="Times New Roman" w:cs="Times New Roman"/>
          <w:sz w:val="20"/>
          <w:szCs w:val="20"/>
        </w:rPr>
        <w:t>number of gra</w:t>
      </w:r>
      <w:r w:rsidR="00B14E90" w:rsidRPr="002E7B1F">
        <w:rPr>
          <w:rFonts w:ascii="Times New Roman" w:eastAsiaTheme="minorEastAsia" w:hAnsi="Times New Roman" w:cs="Times New Roman"/>
          <w:sz w:val="20"/>
          <w:szCs w:val="20"/>
        </w:rPr>
        <w:t xml:space="preserve">vitons </w:t>
      </w:r>
      <w:r w:rsidR="00D15C96" w:rsidRPr="002E7B1F">
        <w:rPr>
          <w:rFonts w:ascii="Times New Roman" w:eastAsiaTheme="minorEastAsia" w:hAnsi="Times New Roman" w:cs="Times New Roman"/>
          <w:sz w:val="20"/>
          <w:szCs w:val="20"/>
        </w:rPr>
        <w:t>pushing the two bodies together and pushing the two bodies apart.</w:t>
      </w:r>
      <w:r w:rsidR="009137B7" w:rsidRPr="002E7B1F">
        <w:rPr>
          <w:rFonts w:ascii="Times New Roman" w:eastAsiaTheme="minorEastAsia" w:hAnsi="Times New Roman" w:cs="Times New Roman"/>
          <w:sz w:val="20"/>
          <w:szCs w:val="20"/>
        </w:rPr>
        <w:t xml:space="preserve"> In the case of the sun-earth system, </w:t>
      </w:r>
      <w:r w:rsidR="00D15C96" w:rsidRPr="002E7B1F">
        <w:rPr>
          <w:rFonts w:ascii="Times New Roman" w:eastAsiaTheme="minorEastAsia" w:hAnsi="Times New Roman" w:cs="Times New Roman"/>
          <w:sz w:val="20"/>
          <w:szCs w:val="20"/>
        </w:rPr>
        <w:t xml:space="preserve">in which </w:t>
      </w:r>
      <w:r w:rsidR="009137B7" w:rsidRPr="002E7B1F">
        <w:rPr>
          <w:rFonts w:ascii="Times New Roman" w:eastAsiaTheme="minorEastAsia" w:hAnsi="Times New Roman" w:cs="Times New Roman"/>
          <w:sz w:val="20"/>
          <w:szCs w:val="20"/>
        </w:rPr>
        <w:t>the mass of the sun (</w:t>
      </w:r>
      <m:oMath>
        <m:r>
          <w:rPr>
            <w:rFonts w:ascii="Cambria Math" w:hAnsi="Cambria Math" w:cs="Times New Roman"/>
            <w:sz w:val="20"/>
            <w:szCs w:val="20"/>
          </w:rPr>
          <m:t>M</m:t>
        </m:r>
      </m:oMath>
      <w:r w:rsidR="009137B7" w:rsidRPr="002E7B1F">
        <w:rPr>
          <w:rFonts w:ascii="Times New Roman" w:eastAsiaTheme="minorEastAsia" w:hAnsi="Times New Roman" w:cs="Times New Roman"/>
          <w:sz w:val="20"/>
          <w:szCs w:val="20"/>
        </w:rPr>
        <w:t xml:space="preserve">) is 1.99 </w:t>
      </w:r>
      <m:oMath>
        <m:r>
          <w:rPr>
            <w:rFonts w:ascii="Cambria Math" w:hAnsi="Cambria Math" w:cs="Times New Roman"/>
            <w:sz w:val="20"/>
            <w:szCs w:val="20"/>
          </w:rPr>
          <m:t>×</m:t>
        </m:r>
      </m:oMath>
      <w:r w:rsidR="009137B7" w:rsidRPr="002E7B1F">
        <w:rPr>
          <w:rFonts w:ascii="Times New Roman" w:eastAsiaTheme="minorEastAsia" w:hAnsi="Times New Roman" w:cs="Times New Roman"/>
          <w:sz w:val="20"/>
          <w:szCs w:val="20"/>
        </w:rPr>
        <w:t xml:space="preserve"> 10</w:t>
      </w:r>
      <w:r w:rsidR="009137B7" w:rsidRPr="002E7B1F">
        <w:rPr>
          <w:rFonts w:ascii="Times New Roman" w:eastAsiaTheme="minorEastAsia" w:hAnsi="Times New Roman" w:cs="Times New Roman"/>
          <w:sz w:val="20"/>
          <w:szCs w:val="20"/>
          <w:vertAlign w:val="superscript"/>
        </w:rPr>
        <w:t>30</w:t>
      </w:r>
      <w:r w:rsidR="009137B7" w:rsidRPr="002E7B1F">
        <w:rPr>
          <w:rFonts w:ascii="Times New Roman" w:eastAsiaTheme="minorEastAsia" w:hAnsi="Times New Roman" w:cs="Times New Roman"/>
          <w:sz w:val="20"/>
          <w:szCs w:val="20"/>
        </w:rPr>
        <w:t xml:space="preserve"> kg, the mass of the earth (</w:t>
      </w:r>
      <m:oMath>
        <m:r>
          <w:rPr>
            <w:rFonts w:ascii="Cambria Math" w:hAnsi="Cambria Math" w:cs="Times New Roman"/>
            <w:sz w:val="20"/>
            <w:szCs w:val="20"/>
          </w:rPr>
          <m:t>m</m:t>
        </m:r>
      </m:oMath>
      <w:r w:rsidR="009137B7" w:rsidRPr="002E7B1F">
        <w:rPr>
          <w:rFonts w:ascii="Times New Roman" w:eastAsiaTheme="minorEastAsia" w:hAnsi="Times New Roman" w:cs="Times New Roman"/>
          <w:sz w:val="20"/>
          <w:szCs w:val="20"/>
        </w:rPr>
        <w:t xml:space="preserve">) is 5.98 </w:t>
      </w:r>
      <m:oMath>
        <m:r>
          <w:rPr>
            <w:rFonts w:ascii="Cambria Math" w:hAnsi="Cambria Math" w:cs="Times New Roman"/>
            <w:sz w:val="20"/>
            <w:szCs w:val="20"/>
          </w:rPr>
          <m:t>×</m:t>
        </m:r>
      </m:oMath>
      <w:r w:rsidR="009137B7" w:rsidRPr="002E7B1F">
        <w:rPr>
          <w:rFonts w:ascii="Times New Roman" w:eastAsiaTheme="minorEastAsia" w:hAnsi="Times New Roman" w:cs="Times New Roman"/>
          <w:sz w:val="20"/>
          <w:szCs w:val="20"/>
        </w:rPr>
        <w:t xml:space="preserve"> 10</w:t>
      </w:r>
      <w:r w:rsidR="009137B7" w:rsidRPr="002E7B1F">
        <w:rPr>
          <w:rFonts w:ascii="Times New Roman" w:eastAsiaTheme="minorEastAsia" w:hAnsi="Times New Roman" w:cs="Times New Roman"/>
          <w:sz w:val="20"/>
          <w:szCs w:val="20"/>
          <w:vertAlign w:val="superscript"/>
        </w:rPr>
        <w:t>24</w:t>
      </w:r>
      <w:r w:rsidR="009137B7" w:rsidRPr="002E7B1F">
        <w:rPr>
          <w:rFonts w:ascii="Times New Roman" w:eastAsiaTheme="minorEastAsia" w:hAnsi="Times New Roman" w:cs="Times New Roman"/>
          <w:sz w:val="20"/>
          <w:szCs w:val="20"/>
        </w:rPr>
        <w:t xml:space="preserve"> kg, and the distance between the two is 1.50 </w:t>
      </w:r>
      <m:oMath>
        <m:r>
          <w:rPr>
            <w:rFonts w:ascii="Cambria Math" w:hAnsi="Cambria Math" w:cs="Times New Roman"/>
            <w:sz w:val="20"/>
            <w:szCs w:val="20"/>
          </w:rPr>
          <m:t>×</m:t>
        </m:r>
      </m:oMath>
      <w:r w:rsidR="009137B7" w:rsidRPr="002E7B1F">
        <w:rPr>
          <w:rFonts w:ascii="Times New Roman" w:eastAsiaTheme="minorEastAsia" w:hAnsi="Times New Roman" w:cs="Times New Roman"/>
          <w:sz w:val="20"/>
          <w:szCs w:val="20"/>
        </w:rPr>
        <w:t xml:space="preserve"> 10</w:t>
      </w:r>
      <w:r w:rsidR="009137B7" w:rsidRPr="002E7B1F">
        <w:rPr>
          <w:rFonts w:ascii="Times New Roman" w:eastAsiaTheme="minorEastAsia" w:hAnsi="Times New Roman" w:cs="Times New Roman"/>
          <w:sz w:val="20"/>
          <w:szCs w:val="20"/>
          <w:vertAlign w:val="superscript"/>
        </w:rPr>
        <w:t>11</w:t>
      </w:r>
      <w:r w:rsidR="009137B7" w:rsidRPr="002E7B1F">
        <w:rPr>
          <w:rFonts w:ascii="Times New Roman" w:eastAsiaTheme="minorEastAsia" w:hAnsi="Times New Roman" w:cs="Times New Roman"/>
          <w:sz w:val="20"/>
          <w:szCs w:val="20"/>
        </w:rPr>
        <w:t xml:space="preserve"> m</w:t>
      </w:r>
      <w:r w:rsidR="00A32D81" w:rsidRPr="002E7B1F">
        <w:rPr>
          <w:rFonts w:ascii="Times New Roman" w:eastAsiaTheme="minorEastAsia" w:hAnsi="Times New Roman" w:cs="Times New Roman"/>
          <w:sz w:val="20"/>
          <w:szCs w:val="20"/>
        </w:rPr>
        <w:t xml:space="preserve">, the gravitational force is 3.53 </w:t>
      </w:r>
      <m:oMath>
        <m:r>
          <w:rPr>
            <w:rFonts w:ascii="Cambria Math" w:hAnsi="Cambria Math" w:cs="Times New Roman"/>
            <w:sz w:val="20"/>
            <w:szCs w:val="20"/>
          </w:rPr>
          <m:t>×</m:t>
        </m:r>
      </m:oMath>
      <w:r w:rsidR="00A32D81" w:rsidRPr="002E7B1F">
        <w:rPr>
          <w:rFonts w:ascii="Times New Roman" w:eastAsiaTheme="minorEastAsia" w:hAnsi="Times New Roman" w:cs="Times New Roman"/>
          <w:sz w:val="20"/>
          <w:szCs w:val="20"/>
        </w:rPr>
        <w:t xml:space="preserve"> 10</w:t>
      </w:r>
      <w:r w:rsidR="00A32D81" w:rsidRPr="002E7B1F">
        <w:rPr>
          <w:rFonts w:ascii="Times New Roman" w:eastAsiaTheme="minorEastAsia" w:hAnsi="Times New Roman" w:cs="Times New Roman"/>
          <w:sz w:val="20"/>
          <w:szCs w:val="20"/>
          <w:vertAlign w:val="superscript"/>
        </w:rPr>
        <w:t>22</w:t>
      </w:r>
      <w:r w:rsidR="00A32D81" w:rsidRPr="002E7B1F">
        <w:rPr>
          <w:rFonts w:ascii="Times New Roman" w:eastAsiaTheme="minorEastAsia" w:hAnsi="Times New Roman" w:cs="Times New Roman"/>
          <w:sz w:val="20"/>
          <w:szCs w:val="20"/>
        </w:rPr>
        <w:t xml:space="preserve"> N. Assuming that the wavelength </w:t>
      </w:r>
      <w:r w:rsidR="00A32D81" w:rsidRPr="002E7B1F">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graviton</m:t>
            </m:r>
          </m:sub>
        </m:sSub>
      </m:oMath>
      <w:r w:rsidR="00A32D81" w:rsidRPr="002E7B1F">
        <w:rPr>
          <w:rFonts w:ascii="Times New Roman" w:hAnsi="Times New Roman" w:cs="Times New Roman"/>
          <w:sz w:val="20"/>
          <w:szCs w:val="20"/>
        </w:rPr>
        <w:t xml:space="preserve">) </w:t>
      </w:r>
      <w:r w:rsidR="00A32D81" w:rsidRPr="002E7B1F">
        <w:rPr>
          <w:rFonts w:ascii="Times New Roman" w:eastAsiaTheme="minorEastAsia" w:hAnsi="Times New Roman" w:cs="Times New Roman"/>
          <w:sz w:val="20"/>
          <w:szCs w:val="20"/>
        </w:rPr>
        <w:t xml:space="preserve">of the gravitons is </w:t>
      </w:r>
      <w:r w:rsidR="009C0D05" w:rsidRPr="002E7B1F">
        <w:rPr>
          <w:rFonts w:ascii="Times New Roman" w:hAnsi="Times New Roman" w:cs="Times New Roman"/>
          <w:sz w:val="20"/>
          <w:szCs w:val="20"/>
        </w:rPr>
        <w:t xml:space="preserve">3 </w:t>
      </w:r>
      <m:oMath>
        <m:r>
          <w:rPr>
            <w:rFonts w:ascii="Cambria Math" w:hAnsi="Cambria Math" w:cs="Times New Roman"/>
            <w:sz w:val="20"/>
            <w:szCs w:val="20"/>
          </w:rPr>
          <m:t>×</m:t>
        </m:r>
      </m:oMath>
      <w:r w:rsidR="009C0D05" w:rsidRPr="002E7B1F">
        <w:rPr>
          <w:rFonts w:ascii="Times New Roman" w:eastAsiaTheme="minorEastAsia" w:hAnsi="Times New Roman" w:cs="Times New Roman"/>
          <w:sz w:val="20"/>
          <w:szCs w:val="20"/>
        </w:rPr>
        <w:t xml:space="preserve"> 10</w:t>
      </w:r>
      <w:r w:rsidR="009C0D05" w:rsidRPr="002E7B1F">
        <w:rPr>
          <w:rFonts w:ascii="Times New Roman" w:eastAsiaTheme="minorEastAsia" w:hAnsi="Times New Roman" w:cs="Times New Roman"/>
          <w:sz w:val="20"/>
          <w:szCs w:val="20"/>
          <w:vertAlign w:val="superscript"/>
        </w:rPr>
        <w:t>6</w:t>
      </w:r>
      <w:r w:rsidR="009C0D05" w:rsidRPr="002E7B1F">
        <w:rPr>
          <w:rFonts w:ascii="Times New Roman" w:hAnsi="Times New Roman" w:cs="Times New Roman"/>
          <w:sz w:val="20"/>
          <w:szCs w:val="20"/>
        </w:rPr>
        <w:t xml:space="preserve"> m</w:t>
      </w:r>
      <w:r w:rsidR="00A32D81" w:rsidRPr="002E7B1F">
        <w:rPr>
          <w:rFonts w:ascii="Times New Roman" w:hAnsi="Times New Roman" w:cs="Times New Roman"/>
          <w:sz w:val="20"/>
          <w:szCs w:val="20"/>
        </w:rPr>
        <w:t xml:space="preserve">, the </w:t>
      </w:r>
      <w:r w:rsidR="00D15C96" w:rsidRPr="002E7B1F">
        <w:rPr>
          <w:rFonts w:ascii="Times New Roman" w:hAnsi="Times New Roman" w:cs="Times New Roman"/>
          <w:sz w:val="20"/>
          <w:szCs w:val="20"/>
        </w:rPr>
        <w:t xml:space="preserve">differential </w:t>
      </w:r>
      <w:r w:rsidR="00A32D81" w:rsidRPr="002E7B1F">
        <w:rPr>
          <w:rFonts w:ascii="Times New Roman" w:hAnsi="Times New Roman" w:cs="Times New Roman"/>
          <w:sz w:val="20"/>
          <w:szCs w:val="20"/>
        </w:rPr>
        <w:t xml:space="preserve">number of gravitons </w:t>
      </w:r>
      <w:r w:rsidR="00BD3962" w:rsidRPr="002E7B1F">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gravitons</m:t>
            </m:r>
          </m:sub>
        </m:sSub>
      </m:oMath>
      <w:r w:rsidR="00BD3962" w:rsidRPr="002E7B1F">
        <w:rPr>
          <w:rFonts w:ascii="Times New Roman" w:hAnsi="Times New Roman" w:cs="Times New Roman"/>
          <w:sz w:val="20"/>
          <w:szCs w:val="20"/>
        </w:rPr>
        <w:t xml:space="preserve">) </w:t>
      </w:r>
      <w:r w:rsidR="00A32D81" w:rsidRPr="002E7B1F">
        <w:rPr>
          <w:rFonts w:ascii="Times New Roman" w:hAnsi="Times New Roman" w:cs="Times New Roman"/>
          <w:sz w:val="20"/>
          <w:szCs w:val="20"/>
        </w:rPr>
        <w:t>per second needed to exert the observed gravitational force is given by the following formula:</w:t>
      </w:r>
    </w:p>
    <w:p w:rsidR="00A32D81" w:rsidRPr="002E7B1F" w:rsidRDefault="00583F88" w:rsidP="00583F88">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         </w:t>
      </w:r>
      <w:r w:rsidR="0018685F">
        <w:rPr>
          <w:rFonts w:ascii="Times New Roman" w:eastAsiaTheme="minorEastAsia" w:hAnsi="Times New Roman" w:cs="Times New Roman"/>
          <w:sz w:val="20"/>
          <w:szCs w:val="20"/>
        </w:rPr>
        <w:tab/>
      </w:r>
      <m:oMath>
        <m:r>
          <w:rPr>
            <w:rFonts w:ascii="Cambria Math" w:hAnsi="Cambria Math" w:cs="Times New Roman"/>
            <w:sz w:val="20"/>
            <w:szCs w:val="20"/>
          </w:rPr>
          <m:t>G</m:t>
        </m:r>
        <m:f>
          <m:fPr>
            <m:ctrlPr>
              <w:rPr>
                <w:rFonts w:ascii="Cambria Math" w:hAnsi="Cambria Math" w:cs="Times New Roman"/>
                <w:i/>
                <w:sz w:val="20"/>
                <w:szCs w:val="20"/>
              </w:rPr>
            </m:ctrlPr>
          </m:fPr>
          <m:num>
            <m:r>
              <w:rPr>
                <w:rFonts w:ascii="Cambria Math" w:hAnsi="Cambria Math" w:cs="Times New Roman"/>
                <w:sz w:val="20"/>
                <w:szCs w:val="20"/>
              </w:rPr>
              <m:t>Mm</m:t>
            </m:r>
          </m:num>
          <m:den>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gravitons</m:t>
                </m:r>
              </m:sub>
            </m:sSub>
          </m:num>
          <m:den>
            <m:r>
              <w:rPr>
                <w:rFonts w:ascii="Cambria Math" w:hAnsi="Cambria Math" w:cs="Times New Roman"/>
                <w:sz w:val="20"/>
                <w:szCs w:val="20"/>
              </w:rPr>
              <m:t>dt</m:t>
            </m:r>
          </m:den>
        </m:f>
        <m:d>
          <m:dPr>
            <m:begChr m:val="["/>
            <m:endChr m:val="]"/>
            <m:ctrlPr>
              <w:rPr>
                <w:rFonts w:ascii="Cambria Math" w:eastAsiaTheme="minorEastAsia"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h</m:t>
                </m:r>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graviton</m:t>
                    </m:r>
                  </m:sub>
                </m:sSub>
              </m:den>
            </m:f>
            <m:r>
              <m:rPr>
                <m:sty m:val="p"/>
              </m:rPr>
              <w:rPr>
                <w:rFonts w:ascii="Cambria Math" w:hAnsi="Cambria Math" w:cs="Times New Roman"/>
                <w:sz w:val="20"/>
                <w:szCs w:val="20"/>
              </w:rPr>
              <m:t xml:space="preserve"> </m:t>
            </m:r>
          </m:e>
        </m:d>
      </m:oMath>
      <w:r w:rsidR="00A32D81" w:rsidRPr="002E7B1F">
        <w:rPr>
          <w:rFonts w:ascii="Times New Roman" w:eastAsiaTheme="minorEastAsia" w:hAnsi="Times New Roman" w:cs="Times New Roman"/>
          <w:sz w:val="20"/>
          <w:szCs w:val="20"/>
        </w:rPr>
        <w:tab/>
      </w:r>
      <w:r w:rsidR="002E7B1F">
        <w:rPr>
          <w:rFonts w:ascii="Times New Roman" w:eastAsiaTheme="minorEastAsia" w:hAnsi="Times New Roman" w:cs="Times New Roman"/>
          <w:sz w:val="20"/>
          <w:szCs w:val="20"/>
        </w:rPr>
        <w:t xml:space="preserve">        </w:t>
      </w:r>
      <w:r w:rsidR="0018685F">
        <w:rPr>
          <w:rFonts w:ascii="Times New Roman" w:eastAsiaTheme="minorEastAsia" w:hAnsi="Times New Roman" w:cs="Times New Roman"/>
          <w:sz w:val="20"/>
          <w:szCs w:val="20"/>
        </w:rPr>
        <w:t xml:space="preserve"> </w:t>
      </w:r>
      <w:r w:rsidR="00A32D81" w:rsidRPr="002E7B1F">
        <w:rPr>
          <w:rFonts w:ascii="Times New Roman" w:eastAsiaTheme="minorEastAsia" w:hAnsi="Times New Roman" w:cs="Times New Roman"/>
          <w:sz w:val="20"/>
          <w:szCs w:val="20"/>
        </w:rPr>
        <w:t>(4)</w:t>
      </w:r>
    </w:p>
    <w:p w:rsidR="002E7B1F" w:rsidRDefault="007362FB" w:rsidP="002E7B1F">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A difference of 1.60 </w:t>
      </w:r>
      <m:oMath>
        <m:r>
          <w:rPr>
            <w:rFonts w:ascii="Cambria Math" w:hAnsi="Cambria Math" w:cs="Times New Roman"/>
            <w:sz w:val="20"/>
            <w:szCs w:val="20"/>
          </w:rPr>
          <m:t>×</m:t>
        </m:r>
      </m:oMath>
      <w:r w:rsidRPr="002E7B1F">
        <w:rPr>
          <w:rFonts w:ascii="Times New Roman" w:eastAsiaTheme="minorEastAsia" w:hAnsi="Times New Roman" w:cs="Times New Roman"/>
          <w:sz w:val="20"/>
          <w:szCs w:val="20"/>
        </w:rPr>
        <w:t xml:space="preserve"> 10</w:t>
      </w:r>
      <w:r w:rsidRPr="002E7B1F">
        <w:rPr>
          <w:rFonts w:ascii="Times New Roman" w:eastAsiaTheme="minorEastAsia" w:hAnsi="Times New Roman" w:cs="Times New Roman"/>
          <w:sz w:val="20"/>
          <w:szCs w:val="20"/>
          <w:vertAlign w:val="superscript"/>
        </w:rPr>
        <w:t>62</w:t>
      </w:r>
      <w:r w:rsidRPr="002E7B1F">
        <w:rPr>
          <w:rFonts w:ascii="Times New Roman" w:eastAsiaTheme="minorEastAsia" w:hAnsi="Times New Roman" w:cs="Times New Roman"/>
          <w:sz w:val="20"/>
          <w:szCs w:val="20"/>
        </w:rPr>
        <w:t xml:space="preserve"> gravitons/s </w:t>
      </w:r>
      <w:r w:rsidR="00D15C96" w:rsidRPr="002E7B1F">
        <w:rPr>
          <w:rFonts w:ascii="Times New Roman" w:eastAsiaTheme="minorEastAsia" w:hAnsi="Times New Roman" w:cs="Times New Roman"/>
          <w:sz w:val="20"/>
          <w:szCs w:val="20"/>
        </w:rPr>
        <w:t xml:space="preserve">pushing the two bodies together and pushing the two bodies apart </w:t>
      </w:r>
      <w:r w:rsidRPr="002E7B1F">
        <w:rPr>
          <w:rFonts w:ascii="Times New Roman" w:eastAsiaTheme="minorEastAsia" w:hAnsi="Times New Roman" w:cs="Times New Roman"/>
          <w:sz w:val="20"/>
          <w:szCs w:val="20"/>
        </w:rPr>
        <w:t xml:space="preserve">would </w:t>
      </w:r>
      <w:r w:rsidR="00A32D81" w:rsidRPr="002E7B1F">
        <w:rPr>
          <w:rFonts w:ascii="Times New Roman" w:eastAsiaTheme="minorEastAsia" w:hAnsi="Times New Roman" w:cs="Times New Roman"/>
          <w:sz w:val="20"/>
          <w:szCs w:val="20"/>
        </w:rPr>
        <w:t>provide the observed gravitational force</w:t>
      </w:r>
      <w:r w:rsidR="00FE1CF9" w:rsidRPr="002E7B1F">
        <w:rPr>
          <w:rFonts w:ascii="Times New Roman" w:eastAsiaTheme="minorEastAsia" w:hAnsi="Times New Roman" w:cs="Times New Roman"/>
          <w:sz w:val="20"/>
          <w:szCs w:val="20"/>
        </w:rPr>
        <w:t xml:space="preserve">. </w:t>
      </w:r>
      <w:r w:rsidR="00A32D81" w:rsidRPr="002E7B1F">
        <w:rPr>
          <w:rFonts w:ascii="Times New Roman" w:eastAsiaTheme="minorEastAsia" w:hAnsi="Times New Roman" w:cs="Times New Roman"/>
          <w:sz w:val="20"/>
          <w:szCs w:val="20"/>
        </w:rPr>
        <w:t xml:space="preserve"> </w:t>
      </w:r>
    </w:p>
    <w:p w:rsidR="002E7B1F" w:rsidRDefault="002E7B1F" w:rsidP="002E7B1F">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FE1CF9" w:rsidRPr="002E7B1F">
        <w:rPr>
          <w:rFonts w:ascii="Times New Roman" w:eastAsiaTheme="minorEastAsia" w:hAnsi="Times New Roman" w:cs="Times New Roman"/>
          <w:sz w:val="20"/>
          <w:szCs w:val="20"/>
        </w:rPr>
        <w:t xml:space="preserve">The combined mass of the earth and the sun is 1.99 </w:t>
      </w:r>
      <m:oMath>
        <m:r>
          <w:rPr>
            <w:rFonts w:ascii="Cambria Math" w:hAnsi="Cambria Math" w:cs="Times New Roman"/>
            <w:sz w:val="20"/>
            <w:szCs w:val="20"/>
          </w:rPr>
          <m:t>×</m:t>
        </m:r>
      </m:oMath>
      <w:r w:rsidR="00FE1CF9" w:rsidRPr="002E7B1F">
        <w:rPr>
          <w:rFonts w:ascii="Times New Roman" w:eastAsiaTheme="minorEastAsia" w:hAnsi="Times New Roman" w:cs="Times New Roman"/>
          <w:sz w:val="20"/>
          <w:szCs w:val="20"/>
        </w:rPr>
        <w:t xml:space="preserve"> 10</w:t>
      </w:r>
      <w:r w:rsidR="00FE1CF9" w:rsidRPr="002E7B1F">
        <w:rPr>
          <w:rFonts w:ascii="Times New Roman" w:eastAsiaTheme="minorEastAsia" w:hAnsi="Times New Roman" w:cs="Times New Roman"/>
          <w:sz w:val="20"/>
          <w:szCs w:val="20"/>
          <w:vertAlign w:val="superscript"/>
        </w:rPr>
        <w:t>30</w:t>
      </w:r>
      <w:r w:rsidR="00FE1CF9" w:rsidRPr="002E7B1F">
        <w:rPr>
          <w:rFonts w:ascii="Times New Roman" w:eastAsiaTheme="minorEastAsia" w:hAnsi="Times New Roman" w:cs="Times New Roman"/>
          <w:sz w:val="20"/>
          <w:szCs w:val="20"/>
        </w:rPr>
        <w:t xml:space="preserve"> kg</w:t>
      </w:r>
      <w:r w:rsidR="00D15C96" w:rsidRPr="002E7B1F">
        <w:rPr>
          <w:rFonts w:ascii="Times New Roman" w:eastAsiaTheme="minorEastAsia" w:hAnsi="Times New Roman" w:cs="Times New Roman"/>
          <w:sz w:val="20"/>
          <w:szCs w:val="20"/>
        </w:rPr>
        <w:t xml:space="preserve">. </w:t>
      </w:r>
      <w:r w:rsidR="00B372E7" w:rsidRPr="002E7B1F">
        <w:rPr>
          <w:rFonts w:ascii="Times New Roman" w:eastAsiaTheme="minorEastAsia" w:hAnsi="Times New Roman" w:cs="Times New Roman"/>
          <w:sz w:val="20"/>
          <w:szCs w:val="20"/>
        </w:rPr>
        <w:t xml:space="preserve">Since </w:t>
      </w:r>
      <w:r w:rsidR="002D27C4" w:rsidRPr="002E7B1F">
        <w:rPr>
          <w:rFonts w:ascii="Times New Roman" w:eastAsiaTheme="minorEastAsia" w:hAnsi="Times New Roman" w:cs="Times New Roman"/>
          <w:sz w:val="20"/>
          <w:szCs w:val="20"/>
        </w:rPr>
        <w:t>the mass of a baryon</w:t>
      </w:r>
      <w:r w:rsidR="00B372E7" w:rsidRPr="002E7B1F">
        <w:rPr>
          <w:rFonts w:ascii="Times New Roman" w:eastAsiaTheme="minorEastAsia" w:hAnsi="Times New Roman" w:cs="Times New Roman"/>
          <w:sz w:val="20"/>
          <w:szCs w:val="20"/>
        </w:rPr>
        <w:t xml:space="preserve"> </w:t>
      </w:r>
      <w:r w:rsidR="002D27C4" w:rsidRPr="002E7B1F">
        <w:rPr>
          <w:rFonts w:ascii="Times New Roman" w:eastAsiaTheme="minorEastAsia" w:hAnsi="Times New Roman" w:cs="Times New Roman"/>
          <w:sz w:val="20"/>
          <w:szCs w:val="20"/>
        </w:rPr>
        <w:t xml:space="preserve">is </w:t>
      </w:r>
      <w:r w:rsidR="00B372E7" w:rsidRPr="002E7B1F">
        <w:rPr>
          <w:rFonts w:ascii="Times New Roman" w:eastAsiaTheme="minorEastAsia" w:hAnsi="Times New Roman" w:cs="Times New Roman"/>
          <w:sz w:val="20"/>
          <w:szCs w:val="20"/>
        </w:rPr>
        <w:t xml:space="preserve">1 amu </w:t>
      </w:r>
      <w:r w:rsidR="00B372E7" w:rsidRPr="002E7B1F">
        <w:rPr>
          <w:rFonts w:ascii="Times New Roman" w:eastAsiaTheme="minorEastAsia" w:hAnsi="Times New Roman" w:cs="Times New Roman"/>
          <w:sz w:val="20"/>
          <w:szCs w:val="20"/>
        </w:rPr>
        <w:lastRenderedPageBreak/>
        <w:t xml:space="preserve">or </w:t>
      </w:r>
      <w:r w:rsidR="002D27C4" w:rsidRPr="002E7B1F">
        <w:rPr>
          <w:rFonts w:ascii="Times New Roman" w:eastAsiaTheme="minorEastAsia" w:hAnsi="Times New Roman" w:cs="Times New Roman"/>
          <w:sz w:val="20"/>
          <w:szCs w:val="20"/>
        </w:rPr>
        <w:t xml:space="preserve">1.67 </w:t>
      </w:r>
      <m:oMath>
        <m:r>
          <w:rPr>
            <w:rFonts w:ascii="Cambria Math" w:hAnsi="Cambria Math" w:cs="Times New Roman"/>
            <w:sz w:val="20"/>
            <w:szCs w:val="20"/>
          </w:rPr>
          <m:t>×</m:t>
        </m:r>
      </m:oMath>
      <w:r w:rsidR="002D27C4" w:rsidRPr="002E7B1F">
        <w:rPr>
          <w:rFonts w:ascii="Times New Roman" w:eastAsiaTheme="minorEastAsia" w:hAnsi="Times New Roman" w:cs="Times New Roman"/>
          <w:sz w:val="20"/>
          <w:szCs w:val="20"/>
        </w:rPr>
        <w:t xml:space="preserve"> 10</w:t>
      </w:r>
      <w:r w:rsidR="002D27C4" w:rsidRPr="002E7B1F">
        <w:rPr>
          <w:rFonts w:ascii="Times New Roman" w:eastAsiaTheme="minorEastAsia" w:hAnsi="Times New Roman" w:cs="Times New Roman"/>
          <w:sz w:val="20"/>
          <w:szCs w:val="20"/>
          <w:vertAlign w:val="superscript"/>
        </w:rPr>
        <w:t>-27</w:t>
      </w:r>
      <w:r w:rsidR="002D27C4" w:rsidRPr="002E7B1F">
        <w:rPr>
          <w:rFonts w:ascii="Times New Roman" w:eastAsiaTheme="minorEastAsia" w:hAnsi="Times New Roman" w:cs="Times New Roman"/>
          <w:sz w:val="20"/>
          <w:szCs w:val="20"/>
        </w:rPr>
        <w:t xml:space="preserve"> kg, then there are 1.19 </w:t>
      </w:r>
      <m:oMath>
        <m:r>
          <w:rPr>
            <w:rFonts w:ascii="Cambria Math" w:hAnsi="Cambria Math" w:cs="Times New Roman"/>
            <w:sz w:val="20"/>
            <w:szCs w:val="20"/>
          </w:rPr>
          <m:t>×</m:t>
        </m:r>
      </m:oMath>
      <w:r w:rsidR="002D27C4" w:rsidRPr="002E7B1F">
        <w:rPr>
          <w:rFonts w:ascii="Times New Roman" w:eastAsiaTheme="minorEastAsia" w:hAnsi="Times New Roman" w:cs="Times New Roman"/>
          <w:sz w:val="20"/>
          <w:szCs w:val="20"/>
        </w:rPr>
        <w:t xml:space="preserve"> 10</w:t>
      </w:r>
      <w:r w:rsidR="002D27C4" w:rsidRPr="002E7B1F">
        <w:rPr>
          <w:rFonts w:ascii="Times New Roman" w:eastAsiaTheme="minorEastAsia" w:hAnsi="Times New Roman" w:cs="Times New Roman"/>
          <w:sz w:val="20"/>
          <w:szCs w:val="20"/>
          <w:vertAlign w:val="superscript"/>
        </w:rPr>
        <w:t xml:space="preserve">57 </w:t>
      </w:r>
      <w:r w:rsidR="002D27C4" w:rsidRPr="002E7B1F">
        <w:rPr>
          <w:rFonts w:ascii="Times New Roman" w:eastAsiaTheme="minorEastAsia" w:hAnsi="Times New Roman" w:cs="Times New Roman"/>
          <w:sz w:val="20"/>
          <w:szCs w:val="20"/>
        </w:rPr>
        <w:t xml:space="preserve">baryons </w:t>
      </w:r>
      <w:r w:rsidR="00BD3962" w:rsidRPr="002E7B1F">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baryons</m:t>
            </m:r>
          </m:sub>
        </m:sSub>
      </m:oMath>
      <w:r w:rsidR="00BD3962" w:rsidRPr="002E7B1F">
        <w:rPr>
          <w:rFonts w:ascii="Times New Roman" w:eastAsiaTheme="minorEastAsia" w:hAnsi="Times New Roman" w:cs="Times New Roman"/>
          <w:sz w:val="20"/>
          <w:szCs w:val="20"/>
        </w:rPr>
        <w:t xml:space="preserve">) </w:t>
      </w:r>
      <w:r w:rsidR="002D27C4" w:rsidRPr="002E7B1F">
        <w:rPr>
          <w:rFonts w:ascii="Times New Roman" w:eastAsiaTheme="minorEastAsia" w:hAnsi="Times New Roman" w:cs="Times New Roman"/>
          <w:sz w:val="20"/>
          <w:szCs w:val="20"/>
        </w:rPr>
        <w:t xml:space="preserve">in the sun-earth gravitational system. </w:t>
      </w:r>
      <w:r w:rsidR="00B372E7" w:rsidRPr="002E7B1F">
        <w:rPr>
          <w:rFonts w:ascii="Times New Roman" w:eastAsiaTheme="minorEastAsia" w:hAnsi="Times New Roman" w:cs="Times New Roman"/>
          <w:sz w:val="20"/>
          <w:szCs w:val="20"/>
        </w:rPr>
        <w:t>Thus, in order to cause the observed gravitational force</w:t>
      </w:r>
      <w:r w:rsidR="00FC2727" w:rsidRPr="002E7B1F">
        <w:rPr>
          <w:rFonts w:ascii="Times New Roman" w:eastAsiaTheme="minorEastAsia" w:hAnsi="Times New Roman" w:cs="Times New Roman"/>
          <w:sz w:val="20"/>
          <w:szCs w:val="20"/>
        </w:rPr>
        <w:t>,</w:t>
      </w:r>
      <w:r w:rsidR="00B372E7" w:rsidRPr="002E7B1F">
        <w:rPr>
          <w:rFonts w:ascii="Times New Roman" w:eastAsiaTheme="minorEastAsia" w:hAnsi="Times New Roman" w:cs="Times New Roman"/>
          <w:sz w:val="20"/>
          <w:szCs w:val="20"/>
        </w:rPr>
        <w:t xml:space="preserve"> 1.60 </w:t>
      </w:r>
      <m:oMath>
        <m:r>
          <w:rPr>
            <w:rFonts w:ascii="Cambria Math" w:hAnsi="Cambria Math" w:cs="Times New Roman"/>
            <w:sz w:val="20"/>
            <w:szCs w:val="20"/>
          </w:rPr>
          <m:t>×</m:t>
        </m:r>
      </m:oMath>
      <w:r w:rsidR="00B372E7" w:rsidRPr="002E7B1F">
        <w:rPr>
          <w:rFonts w:ascii="Times New Roman" w:eastAsiaTheme="minorEastAsia" w:hAnsi="Times New Roman" w:cs="Times New Roman"/>
          <w:sz w:val="20"/>
          <w:szCs w:val="20"/>
        </w:rPr>
        <w:t xml:space="preserve"> 10</w:t>
      </w:r>
      <w:r w:rsidR="00B372E7" w:rsidRPr="002E7B1F">
        <w:rPr>
          <w:rFonts w:ascii="Times New Roman" w:eastAsiaTheme="minorEastAsia" w:hAnsi="Times New Roman" w:cs="Times New Roman"/>
          <w:sz w:val="20"/>
          <w:szCs w:val="20"/>
          <w:vertAlign w:val="superscript"/>
        </w:rPr>
        <w:t>62</w:t>
      </w:r>
      <w:r w:rsidR="00B372E7" w:rsidRPr="002E7B1F">
        <w:rPr>
          <w:rFonts w:ascii="Times New Roman" w:eastAsiaTheme="minorEastAsia" w:hAnsi="Times New Roman" w:cs="Times New Roman"/>
          <w:sz w:val="20"/>
          <w:szCs w:val="20"/>
        </w:rPr>
        <w:t xml:space="preserve"> gravitons</w:t>
      </w:r>
      <w:r w:rsidR="00421D13" w:rsidRPr="002E7B1F">
        <w:rPr>
          <w:rFonts w:ascii="Times New Roman" w:eastAsiaTheme="minorEastAsia" w:hAnsi="Times New Roman" w:cs="Times New Roman"/>
          <w:sz w:val="20"/>
          <w:szCs w:val="20"/>
        </w:rPr>
        <w:t>/s</w:t>
      </w:r>
      <w:r w:rsidR="00B372E7" w:rsidRPr="002E7B1F">
        <w:rPr>
          <w:rFonts w:ascii="Times New Roman" w:eastAsiaTheme="minorEastAsia" w:hAnsi="Times New Roman" w:cs="Times New Roman"/>
          <w:sz w:val="20"/>
          <w:szCs w:val="20"/>
        </w:rPr>
        <w:t xml:space="preserve"> must interact with 1.19 </w:t>
      </w:r>
      <m:oMath>
        <m:r>
          <w:rPr>
            <w:rFonts w:ascii="Cambria Math" w:hAnsi="Cambria Math" w:cs="Times New Roman"/>
            <w:sz w:val="20"/>
            <w:szCs w:val="20"/>
          </w:rPr>
          <m:t>×</m:t>
        </m:r>
      </m:oMath>
      <w:r w:rsidR="00B372E7" w:rsidRPr="002E7B1F">
        <w:rPr>
          <w:rFonts w:ascii="Times New Roman" w:eastAsiaTheme="minorEastAsia" w:hAnsi="Times New Roman" w:cs="Times New Roman"/>
          <w:sz w:val="20"/>
          <w:szCs w:val="20"/>
        </w:rPr>
        <w:t xml:space="preserve"> 10</w:t>
      </w:r>
      <w:r w:rsidR="00B372E7" w:rsidRPr="002E7B1F">
        <w:rPr>
          <w:rFonts w:ascii="Times New Roman" w:eastAsiaTheme="minorEastAsia" w:hAnsi="Times New Roman" w:cs="Times New Roman"/>
          <w:sz w:val="20"/>
          <w:szCs w:val="20"/>
          <w:vertAlign w:val="superscript"/>
        </w:rPr>
        <w:t xml:space="preserve">57 </w:t>
      </w:r>
      <w:r w:rsidR="00B372E7" w:rsidRPr="002E7B1F">
        <w:rPr>
          <w:rFonts w:ascii="Times New Roman" w:eastAsiaTheme="minorEastAsia" w:hAnsi="Times New Roman" w:cs="Times New Roman"/>
          <w:sz w:val="20"/>
          <w:szCs w:val="20"/>
        </w:rPr>
        <w:t>baryons.  That is</w:t>
      </w:r>
      <w:r w:rsidR="00350B30" w:rsidRPr="002E7B1F">
        <w:rPr>
          <w:rFonts w:ascii="Times New Roman" w:eastAsiaTheme="minorEastAsia" w:hAnsi="Times New Roman" w:cs="Times New Roman"/>
          <w:sz w:val="20"/>
          <w:szCs w:val="20"/>
        </w:rPr>
        <w:t>,</w:t>
      </w:r>
      <w:r w:rsidR="00B372E7" w:rsidRPr="002E7B1F">
        <w:rPr>
          <w:rFonts w:ascii="Times New Roman" w:eastAsiaTheme="minorEastAsia" w:hAnsi="Times New Roman" w:cs="Times New Roman"/>
          <w:sz w:val="20"/>
          <w:szCs w:val="20"/>
        </w:rPr>
        <w:t xml:space="preserve"> 1.34 </w:t>
      </w:r>
      <m:oMath>
        <m:r>
          <w:rPr>
            <w:rFonts w:ascii="Cambria Math" w:hAnsi="Cambria Math" w:cs="Times New Roman"/>
            <w:sz w:val="20"/>
            <w:szCs w:val="20"/>
          </w:rPr>
          <m:t>×</m:t>
        </m:r>
      </m:oMath>
      <w:r w:rsidR="00B372E7" w:rsidRPr="002E7B1F">
        <w:rPr>
          <w:rFonts w:ascii="Times New Roman" w:eastAsiaTheme="minorEastAsia" w:hAnsi="Times New Roman" w:cs="Times New Roman"/>
          <w:sz w:val="20"/>
          <w:szCs w:val="20"/>
        </w:rPr>
        <w:t xml:space="preserve"> 10</w:t>
      </w:r>
      <w:r w:rsidR="00FC50ED" w:rsidRPr="002E7B1F">
        <w:rPr>
          <w:rFonts w:ascii="Times New Roman" w:eastAsiaTheme="minorEastAsia" w:hAnsi="Times New Roman" w:cs="Times New Roman"/>
          <w:sz w:val="20"/>
          <w:szCs w:val="20"/>
          <w:vertAlign w:val="superscript"/>
        </w:rPr>
        <w:t>5</w:t>
      </w:r>
      <w:r w:rsidR="00B372E7" w:rsidRPr="002E7B1F">
        <w:rPr>
          <w:rFonts w:ascii="Times New Roman" w:eastAsiaTheme="minorEastAsia" w:hAnsi="Times New Roman" w:cs="Times New Roman"/>
          <w:sz w:val="20"/>
          <w:szCs w:val="20"/>
        </w:rPr>
        <w:t xml:space="preserve"> gravitons</w:t>
      </w:r>
      <w:r w:rsidR="00421D13" w:rsidRPr="002E7B1F">
        <w:rPr>
          <w:rFonts w:ascii="Times New Roman" w:eastAsiaTheme="minorEastAsia" w:hAnsi="Times New Roman" w:cs="Times New Roman"/>
          <w:sz w:val="20"/>
          <w:szCs w:val="20"/>
        </w:rPr>
        <w:t>/s</w:t>
      </w:r>
      <w:r w:rsidR="00B372E7" w:rsidRPr="002E7B1F">
        <w:rPr>
          <w:rFonts w:ascii="Times New Roman" w:eastAsiaTheme="minorEastAsia" w:hAnsi="Times New Roman" w:cs="Times New Roman"/>
          <w:sz w:val="20"/>
          <w:szCs w:val="20"/>
        </w:rPr>
        <w:t xml:space="preserve"> must</w:t>
      </w:r>
      <w:r w:rsidR="00421D13" w:rsidRPr="002E7B1F">
        <w:rPr>
          <w:rFonts w:ascii="Times New Roman" w:eastAsiaTheme="minorEastAsia" w:hAnsi="Times New Roman" w:cs="Times New Roman"/>
          <w:sz w:val="20"/>
          <w:szCs w:val="20"/>
        </w:rPr>
        <w:t xml:space="preserve"> interact with each baryon</w:t>
      </w:r>
      <w:r w:rsidR="009D541C" w:rsidRPr="002E7B1F">
        <w:rPr>
          <w:rFonts w:ascii="Times New Roman" w:eastAsiaTheme="minorEastAsia" w:hAnsi="Times New Roman" w:cs="Times New Roman"/>
          <w:sz w:val="20"/>
          <w:szCs w:val="20"/>
        </w:rPr>
        <w:t xml:space="preserve">. </w:t>
      </w:r>
    </w:p>
    <w:p w:rsidR="00FB69A9" w:rsidRPr="002E7B1F" w:rsidRDefault="002E7B1F" w:rsidP="002E7B1F">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AD7F0F" w:rsidRPr="002E7B1F">
        <w:rPr>
          <w:rFonts w:ascii="Times New Roman" w:eastAsiaTheme="minorEastAsia" w:hAnsi="Times New Roman" w:cs="Times New Roman"/>
          <w:sz w:val="20"/>
          <w:szCs w:val="20"/>
        </w:rPr>
        <w:t xml:space="preserve">The </w:t>
      </w:r>
      <w:r w:rsidR="001E33A2" w:rsidRPr="002E7B1F">
        <w:rPr>
          <w:rFonts w:ascii="Times New Roman" w:eastAsiaTheme="minorEastAsia" w:hAnsi="Times New Roman" w:cs="Times New Roman"/>
          <w:sz w:val="20"/>
          <w:szCs w:val="20"/>
        </w:rPr>
        <w:t xml:space="preserve">differential </w:t>
      </w:r>
      <w:r w:rsidR="00AD7F0F" w:rsidRPr="002E7B1F">
        <w:rPr>
          <w:rFonts w:ascii="Times New Roman" w:eastAsiaTheme="minorEastAsia" w:hAnsi="Times New Roman" w:cs="Times New Roman"/>
          <w:sz w:val="20"/>
          <w:szCs w:val="20"/>
        </w:rPr>
        <w:t>number of gravitons</w:t>
      </w:r>
      <w:r w:rsidR="00421D13" w:rsidRPr="002E7B1F">
        <w:rPr>
          <w:rFonts w:ascii="Times New Roman" w:eastAsiaTheme="minorEastAsia" w:hAnsi="Times New Roman" w:cs="Times New Roman"/>
          <w:sz w:val="20"/>
          <w:szCs w:val="20"/>
        </w:rPr>
        <w:t xml:space="preserve"> per second</w:t>
      </w:r>
      <w:r w:rsidR="00AD7F0F" w:rsidRPr="002E7B1F">
        <w:rPr>
          <w:rFonts w:ascii="Times New Roman" w:eastAsiaTheme="minorEastAsia" w:hAnsi="Times New Roman" w:cs="Times New Roman"/>
          <w:sz w:val="20"/>
          <w:szCs w:val="20"/>
        </w:rPr>
        <w:t xml:space="preserve"> </w:t>
      </w:r>
      <w:r w:rsidR="001E33A2" w:rsidRPr="002E7B1F">
        <w:rPr>
          <w:rFonts w:ascii="Times New Roman" w:eastAsiaTheme="minorEastAsia" w:hAnsi="Times New Roman" w:cs="Times New Roman"/>
          <w:sz w:val="20"/>
          <w:szCs w:val="20"/>
        </w:rPr>
        <w:t xml:space="preserve">pushing the two bodies together and pushing </w:t>
      </w:r>
      <w:r w:rsidR="00C73ACF" w:rsidRPr="002E7B1F">
        <w:rPr>
          <w:rFonts w:ascii="Times New Roman" w:eastAsiaTheme="minorEastAsia" w:hAnsi="Times New Roman" w:cs="Times New Roman"/>
          <w:sz w:val="20"/>
          <w:szCs w:val="20"/>
        </w:rPr>
        <w:t>the two bodies apart that is</w:t>
      </w:r>
      <w:r w:rsidR="00421D13" w:rsidRPr="002E7B1F">
        <w:rPr>
          <w:rFonts w:ascii="Times New Roman" w:eastAsiaTheme="minorEastAsia" w:hAnsi="Times New Roman" w:cs="Times New Roman"/>
          <w:sz w:val="20"/>
          <w:szCs w:val="20"/>
        </w:rPr>
        <w:t xml:space="preserve"> </w:t>
      </w:r>
      <w:r w:rsidR="00AD7F0F" w:rsidRPr="002E7B1F">
        <w:rPr>
          <w:rFonts w:ascii="Times New Roman" w:eastAsiaTheme="minorEastAsia" w:hAnsi="Times New Roman" w:cs="Times New Roman"/>
          <w:sz w:val="20"/>
          <w:szCs w:val="20"/>
        </w:rPr>
        <w:t xml:space="preserve">needed to produce the gravitational force depends on the mass of the system. </w:t>
      </w:r>
      <w:r w:rsidR="009D541C" w:rsidRPr="002E7B1F">
        <w:rPr>
          <w:rFonts w:ascii="Times New Roman" w:eastAsiaTheme="minorEastAsia" w:hAnsi="Times New Roman" w:cs="Times New Roman"/>
          <w:sz w:val="20"/>
          <w:szCs w:val="20"/>
        </w:rPr>
        <w:t xml:space="preserve">In the earth-moon system, </w:t>
      </w:r>
      <w:r w:rsidR="001E33A2" w:rsidRPr="002E7B1F">
        <w:rPr>
          <w:rFonts w:ascii="Times New Roman" w:eastAsiaTheme="minorEastAsia" w:hAnsi="Times New Roman" w:cs="Times New Roman"/>
          <w:sz w:val="20"/>
          <w:szCs w:val="20"/>
        </w:rPr>
        <w:t xml:space="preserve">in which </w:t>
      </w:r>
      <w:r w:rsidR="009D541C" w:rsidRPr="002E7B1F">
        <w:rPr>
          <w:rFonts w:ascii="Times New Roman" w:eastAsiaTheme="minorEastAsia" w:hAnsi="Times New Roman" w:cs="Times New Roman"/>
          <w:sz w:val="20"/>
          <w:szCs w:val="20"/>
        </w:rPr>
        <w:t>the mass of the earth (</w:t>
      </w:r>
      <m:oMath>
        <m:r>
          <w:rPr>
            <w:rFonts w:ascii="Cambria Math" w:hAnsi="Cambria Math" w:cs="Times New Roman"/>
            <w:sz w:val="20"/>
            <w:szCs w:val="20"/>
          </w:rPr>
          <m:t>M</m:t>
        </m:r>
      </m:oMath>
      <w:r w:rsidR="009D541C" w:rsidRPr="002E7B1F">
        <w:rPr>
          <w:rFonts w:ascii="Times New Roman" w:eastAsiaTheme="minorEastAsia" w:hAnsi="Times New Roman" w:cs="Times New Roman"/>
          <w:sz w:val="20"/>
          <w:szCs w:val="20"/>
        </w:rPr>
        <w:t xml:space="preserve">) is 5.98 </w:t>
      </w:r>
      <m:oMath>
        <m:r>
          <w:rPr>
            <w:rFonts w:ascii="Cambria Math" w:hAnsi="Cambria Math" w:cs="Times New Roman"/>
            <w:sz w:val="20"/>
            <w:szCs w:val="20"/>
          </w:rPr>
          <m:t>×</m:t>
        </m:r>
      </m:oMath>
      <w:r w:rsidR="009D541C" w:rsidRPr="002E7B1F">
        <w:rPr>
          <w:rFonts w:ascii="Times New Roman" w:eastAsiaTheme="minorEastAsia" w:hAnsi="Times New Roman" w:cs="Times New Roman"/>
          <w:sz w:val="20"/>
          <w:szCs w:val="20"/>
        </w:rPr>
        <w:t xml:space="preserve"> 10</w:t>
      </w:r>
      <w:r w:rsidR="009D541C" w:rsidRPr="002E7B1F">
        <w:rPr>
          <w:rFonts w:ascii="Times New Roman" w:eastAsiaTheme="minorEastAsia" w:hAnsi="Times New Roman" w:cs="Times New Roman"/>
          <w:sz w:val="20"/>
          <w:szCs w:val="20"/>
          <w:vertAlign w:val="superscript"/>
        </w:rPr>
        <w:t>24</w:t>
      </w:r>
      <w:r w:rsidR="009D541C" w:rsidRPr="002E7B1F">
        <w:rPr>
          <w:rFonts w:ascii="Times New Roman" w:eastAsiaTheme="minorEastAsia" w:hAnsi="Times New Roman" w:cs="Times New Roman"/>
          <w:sz w:val="20"/>
          <w:szCs w:val="20"/>
        </w:rPr>
        <w:t xml:space="preserve"> kg, the mass of the moon (</w:t>
      </w:r>
      <m:oMath>
        <m:r>
          <w:rPr>
            <w:rFonts w:ascii="Cambria Math" w:hAnsi="Cambria Math" w:cs="Times New Roman"/>
            <w:sz w:val="20"/>
            <w:szCs w:val="20"/>
          </w:rPr>
          <m:t>m</m:t>
        </m:r>
      </m:oMath>
      <w:r w:rsidR="009D541C" w:rsidRPr="002E7B1F">
        <w:rPr>
          <w:rFonts w:ascii="Times New Roman" w:eastAsiaTheme="minorEastAsia" w:hAnsi="Times New Roman" w:cs="Times New Roman"/>
          <w:sz w:val="20"/>
          <w:szCs w:val="20"/>
        </w:rPr>
        <w:t xml:space="preserve">) is 7.34 </w:t>
      </w:r>
      <m:oMath>
        <m:r>
          <w:rPr>
            <w:rFonts w:ascii="Cambria Math" w:hAnsi="Cambria Math" w:cs="Times New Roman"/>
            <w:sz w:val="20"/>
            <w:szCs w:val="20"/>
          </w:rPr>
          <m:t>×</m:t>
        </m:r>
      </m:oMath>
      <w:r w:rsidR="009D541C" w:rsidRPr="002E7B1F">
        <w:rPr>
          <w:rFonts w:ascii="Times New Roman" w:eastAsiaTheme="minorEastAsia" w:hAnsi="Times New Roman" w:cs="Times New Roman"/>
          <w:sz w:val="20"/>
          <w:szCs w:val="20"/>
        </w:rPr>
        <w:t xml:space="preserve"> 10</w:t>
      </w:r>
      <w:r w:rsidR="009D541C" w:rsidRPr="002E7B1F">
        <w:rPr>
          <w:rFonts w:ascii="Times New Roman" w:eastAsiaTheme="minorEastAsia" w:hAnsi="Times New Roman" w:cs="Times New Roman"/>
          <w:sz w:val="20"/>
          <w:szCs w:val="20"/>
          <w:vertAlign w:val="superscript"/>
        </w:rPr>
        <w:t>22</w:t>
      </w:r>
      <w:r w:rsidR="009D541C" w:rsidRPr="002E7B1F">
        <w:rPr>
          <w:rFonts w:ascii="Times New Roman" w:eastAsiaTheme="minorEastAsia" w:hAnsi="Times New Roman" w:cs="Times New Roman"/>
          <w:sz w:val="20"/>
          <w:szCs w:val="20"/>
        </w:rPr>
        <w:t xml:space="preserve"> kg, and the distance between the two is 3.84 </w:t>
      </w:r>
      <m:oMath>
        <m:r>
          <w:rPr>
            <w:rFonts w:ascii="Cambria Math" w:hAnsi="Cambria Math" w:cs="Times New Roman"/>
            <w:sz w:val="20"/>
            <w:szCs w:val="20"/>
          </w:rPr>
          <m:t>×</m:t>
        </m:r>
      </m:oMath>
      <w:r w:rsidR="009D541C" w:rsidRPr="002E7B1F">
        <w:rPr>
          <w:rFonts w:ascii="Times New Roman" w:eastAsiaTheme="minorEastAsia" w:hAnsi="Times New Roman" w:cs="Times New Roman"/>
          <w:sz w:val="20"/>
          <w:szCs w:val="20"/>
        </w:rPr>
        <w:t xml:space="preserve"> 10</w:t>
      </w:r>
      <w:r w:rsidR="009D541C" w:rsidRPr="002E7B1F">
        <w:rPr>
          <w:rFonts w:ascii="Times New Roman" w:eastAsiaTheme="minorEastAsia" w:hAnsi="Times New Roman" w:cs="Times New Roman"/>
          <w:sz w:val="20"/>
          <w:szCs w:val="20"/>
          <w:vertAlign w:val="superscript"/>
        </w:rPr>
        <w:t>8</w:t>
      </w:r>
      <w:r w:rsidR="009D541C" w:rsidRPr="002E7B1F">
        <w:rPr>
          <w:rFonts w:ascii="Times New Roman" w:eastAsiaTheme="minorEastAsia" w:hAnsi="Times New Roman" w:cs="Times New Roman"/>
          <w:sz w:val="20"/>
          <w:szCs w:val="20"/>
        </w:rPr>
        <w:t xml:space="preserve"> m, the gravitational force is 1.99 </w:t>
      </w:r>
      <m:oMath>
        <m:r>
          <w:rPr>
            <w:rFonts w:ascii="Cambria Math" w:hAnsi="Cambria Math" w:cs="Times New Roman"/>
            <w:sz w:val="20"/>
            <w:szCs w:val="20"/>
          </w:rPr>
          <m:t>×</m:t>
        </m:r>
      </m:oMath>
      <w:r w:rsidR="009D541C" w:rsidRPr="002E7B1F">
        <w:rPr>
          <w:rFonts w:ascii="Times New Roman" w:eastAsiaTheme="minorEastAsia" w:hAnsi="Times New Roman" w:cs="Times New Roman"/>
          <w:sz w:val="20"/>
          <w:szCs w:val="20"/>
        </w:rPr>
        <w:t xml:space="preserve"> 10</w:t>
      </w:r>
      <w:r w:rsidR="009D541C" w:rsidRPr="002E7B1F">
        <w:rPr>
          <w:rFonts w:ascii="Times New Roman" w:eastAsiaTheme="minorEastAsia" w:hAnsi="Times New Roman" w:cs="Times New Roman"/>
          <w:sz w:val="20"/>
          <w:szCs w:val="20"/>
          <w:vertAlign w:val="superscript"/>
        </w:rPr>
        <w:t>20</w:t>
      </w:r>
      <w:r w:rsidR="009D541C" w:rsidRPr="002E7B1F">
        <w:rPr>
          <w:rFonts w:ascii="Times New Roman" w:eastAsiaTheme="minorEastAsia" w:hAnsi="Times New Roman" w:cs="Times New Roman"/>
          <w:sz w:val="20"/>
          <w:szCs w:val="20"/>
        </w:rPr>
        <w:t xml:space="preserve"> N. </w:t>
      </w:r>
      <w:r w:rsidR="001E33A2" w:rsidRPr="002E7B1F">
        <w:rPr>
          <w:rFonts w:ascii="Times New Roman" w:eastAsiaTheme="minorEastAsia" w:hAnsi="Times New Roman" w:cs="Times New Roman"/>
          <w:sz w:val="20"/>
          <w:szCs w:val="20"/>
        </w:rPr>
        <w:t>The differential number of gravitons</w:t>
      </w:r>
      <w:r w:rsidR="00421D13" w:rsidRPr="002E7B1F">
        <w:rPr>
          <w:rFonts w:ascii="Times New Roman" w:eastAsiaTheme="minorEastAsia" w:hAnsi="Times New Roman" w:cs="Times New Roman"/>
          <w:sz w:val="20"/>
          <w:szCs w:val="20"/>
        </w:rPr>
        <w:t>/s</w:t>
      </w:r>
      <w:r w:rsidR="001E33A2" w:rsidRPr="002E7B1F">
        <w:rPr>
          <w:rFonts w:ascii="Times New Roman" w:eastAsiaTheme="minorEastAsia" w:hAnsi="Times New Roman" w:cs="Times New Roman"/>
          <w:sz w:val="20"/>
          <w:szCs w:val="20"/>
        </w:rPr>
        <w:t xml:space="preserve"> pushing the two bodies together and pushing the two bodies </w:t>
      </w:r>
      <w:r w:rsidR="00421D13" w:rsidRPr="002E7B1F">
        <w:rPr>
          <w:rFonts w:ascii="Times New Roman" w:eastAsiaTheme="minorEastAsia" w:hAnsi="Times New Roman" w:cs="Times New Roman"/>
          <w:sz w:val="20"/>
          <w:szCs w:val="20"/>
        </w:rPr>
        <w:t xml:space="preserve">apart </w:t>
      </w:r>
      <w:r w:rsidR="001E33A2" w:rsidRPr="002E7B1F">
        <w:rPr>
          <w:rFonts w:ascii="Times New Roman" w:eastAsiaTheme="minorEastAsia" w:hAnsi="Times New Roman" w:cs="Times New Roman"/>
          <w:sz w:val="20"/>
          <w:szCs w:val="20"/>
        </w:rPr>
        <w:t xml:space="preserve">that is needed to interact with the earth and the moon to provide the observed gravitational force </w:t>
      </w:r>
      <w:r w:rsidR="000D474C" w:rsidRPr="002E7B1F">
        <w:rPr>
          <w:rFonts w:ascii="Times New Roman" w:eastAsiaTheme="minorEastAsia" w:hAnsi="Times New Roman" w:cs="Times New Roman"/>
          <w:sz w:val="20"/>
          <w:szCs w:val="20"/>
        </w:rPr>
        <w:t xml:space="preserve">in the earth-moon system </w:t>
      </w:r>
      <w:r w:rsidR="001E33A2" w:rsidRPr="002E7B1F">
        <w:rPr>
          <w:rFonts w:ascii="Times New Roman" w:eastAsiaTheme="minorEastAsia" w:hAnsi="Times New Roman" w:cs="Times New Roman"/>
          <w:sz w:val="20"/>
          <w:szCs w:val="20"/>
        </w:rPr>
        <w:t xml:space="preserve">is </w:t>
      </w:r>
      <w:r w:rsidR="00FB69A9" w:rsidRPr="002E7B1F">
        <w:rPr>
          <w:rFonts w:ascii="Times New Roman" w:eastAsiaTheme="minorEastAsia" w:hAnsi="Times New Roman" w:cs="Times New Roman"/>
          <w:sz w:val="20"/>
          <w:szCs w:val="20"/>
        </w:rPr>
        <w:t>9.00</w:t>
      </w:r>
      <w:r w:rsidR="000D474C" w:rsidRPr="002E7B1F">
        <w:rPr>
          <w:rFonts w:ascii="Times New Roman" w:eastAsiaTheme="minorEastAsia" w:hAnsi="Times New Roman" w:cs="Times New Roman"/>
          <w:sz w:val="20"/>
          <w:szCs w:val="20"/>
        </w:rPr>
        <w:t xml:space="preserve"> </w:t>
      </w:r>
      <m:oMath>
        <m:r>
          <w:rPr>
            <w:rFonts w:ascii="Cambria Math" w:hAnsi="Cambria Math" w:cs="Times New Roman"/>
            <w:sz w:val="20"/>
            <w:szCs w:val="20"/>
          </w:rPr>
          <m:t>×</m:t>
        </m:r>
      </m:oMath>
      <w:r w:rsidR="000D474C" w:rsidRPr="002E7B1F">
        <w:rPr>
          <w:rFonts w:ascii="Times New Roman" w:eastAsiaTheme="minorEastAsia" w:hAnsi="Times New Roman" w:cs="Times New Roman"/>
          <w:sz w:val="20"/>
          <w:szCs w:val="20"/>
        </w:rPr>
        <w:t xml:space="preserve"> 10</w:t>
      </w:r>
      <w:r w:rsidR="00FB69A9" w:rsidRPr="002E7B1F">
        <w:rPr>
          <w:rFonts w:ascii="Times New Roman" w:eastAsiaTheme="minorEastAsia" w:hAnsi="Times New Roman" w:cs="Times New Roman"/>
          <w:sz w:val="20"/>
          <w:szCs w:val="20"/>
          <w:vertAlign w:val="superscript"/>
        </w:rPr>
        <w:t>59</w:t>
      </w:r>
      <w:r w:rsidR="000D474C" w:rsidRPr="002E7B1F">
        <w:rPr>
          <w:rFonts w:ascii="Times New Roman" w:eastAsiaTheme="minorEastAsia" w:hAnsi="Times New Roman" w:cs="Times New Roman"/>
          <w:sz w:val="20"/>
          <w:szCs w:val="20"/>
        </w:rPr>
        <w:t xml:space="preserve"> </w:t>
      </w:r>
      <w:r w:rsidR="00FB69A9" w:rsidRPr="002E7B1F">
        <w:rPr>
          <w:rFonts w:ascii="Times New Roman" w:eastAsiaTheme="minorEastAsia" w:hAnsi="Times New Roman" w:cs="Times New Roman"/>
          <w:sz w:val="20"/>
          <w:szCs w:val="20"/>
        </w:rPr>
        <w:t xml:space="preserve">gravitons/s. </w:t>
      </w:r>
      <w:r w:rsidR="000D474C" w:rsidRPr="002E7B1F">
        <w:rPr>
          <w:rFonts w:ascii="Times New Roman" w:eastAsiaTheme="minorEastAsia" w:hAnsi="Times New Roman" w:cs="Times New Roman"/>
          <w:sz w:val="20"/>
          <w:szCs w:val="20"/>
        </w:rPr>
        <w:t xml:space="preserve">Given that the combined mass of the earth and moon is 6.05 </w:t>
      </w:r>
      <m:oMath>
        <m:r>
          <w:rPr>
            <w:rFonts w:ascii="Cambria Math" w:hAnsi="Cambria Math" w:cs="Times New Roman"/>
            <w:sz w:val="20"/>
            <w:szCs w:val="20"/>
          </w:rPr>
          <m:t>×</m:t>
        </m:r>
      </m:oMath>
      <w:r w:rsidR="000D474C" w:rsidRPr="002E7B1F">
        <w:rPr>
          <w:rFonts w:ascii="Times New Roman" w:eastAsiaTheme="minorEastAsia" w:hAnsi="Times New Roman" w:cs="Times New Roman"/>
          <w:sz w:val="20"/>
          <w:szCs w:val="20"/>
        </w:rPr>
        <w:t xml:space="preserve"> 10</w:t>
      </w:r>
      <w:r w:rsidR="000D474C" w:rsidRPr="002E7B1F">
        <w:rPr>
          <w:rFonts w:ascii="Times New Roman" w:eastAsiaTheme="minorEastAsia" w:hAnsi="Times New Roman" w:cs="Times New Roman"/>
          <w:sz w:val="20"/>
          <w:szCs w:val="20"/>
          <w:vertAlign w:val="superscript"/>
        </w:rPr>
        <w:t>24</w:t>
      </w:r>
      <w:r w:rsidR="000D474C" w:rsidRPr="002E7B1F">
        <w:rPr>
          <w:rFonts w:ascii="Times New Roman" w:eastAsiaTheme="minorEastAsia" w:hAnsi="Times New Roman" w:cs="Times New Roman"/>
          <w:sz w:val="20"/>
          <w:szCs w:val="20"/>
        </w:rPr>
        <w:t xml:space="preserve"> kg</w:t>
      </w:r>
      <w:r w:rsidR="00FB69A9" w:rsidRPr="002E7B1F">
        <w:rPr>
          <w:rFonts w:ascii="Times New Roman" w:eastAsiaTheme="minorEastAsia" w:hAnsi="Times New Roman" w:cs="Times New Roman"/>
          <w:sz w:val="20"/>
          <w:szCs w:val="20"/>
        </w:rPr>
        <w:t xml:space="preserve">, </w:t>
      </w:r>
      <w:r w:rsidR="000D474C" w:rsidRPr="002E7B1F">
        <w:rPr>
          <w:rFonts w:ascii="Times New Roman" w:eastAsiaTheme="minorEastAsia" w:hAnsi="Times New Roman" w:cs="Times New Roman"/>
          <w:sz w:val="20"/>
          <w:szCs w:val="20"/>
        </w:rPr>
        <w:t xml:space="preserve">there are 3.62 </w:t>
      </w:r>
      <m:oMath>
        <m:r>
          <w:rPr>
            <w:rFonts w:ascii="Cambria Math" w:hAnsi="Cambria Math" w:cs="Times New Roman"/>
            <w:sz w:val="20"/>
            <w:szCs w:val="20"/>
          </w:rPr>
          <m:t>×</m:t>
        </m:r>
      </m:oMath>
      <w:r w:rsidR="000D474C" w:rsidRPr="002E7B1F">
        <w:rPr>
          <w:rFonts w:ascii="Times New Roman" w:eastAsiaTheme="minorEastAsia" w:hAnsi="Times New Roman" w:cs="Times New Roman"/>
          <w:sz w:val="20"/>
          <w:szCs w:val="20"/>
        </w:rPr>
        <w:t xml:space="preserve"> 10</w:t>
      </w:r>
      <w:r w:rsidR="000D474C" w:rsidRPr="002E7B1F">
        <w:rPr>
          <w:rFonts w:ascii="Times New Roman" w:eastAsiaTheme="minorEastAsia" w:hAnsi="Times New Roman" w:cs="Times New Roman"/>
          <w:sz w:val="20"/>
          <w:szCs w:val="20"/>
          <w:vertAlign w:val="superscript"/>
        </w:rPr>
        <w:t xml:space="preserve">51 </w:t>
      </w:r>
      <w:r w:rsidR="000D474C" w:rsidRPr="002E7B1F">
        <w:rPr>
          <w:rFonts w:ascii="Times New Roman" w:eastAsiaTheme="minorEastAsia" w:hAnsi="Times New Roman" w:cs="Times New Roman"/>
          <w:sz w:val="20"/>
          <w:szCs w:val="20"/>
        </w:rPr>
        <w:t>baryons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baryons</m:t>
            </m:r>
          </m:sub>
        </m:sSub>
      </m:oMath>
      <w:r w:rsidR="000D474C" w:rsidRPr="002E7B1F">
        <w:rPr>
          <w:rFonts w:ascii="Times New Roman" w:eastAsiaTheme="minorEastAsia" w:hAnsi="Times New Roman" w:cs="Times New Roman"/>
          <w:sz w:val="20"/>
          <w:szCs w:val="20"/>
        </w:rPr>
        <w:t xml:space="preserve">) in the earth-moon gravitational system. </w:t>
      </w:r>
      <w:r w:rsidR="00FB69A9" w:rsidRPr="002E7B1F">
        <w:rPr>
          <w:rFonts w:ascii="Times New Roman" w:eastAsiaTheme="minorEastAsia" w:hAnsi="Times New Roman" w:cs="Times New Roman"/>
          <w:sz w:val="20"/>
          <w:szCs w:val="20"/>
        </w:rPr>
        <w:t>Thus, in order to cause the observed gravitational force</w:t>
      </w:r>
      <w:r w:rsidR="00FC2727" w:rsidRPr="002E7B1F">
        <w:rPr>
          <w:rFonts w:ascii="Times New Roman" w:eastAsiaTheme="minorEastAsia" w:hAnsi="Times New Roman" w:cs="Times New Roman"/>
          <w:sz w:val="20"/>
          <w:szCs w:val="20"/>
        </w:rPr>
        <w:t>,</w:t>
      </w:r>
      <w:r w:rsidR="00FB69A9" w:rsidRPr="002E7B1F">
        <w:rPr>
          <w:rFonts w:ascii="Times New Roman" w:eastAsiaTheme="minorEastAsia" w:hAnsi="Times New Roman" w:cs="Times New Roman"/>
          <w:sz w:val="20"/>
          <w:szCs w:val="20"/>
        </w:rPr>
        <w:t xml:space="preserve"> 9.00 </w:t>
      </w:r>
      <m:oMath>
        <m:r>
          <w:rPr>
            <w:rFonts w:ascii="Cambria Math" w:hAnsi="Cambria Math" w:cs="Times New Roman"/>
            <w:sz w:val="20"/>
            <w:szCs w:val="20"/>
          </w:rPr>
          <m:t>×</m:t>
        </m:r>
      </m:oMath>
      <w:r w:rsidR="00FB69A9" w:rsidRPr="002E7B1F">
        <w:rPr>
          <w:rFonts w:ascii="Times New Roman" w:eastAsiaTheme="minorEastAsia" w:hAnsi="Times New Roman" w:cs="Times New Roman"/>
          <w:sz w:val="20"/>
          <w:szCs w:val="20"/>
        </w:rPr>
        <w:t xml:space="preserve"> 10</w:t>
      </w:r>
      <w:r w:rsidR="00FB69A9" w:rsidRPr="002E7B1F">
        <w:rPr>
          <w:rFonts w:ascii="Times New Roman" w:eastAsiaTheme="minorEastAsia" w:hAnsi="Times New Roman" w:cs="Times New Roman"/>
          <w:sz w:val="20"/>
          <w:szCs w:val="20"/>
          <w:vertAlign w:val="superscript"/>
        </w:rPr>
        <w:t>59</w:t>
      </w:r>
      <w:r w:rsidR="00FB69A9" w:rsidRPr="002E7B1F">
        <w:rPr>
          <w:rFonts w:ascii="Times New Roman" w:eastAsiaTheme="minorEastAsia" w:hAnsi="Times New Roman" w:cs="Times New Roman"/>
          <w:sz w:val="20"/>
          <w:szCs w:val="20"/>
        </w:rPr>
        <w:t xml:space="preserve"> gravitons</w:t>
      </w:r>
      <w:r w:rsidR="00421D13" w:rsidRPr="002E7B1F">
        <w:rPr>
          <w:rFonts w:ascii="Times New Roman" w:eastAsiaTheme="minorEastAsia" w:hAnsi="Times New Roman" w:cs="Times New Roman"/>
          <w:sz w:val="20"/>
          <w:szCs w:val="20"/>
        </w:rPr>
        <w:t>/s</w:t>
      </w:r>
      <w:r w:rsidR="00FB69A9" w:rsidRPr="002E7B1F">
        <w:rPr>
          <w:rFonts w:ascii="Times New Roman" w:eastAsiaTheme="minorEastAsia" w:hAnsi="Times New Roman" w:cs="Times New Roman"/>
          <w:sz w:val="20"/>
          <w:szCs w:val="20"/>
        </w:rPr>
        <w:t xml:space="preserve"> must interact with 3.62 </w:t>
      </w:r>
      <m:oMath>
        <m:r>
          <w:rPr>
            <w:rFonts w:ascii="Cambria Math" w:hAnsi="Cambria Math" w:cs="Times New Roman"/>
            <w:sz w:val="20"/>
            <w:szCs w:val="20"/>
          </w:rPr>
          <m:t>×</m:t>
        </m:r>
      </m:oMath>
      <w:r w:rsidR="00FB69A9" w:rsidRPr="002E7B1F">
        <w:rPr>
          <w:rFonts w:ascii="Times New Roman" w:eastAsiaTheme="minorEastAsia" w:hAnsi="Times New Roman" w:cs="Times New Roman"/>
          <w:sz w:val="20"/>
          <w:szCs w:val="20"/>
        </w:rPr>
        <w:t xml:space="preserve"> 10</w:t>
      </w:r>
      <w:r w:rsidR="00FB69A9" w:rsidRPr="002E7B1F">
        <w:rPr>
          <w:rFonts w:ascii="Times New Roman" w:eastAsiaTheme="minorEastAsia" w:hAnsi="Times New Roman" w:cs="Times New Roman"/>
          <w:sz w:val="20"/>
          <w:szCs w:val="20"/>
          <w:vertAlign w:val="superscript"/>
        </w:rPr>
        <w:t xml:space="preserve">51 </w:t>
      </w:r>
      <w:r w:rsidR="00421D13" w:rsidRPr="002E7B1F">
        <w:rPr>
          <w:rFonts w:ascii="Times New Roman" w:eastAsiaTheme="minorEastAsia" w:hAnsi="Times New Roman" w:cs="Times New Roman"/>
          <w:sz w:val="20"/>
          <w:szCs w:val="20"/>
        </w:rPr>
        <w:t>baryons</w:t>
      </w:r>
      <w:r w:rsidR="00E41F92" w:rsidRPr="002E7B1F">
        <w:rPr>
          <w:rFonts w:ascii="Times New Roman" w:eastAsiaTheme="minorEastAsia" w:hAnsi="Times New Roman" w:cs="Times New Roman"/>
          <w:sz w:val="20"/>
          <w:szCs w:val="20"/>
        </w:rPr>
        <w:t>.  That is 2.49</w:t>
      </w:r>
      <w:r w:rsidR="00FB69A9" w:rsidRPr="002E7B1F">
        <w:rPr>
          <w:rFonts w:ascii="Times New Roman" w:eastAsiaTheme="minorEastAsia" w:hAnsi="Times New Roman" w:cs="Times New Roman"/>
          <w:sz w:val="20"/>
          <w:szCs w:val="20"/>
        </w:rPr>
        <w:t xml:space="preserve"> </w:t>
      </w:r>
      <m:oMath>
        <m:r>
          <w:rPr>
            <w:rFonts w:ascii="Cambria Math" w:hAnsi="Cambria Math" w:cs="Times New Roman"/>
            <w:sz w:val="20"/>
            <w:szCs w:val="20"/>
          </w:rPr>
          <m:t>×</m:t>
        </m:r>
      </m:oMath>
      <w:r w:rsidR="00FB69A9" w:rsidRPr="002E7B1F">
        <w:rPr>
          <w:rFonts w:ascii="Times New Roman" w:eastAsiaTheme="minorEastAsia" w:hAnsi="Times New Roman" w:cs="Times New Roman"/>
          <w:sz w:val="20"/>
          <w:szCs w:val="20"/>
        </w:rPr>
        <w:t xml:space="preserve"> 10</w:t>
      </w:r>
      <w:r w:rsidR="00FB69A9" w:rsidRPr="002E7B1F">
        <w:rPr>
          <w:rFonts w:ascii="Times New Roman" w:eastAsiaTheme="minorEastAsia" w:hAnsi="Times New Roman" w:cs="Times New Roman"/>
          <w:sz w:val="20"/>
          <w:szCs w:val="20"/>
          <w:vertAlign w:val="superscript"/>
        </w:rPr>
        <w:t>8</w:t>
      </w:r>
      <w:r w:rsidR="00FB69A9" w:rsidRPr="002E7B1F">
        <w:rPr>
          <w:rFonts w:ascii="Times New Roman" w:eastAsiaTheme="minorEastAsia" w:hAnsi="Times New Roman" w:cs="Times New Roman"/>
          <w:sz w:val="20"/>
          <w:szCs w:val="20"/>
        </w:rPr>
        <w:t xml:space="preserve"> gravitons</w:t>
      </w:r>
      <w:r w:rsidR="00421D13" w:rsidRPr="002E7B1F">
        <w:rPr>
          <w:rFonts w:ascii="Times New Roman" w:eastAsiaTheme="minorEastAsia" w:hAnsi="Times New Roman" w:cs="Times New Roman"/>
          <w:sz w:val="20"/>
          <w:szCs w:val="20"/>
        </w:rPr>
        <w:t>/s</w:t>
      </w:r>
      <w:r w:rsidR="00FB69A9" w:rsidRPr="002E7B1F">
        <w:rPr>
          <w:rFonts w:ascii="Times New Roman" w:eastAsiaTheme="minorEastAsia" w:hAnsi="Times New Roman" w:cs="Times New Roman"/>
          <w:sz w:val="20"/>
          <w:szCs w:val="20"/>
        </w:rPr>
        <w:t xml:space="preserve"> mus</w:t>
      </w:r>
      <w:r w:rsidR="00421D13" w:rsidRPr="002E7B1F">
        <w:rPr>
          <w:rFonts w:ascii="Times New Roman" w:eastAsiaTheme="minorEastAsia" w:hAnsi="Times New Roman" w:cs="Times New Roman"/>
          <w:sz w:val="20"/>
          <w:szCs w:val="20"/>
        </w:rPr>
        <w:t>t interact with each baryon</w:t>
      </w:r>
      <w:r w:rsidR="00FB69A9" w:rsidRPr="002E7B1F">
        <w:rPr>
          <w:rFonts w:ascii="Times New Roman" w:eastAsiaTheme="minorEastAsia" w:hAnsi="Times New Roman" w:cs="Times New Roman"/>
          <w:sz w:val="20"/>
          <w:szCs w:val="20"/>
        </w:rPr>
        <w:t xml:space="preserve">. </w:t>
      </w:r>
    </w:p>
    <w:p w:rsidR="00BC3170" w:rsidRPr="002E7B1F" w:rsidRDefault="0093778A" w:rsidP="0093778A">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5409EC" w:rsidRPr="002E7B1F">
        <w:rPr>
          <w:rFonts w:ascii="Times New Roman" w:eastAsiaTheme="minorEastAsia" w:hAnsi="Times New Roman" w:cs="Times New Roman"/>
          <w:sz w:val="20"/>
          <w:szCs w:val="20"/>
        </w:rPr>
        <w:t>The number of gravitons</w:t>
      </w:r>
      <w:r w:rsidR="00421D13" w:rsidRPr="002E7B1F">
        <w:rPr>
          <w:rFonts w:ascii="Times New Roman" w:eastAsiaTheme="minorEastAsia" w:hAnsi="Times New Roman" w:cs="Times New Roman"/>
          <w:sz w:val="20"/>
          <w:szCs w:val="20"/>
        </w:rPr>
        <w:t>/s</w:t>
      </w:r>
      <w:r w:rsidR="005409EC" w:rsidRPr="002E7B1F">
        <w:rPr>
          <w:rFonts w:ascii="Times New Roman" w:eastAsiaTheme="minorEastAsia" w:hAnsi="Times New Roman" w:cs="Times New Roman"/>
          <w:sz w:val="20"/>
          <w:szCs w:val="20"/>
        </w:rPr>
        <w:t xml:space="preserve"> interacting with each baryon in the sun-earth system and the earth-moon system is 1.34 </w:t>
      </w:r>
      <m:oMath>
        <m:r>
          <w:rPr>
            <w:rFonts w:ascii="Cambria Math" w:hAnsi="Cambria Math" w:cs="Times New Roman"/>
            <w:sz w:val="20"/>
            <w:szCs w:val="20"/>
          </w:rPr>
          <m:t>×</m:t>
        </m:r>
      </m:oMath>
      <w:r w:rsidR="005409EC" w:rsidRPr="002E7B1F">
        <w:rPr>
          <w:rFonts w:ascii="Times New Roman" w:eastAsiaTheme="minorEastAsia" w:hAnsi="Times New Roman" w:cs="Times New Roman"/>
          <w:sz w:val="20"/>
          <w:szCs w:val="20"/>
        </w:rPr>
        <w:t xml:space="preserve"> 10</w:t>
      </w:r>
      <w:r w:rsidR="00E41F92" w:rsidRPr="002E7B1F">
        <w:rPr>
          <w:rFonts w:ascii="Times New Roman" w:eastAsiaTheme="minorEastAsia" w:hAnsi="Times New Roman" w:cs="Times New Roman"/>
          <w:sz w:val="20"/>
          <w:szCs w:val="20"/>
          <w:vertAlign w:val="superscript"/>
        </w:rPr>
        <w:t>5</w:t>
      </w:r>
      <w:r w:rsidR="005409EC" w:rsidRPr="002E7B1F">
        <w:rPr>
          <w:rFonts w:ascii="Times New Roman" w:eastAsiaTheme="minorEastAsia" w:hAnsi="Times New Roman" w:cs="Times New Roman"/>
          <w:sz w:val="20"/>
          <w:szCs w:val="20"/>
        </w:rPr>
        <w:t xml:space="preserve"> and 2.49 </w:t>
      </w:r>
      <m:oMath>
        <m:r>
          <w:rPr>
            <w:rFonts w:ascii="Cambria Math" w:hAnsi="Cambria Math" w:cs="Times New Roman"/>
            <w:sz w:val="20"/>
            <w:szCs w:val="20"/>
          </w:rPr>
          <m:t>×</m:t>
        </m:r>
      </m:oMath>
      <w:r w:rsidR="005409EC" w:rsidRPr="002E7B1F">
        <w:rPr>
          <w:rFonts w:ascii="Times New Roman" w:eastAsiaTheme="minorEastAsia" w:hAnsi="Times New Roman" w:cs="Times New Roman"/>
          <w:sz w:val="20"/>
          <w:szCs w:val="20"/>
        </w:rPr>
        <w:t xml:space="preserve"> 10</w:t>
      </w:r>
      <w:r w:rsidR="005409EC" w:rsidRPr="002E7B1F">
        <w:rPr>
          <w:rFonts w:ascii="Times New Roman" w:eastAsiaTheme="minorEastAsia" w:hAnsi="Times New Roman" w:cs="Times New Roman"/>
          <w:sz w:val="20"/>
          <w:szCs w:val="20"/>
          <w:vertAlign w:val="superscript"/>
        </w:rPr>
        <w:t>8</w:t>
      </w:r>
      <w:r w:rsidR="005409EC" w:rsidRPr="002E7B1F">
        <w:rPr>
          <w:rFonts w:ascii="Times New Roman" w:eastAsiaTheme="minorEastAsia" w:hAnsi="Times New Roman" w:cs="Times New Roman"/>
          <w:sz w:val="20"/>
          <w:szCs w:val="20"/>
        </w:rPr>
        <w:t xml:space="preserve"> gravitons/s respectively</w:t>
      </w:r>
      <w:r w:rsidR="00E41F92" w:rsidRPr="002E7B1F">
        <w:rPr>
          <w:rFonts w:ascii="Times New Roman" w:eastAsiaTheme="minorEastAsia" w:hAnsi="Times New Roman" w:cs="Times New Roman"/>
          <w:sz w:val="20"/>
          <w:szCs w:val="20"/>
        </w:rPr>
        <w:t>. This 1858</w:t>
      </w:r>
      <w:r w:rsidR="00BC3170" w:rsidRPr="002E7B1F">
        <w:rPr>
          <w:rFonts w:ascii="Times New Roman" w:eastAsiaTheme="minorEastAsia" w:hAnsi="Times New Roman" w:cs="Times New Roman"/>
          <w:sz w:val="20"/>
          <w:szCs w:val="20"/>
        </w:rPr>
        <w:t>-</w:t>
      </w:r>
      <w:r w:rsidR="00CC6A91" w:rsidRPr="002E7B1F">
        <w:rPr>
          <w:rFonts w:ascii="Times New Roman" w:eastAsiaTheme="minorEastAsia" w:hAnsi="Times New Roman" w:cs="Times New Roman"/>
          <w:sz w:val="20"/>
          <w:szCs w:val="20"/>
        </w:rPr>
        <w:t xml:space="preserve">fold difference is too great to conclude that the </w:t>
      </w:r>
      <w:r w:rsidR="00F74937" w:rsidRPr="002E7B1F">
        <w:rPr>
          <w:rFonts w:ascii="Times New Roman" w:eastAsiaTheme="minorEastAsia" w:hAnsi="Times New Roman" w:cs="Times New Roman"/>
          <w:sz w:val="20"/>
          <w:szCs w:val="20"/>
        </w:rPr>
        <w:t xml:space="preserve">interaction of gravitons with each baryon is the universal </w:t>
      </w:r>
      <w:r w:rsidR="00CC6A91" w:rsidRPr="002E7B1F">
        <w:rPr>
          <w:rFonts w:ascii="Times New Roman" w:eastAsiaTheme="minorEastAsia" w:hAnsi="Times New Roman" w:cs="Times New Roman"/>
          <w:sz w:val="20"/>
          <w:szCs w:val="20"/>
        </w:rPr>
        <w:t xml:space="preserve">mechanism </w:t>
      </w:r>
      <w:r w:rsidR="00F74937" w:rsidRPr="002E7B1F">
        <w:rPr>
          <w:rFonts w:ascii="Times New Roman" w:eastAsiaTheme="minorEastAsia" w:hAnsi="Times New Roman" w:cs="Times New Roman"/>
          <w:sz w:val="20"/>
          <w:szCs w:val="20"/>
        </w:rPr>
        <w:t>that causes gravitational acceleration between the sun and the earth and the earth and the moon.</w:t>
      </w:r>
      <w:r w:rsidR="00BC3170" w:rsidRPr="002E7B1F">
        <w:rPr>
          <w:rFonts w:ascii="Times New Roman" w:eastAsiaTheme="minorEastAsia" w:hAnsi="Times New Roman" w:cs="Times New Roman"/>
          <w:sz w:val="20"/>
          <w:szCs w:val="20"/>
        </w:rPr>
        <w:t xml:space="preserve"> However, the difference in </w:t>
      </w:r>
      <w:r w:rsidR="00DB13E3" w:rsidRPr="002E7B1F">
        <w:rPr>
          <w:rFonts w:ascii="Times New Roman" w:eastAsiaTheme="minorEastAsia" w:hAnsi="Times New Roman" w:cs="Times New Roman"/>
          <w:sz w:val="20"/>
          <w:szCs w:val="20"/>
        </w:rPr>
        <w:t xml:space="preserve">the </w:t>
      </w:r>
      <w:r w:rsidR="00BC3170" w:rsidRPr="002E7B1F">
        <w:rPr>
          <w:rFonts w:ascii="Times New Roman" w:eastAsiaTheme="minorEastAsia" w:hAnsi="Times New Roman" w:cs="Times New Roman"/>
          <w:sz w:val="20"/>
          <w:szCs w:val="20"/>
        </w:rPr>
        <w:t>number of gravitons</w:t>
      </w:r>
      <w:r w:rsidR="00421D13" w:rsidRPr="002E7B1F">
        <w:rPr>
          <w:rFonts w:ascii="Times New Roman" w:eastAsiaTheme="minorEastAsia" w:hAnsi="Times New Roman" w:cs="Times New Roman"/>
          <w:sz w:val="20"/>
          <w:szCs w:val="20"/>
        </w:rPr>
        <w:t>/s</w:t>
      </w:r>
      <w:r w:rsidR="00BC3170" w:rsidRPr="002E7B1F">
        <w:rPr>
          <w:rFonts w:ascii="Times New Roman" w:eastAsiaTheme="minorEastAsia" w:hAnsi="Times New Roman" w:cs="Times New Roman"/>
          <w:sz w:val="20"/>
          <w:szCs w:val="20"/>
        </w:rPr>
        <w:t xml:space="preserve"> interacting with baryons in the two systems can be reduced by </w:t>
      </w:r>
      <w:r w:rsidR="00DB13E3" w:rsidRPr="002E7B1F">
        <w:rPr>
          <w:rFonts w:ascii="Times New Roman" w:eastAsiaTheme="minorEastAsia" w:hAnsi="Times New Roman" w:cs="Times New Roman"/>
          <w:sz w:val="20"/>
          <w:szCs w:val="20"/>
        </w:rPr>
        <w:t xml:space="preserve">eliminating the assumption of a point-like mass and </w:t>
      </w:r>
      <w:r w:rsidR="00BC3170" w:rsidRPr="002E7B1F">
        <w:rPr>
          <w:rFonts w:ascii="Times New Roman" w:eastAsiaTheme="minorEastAsia" w:hAnsi="Times New Roman" w:cs="Times New Roman"/>
          <w:sz w:val="20"/>
          <w:szCs w:val="20"/>
        </w:rPr>
        <w:t xml:space="preserve">taking </w:t>
      </w:r>
      <w:r w:rsidR="00DB13E3" w:rsidRPr="002E7B1F">
        <w:rPr>
          <w:rFonts w:ascii="Times New Roman" w:eastAsiaTheme="minorEastAsia" w:hAnsi="Times New Roman" w:cs="Times New Roman"/>
          <w:sz w:val="20"/>
          <w:szCs w:val="20"/>
        </w:rPr>
        <w:t xml:space="preserve">into consideration </w:t>
      </w:r>
      <w:r w:rsidR="00BC3170" w:rsidRPr="002E7B1F">
        <w:rPr>
          <w:rFonts w:ascii="Times New Roman" w:eastAsiaTheme="minorEastAsia" w:hAnsi="Times New Roman" w:cs="Times New Roman"/>
          <w:sz w:val="20"/>
          <w:szCs w:val="20"/>
        </w:rPr>
        <w:t xml:space="preserve">the </w:t>
      </w:r>
      <w:r w:rsidR="00AF5BDB" w:rsidRPr="002E7B1F">
        <w:rPr>
          <w:rFonts w:ascii="Times New Roman" w:eastAsiaTheme="minorEastAsia" w:hAnsi="Times New Roman" w:cs="Times New Roman"/>
          <w:sz w:val="20"/>
          <w:szCs w:val="20"/>
        </w:rPr>
        <w:t>effe</w:t>
      </w:r>
      <w:r w:rsidR="00DB13E3" w:rsidRPr="002E7B1F">
        <w:rPr>
          <w:rFonts w:ascii="Times New Roman" w:eastAsiaTheme="minorEastAsia" w:hAnsi="Times New Roman" w:cs="Times New Roman"/>
          <w:sz w:val="20"/>
          <w:szCs w:val="20"/>
        </w:rPr>
        <w:t xml:space="preserve">ctive volume, </w:t>
      </w:r>
      <w:r w:rsidR="00AF5BDB" w:rsidRPr="002E7B1F">
        <w:rPr>
          <w:rFonts w:ascii="Times New Roman" w:eastAsiaTheme="minorEastAsia" w:hAnsi="Times New Roman" w:cs="Times New Roman"/>
          <w:sz w:val="20"/>
          <w:szCs w:val="20"/>
        </w:rPr>
        <w:t>which depends</w:t>
      </w:r>
      <w:r w:rsidR="00BC3170" w:rsidRPr="002E7B1F">
        <w:rPr>
          <w:rFonts w:ascii="Times New Roman" w:eastAsiaTheme="minorEastAsia" w:hAnsi="Times New Roman" w:cs="Times New Roman"/>
          <w:sz w:val="20"/>
          <w:szCs w:val="20"/>
        </w:rPr>
        <w:t xml:space="preserve"> on the inverse square of the distance</w:t>
      </w:r>
      <w:r w:rsidR="002956DC" w:rsidRPr="002E7B1F">
        <w:rPr>
          <w:rFonts w:ascii="Times New Roman" w:eastAsiaTheme="minorEastAsia" w:hAnsi="Times New Roman" w:cs="Times New Roman"/>
          <w:sz w:val="20"/>
          <w:szCs w:val="20"/>
        </w:rPr>
        <w:t xml:space="preserve"> between the two bodies</w:t>
      </w:r>
      <w:r w:rsidR="00BC3170" w:rsidRPr="002E7B1F">
        <w:rPr>
          <w:rFonts w:ascii="Times New Roman" w:eastAsiaTheme="minorEastAsia" w:hAnsi="Times New Roman" w:cs="Times New Roman"/>
          <w:sz w:val="20"/>
          <w:szCs w:val="20"/>
        </w:rPr>
        <w:t xml:space="preserve">. </w:t>
      </w:r>
    </w:p>
    <w:p w:rsidR="00583F88" w:rsidRPr="002E7B1F" w:rsidRDefault="0093778A" w:rsidP="0093778A">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583F88" w:rsidRPr="002E7B1F">
        <w:rPr>
          <w:rFonts w:ascii="Times New Roman" w:eastAsiaTheme="minorEastAsia" w:hAnsi="Times New Roman" w:cs="Times New Roman"/>
          <w:sz w:val="20"/>
          <w:szCs w:val="20"/>
        </w:rPr>
        <w:t>When one body is reciprocally shielded from the other body, there are two cone-shaped regions in each body that are composed of baryons that experience an asymmetry in the momentum transfer from gravitons (Fig. 3; blue regions) that cannot be neutralized by other baryons. It is only the baryons in these conic regions that contribute to the net momentum transfer from graviton to baryon. We can calculate the number of baryons in this effective volume. The volume of a cone is given by the product of the cross sectional area and one third of its height. In the case of the sun-earth system, the volume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sun</m:t>
            </m:r>
          </m:sub>
        </m:sSub>
      </m:oMath>
      <w:r w:rsidR="00583F88" w:rsidRPr="002E7B1F">
        <w:rPr>
          <w:rFonts w:ascii="Times New Roman" w:eastAsiaTheme="minorEastAsia" w:hAnsi="Times New Roman" w:cs="Times New Roman"/>
          <w:sz w:val="20"/>
          <w:szCs w:val="20"/>
        </w:rPr>
        <w:t>) of each cone in the sun composed of the effective baryons is:</w:t>
      </w:r>
    </w:p>
    <w:p w:rsidR="00583F88" w:rsidRPr="002E7B1F" w:rsidRDefault="0018685F" w:rsidP="0018685F">
      <w:pPr>
        <w:spacing w:line="240"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sun</m:t>
            </m:r>
          </m:sub>
        </m:sSub>
        <m:r>
          <w:rPr>
            <w:rFonts w:ascii="Cambria Math" w:eastAsiaTheme="minorEastAsia" w:hAnsi="Cambria Math" w:cs="Times New Roman"/>
            <w:sz w:val="20"/>
            <w:szCs w:val="20"/>
          </w:rPr>
          <m:t>= π</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Sub>
          </m:num>
          <m:den>
            <m:r>
              <w:rPr>
                <w:rFonts w:ascii="Cambria Math" w:eastAsiaTheme="minorEastAsia" w:hAnsi="Cambria Math" w:cs="Times New Roman"/>
                <w:sz w:val="20"/>
                <w:szCs w:val="20"/>
              </w:rPr>
              <m:t>3</m:t>
            </m:r>
          </m:den>
        </m:f>
      </m:oMath>
      <w:r w:rsidR="00583F88" w:rsidRPr="002E7B1F">
        <w:rPr>
          <w:rFonts w:ascii="Times New Roman" w:eastAsiaTheme="minorEastAsia" w:hAnsi="Times New Roman" w:cs="Times New Roman"/>
          <w:sz w:val="20"/>
          <w:szCs w:val="20"/>
        </w:rPr>
        <w:tab/>
      </w:r>
      <w:r w:rsidR="000D25D3" w:rsidRPr="002E7B1F">
        <w:rPr>
          <w:rFonts w:ascii="Times New Roman" w:eastAsiaTheme="minorEastAsia" w:hAnsi="Times New Roman" w:cs="Times New Roman"/>
          <w:sz w:val="20"/>
          <w:szCs w:val="20"/>
        </w:rPr>
        <w:t xml:space="preserve">       </w:t>
      </w:r>
      <w:r w:rsidR="002E7B1F">
        <w:rPr>
          <w:rFonts w:ascii="Times New Roman" w:eastAsiaTheme="minorEastAsia" w:hAnsi="Times New Roman" w:cs="Times New Roman"/>
          <w:sz w:val="20"/>
          <w:szCs w:val="20"/>
        </w:rPr>
        <w:tab/>
        <w:t xml:space="preserve">         </w:t>
      </w:r>
      <w:r w:rsidR="00583F88" w:rsidRPr="002E7B1F">
        <w:rPr>
          <w:rFonts w:ascii="Times New Roman" w:eastAsiaTheme="minorEastAsia" w:hAnsi="Times New Roman" w:cs="Times New Roman"/>
          <w:sz w:val="20"/>
          <w:szCs w:val="20"/>
        </w:rPr>
        <w:t>(5)</w:t>
      </w:r>
    </w:p>
    <w:p w:rsidR="00DD1FB0" w:rsidRPr="002E7B1F" w:rsidRDefault="00583F88" w:rsidP="00DD1FB0">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x=</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earth</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se</m:t>
                </m:r>
              </m:sub>
            </m:sSub>
          </m:den>
        </m:f>
      </m:oMath>
      <w:r w:rsidRPr="002E7B1F">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Sub>
      </m:oMath>
      <w:r w:rsidRPr="002E7B1F">
        <w:rPr>
          <w:rFonts w:ascii="Times New Roman" w:eastAsiaTheme="minorEastAsia" w:hAnsi="Times New Roman" w:cs="Times New Roman"/>
          <w:sz w:val="20"/>
          <w:szCs w:val="20"/>
        </w:rPr>
        <w:t xml:space="preserve"> is the radius of the sun,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earth</m:t>
            </m:r>
          </m:sub>
        </m:sSub>
      </m:oMath>
      <w:r w:rsidRPr="002E7B1F">
        <w:rPr>
          <w:rFonts w:ascii="Times New Roman" w:eastAsiaTheme="minorEastAsia" w:hAnsi="Times New Roman" w:cs="Times New Roman"/>
          <w:sz w:val="20"/>
          <w:szCs w:val="20"/>
        </w:rPr>
        <w:t xml:space="preserve"> is the radius of the earth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se</m:t>
            </m:r>
          </m:sub>
        </m:sSub>
      </m:oMath>
      <w:r w:rsidRPr="002E7B1F">
        <w:rPr>
          <w:rFonts w:ascii="Times New Roman" w:eastAsiaTheme="minorEastAsia" w:hAnsi="Times New Roman" w:cs="Times New Roman"/>
          <w:sz w:val="20"/>
          <w:szCs w:val="20"/>
        </w:rPr>
        <w:t xml:space="preserve"> is the distance between the two. In the case of the sun-earth system, the volume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earth</m:t>
            </m:r>
          </m:sub>
        </m:sSub>
      </m:oMath>
      <w:r w:rsidRPr="002E7B1F">
        <w:rPr>
          <w:rFonts w:ascii="Times New Roman" w:eastAsiaTheme="minorEastAsia" w:hAnsi="Times New Roman" w:cs="Times New Roman"/>
          <w:sz w:val="20"/>
          <w:szCs w:val="20"/>
        </w:rPr>
        <w:t>) of a cone in the earth that has the</w:t>
      </w:r>
      <w:r w:rsidR="00DD1FB0" w:rsidRPr="002E7B1F">
        <w:rPr>
          <w:rFonts w:ascii="Times New Roman" w:eastAsiaTheme="minorEastAsia" w:hAnsi="Times New Roman" w:cs="Times New Roman"/>
          <w:sz w:val="20"/>
          <w:szCs w:val="20"/>
        </w:rPr>
        <w:t xml:space="preserve"> effective baryons is:</w:t>
      </w:r>
    </w:p>
    <w:p w:rsidR="00DD1FB0" w:rsidRPr="002E7B1F" w:rsidRDefault="0018685F" w:rsidP="00DD1FB0">
      <w:pPr>
        <w:spacing w:line="240"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earth</m:t>
            </m:r>
          </m:sub>
        </m:sSub>
        <m:r>
          <w:rPr>
            <w:rFonts w:ascii="Cambria Math" w:eastAsiaTheme="minorEastAsia" w:hAnsi="Cambria Math" w:cs="Times New Roman"/>
            <w:sz w:val="20"/>
            <w:szCs w:val="20"/>
          </w:rPr>
          <m:t>= π</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r>
              <w:rPr>
                <w:rFonts w:ascii="Cambria Math" w:eastAsiaTheme="minorEastAsia" w:hAnsi="Cambria Math" w:cs="Times New Roman"/>
                <w:sz w:val="20"/>
                <w:szCs w:val="20"/>
              </w:rPr>
              <m:t>2</m:t>
            </m:r>
          </m:sup>
        </m:sSup>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earth</m:t>
                </m:r>
              </m:sub>
            </m:sSub>
          </m:num>
          <m:den>
            <m:r>
              <w:rPr>
                <w:rFonts w:ascii="Cambria Math" w:eastAsiaTheme="minorEastAsia" w:hAnsi="Cambria Math" w:cs="Times New Roman"/>
                <w:sz w:val="20"/>
                <w:szCs w:val="20"/>
              </w:rPr>
              <m:t>3</m:t>
            </m:r>
          </m:den>
        </m:f>
      </m:oMath>
      <w:r w:rsidR="00DD1FB0" w:rsidRPr="002E7B1F">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 xml:space="preserve">         </w:t>
      </w:r>
      <w:r w:rsidR="00DD1FB0" w:rsidRPr="002E7B1F">
        <w:rPr>
          <w:rFonts w:ascii="Times New Roman" w:eastAsiaTheme="minorEastAsia" w:hAnsi="Times New Roman" w:cs="Times New Roman"/>
          <w:sz w:val="20"/>
          <w:szCs w:val="20"/>
        </w:rPr>
        <w:t>(6)</w:t>
      </w:r>
    </w:p>
    <w:p w:rsidR="00DD1FB0" w:rsidRPr="002E7B1F" w:rsidRDefault="000D25D3" w:rsidP="00DD1FB0">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noProof/>
          <w:sz w:val="20"/>
          <w:szCs w:val="20"/>
        </w:rPr>
        <w:drawing>
          <wp:anchor distT="0" distB="0" distL="114300" distR="114300" simplePos="0" relativeHeight="251681792" behindDoc="0" locked="0" layoutInCell="1" allowOverlap="1" wp14:anchorId="23E887A7" wp14:editId="2AA8D661">
            <wp:simplePos x="0" y="0"/>
            <wp:positionH relativeFrom="margin">
              <wp:align>right</wp:align>
            </wp:positionH>
            <wp:positionV relativeFrom="paragraph">
              <wp:posOffset>521970</wp:posOffset>
            </wp:positionV>
            <wp:extent cx="2594610" cy="1952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jpg"/>
                    <pic:cNvPicPr/>
                  </pic:nvPicPr>
                  <pic:blipFill rotWithShape="1">
                    <a:blip r:embed="rId11" cstate="print">
                      <a:extLst>
                        <a:ext uri="{28A0092B-C50C-407E-A947-70E740481C1C}">
                          <a14:useLocalDpi xmlns:a14="http://schemas.microsoft.com/office/drawing/2010/main" val="0"/>
                        </a:ext>
                      </a:extLst>
                    </a:blip>
                    <a:srcRect l="25247"/>
                    <a:stretch/>
                  </pic:blipFill>
                  <pic:spPr bwMode="auto">
                    <a:xfrm>
                      <a:off x="0" y="0"/>
                      <a:ext cx="259461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FB0" w:rsidRPr="002E7B1F">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y=</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earth</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se</m:t>
                </m:r>
              </m:sub>
            </m:sSub>
          </m:den>
        </m:f>
        <m:r>
          <w:rPr>
            <w:rFonts w:ascii="Cambria Math" w:eastAsiaTheme="minorEastAsia" w:hAnsi="Cambria Math" w:cs="Times New Roman"/>
            <w:sz w:val="20"/>
            <w:szCs w:val="20"/>
          </w:rPr>
          <m:t>=x</m:t>
        </m:r>
      </m:oMath>
      <w:r w:rsidR="00DD1FB0" w:rsidRPr="002E7B1F">
        <w:rPr>
          <w:rFonts w:ascii="Times New Roman" w:eastAsiaTheme="minorEastAsia" w:hAnsi="Times New Roman" w:cs="Times New Roman"/>
          <w:sz w:val="20"/>
          <w:szCs w:val="20"/>
        </w:rPr>
        <w:t xml:space="preserve">. </w:t>
      </w:r>
    </w:p>
    <w:p w:rsidR="00583F88" w:rsidRPr="002E7B1F" w:rsidRDefault="00583F88" w:rsidP="00583F88">
      <w:pPr>
        <w:spacing w:line="240" w:lineRule="auto"/>
        <w:rPr>
          <w:rFonts w:ascii="Times New Roman" w:eastAsiaTheme="minorEastAsia" w:hAnsi="Times New Roman" w:cs="Times New Roman"/>
          <w:sz w:val="20"/>
          <w:szCs w:val="20"/>
        </w:rPr>
      </w:pPr>
    </w:p>
    <w:p w:rsidR="002E7B1F" w:rsidRDefault="0083776A" w:rsidP="002E7B1F">
      <w:pPr>
        <w:spacing w:line="240" w:lineRule="auto"/>
        <w:jc w:val="both"/>
        <w:rPr>
          <w:rFonts w:ascii="Times New Roman" w:eastAsiaTheme="minorEastAsia" w:hAnsi="Times New Roman" w:cs="Times New Roman"/>
          <w:sz w:val="20"/>
          <w:szCs w:val="20"/>
        </w:rPr>
      </w:pPr>
      <w:r w:rsidRPr="002E7B1F">
        <w:rPr>
          <w:rFonts w:ascii="Times New Roman" w:hAnsi="Times New Roman" w:cs="Times New Roman"/>
          <w:sz w:val="20"/>
          <w:szCs w:val="20"/>
        </w:rPr>
        <w:t xml:space="preserve">Fig. 3: Effective volumes are created by the mutual shielding of two or more massive bodies. </w:t>
      </w:r>
      <w:r w:rsidRPr="002E7B1F">
        <w:rPr>
          <w:rFonts w:ascii="Times New Roman" w:eastAsiaTheme="minorEastAsia" w:hAnsi="Times New Roman" w:cs="Times New Roman"/>
          <w:sz w:val="20"/>
          <w:szCs w:val="20"/>
        </w:rPr>
        <w:t xml:space="preserve">When one body is reciprocally shielded by the other body, two cone-shaped regions (blue) are formed in each body. These cone-shaped regions contain the baryons that experience an asymmetry in the momentum transfer from gravitons. Because the momentum transfer to the baryons in these regions cannot be neutralized by the momentum transfer from gravitons to baryons in any other region of the body, only the baryons in these conic regions contribute to the net momentum transfer from graviton to baryon. </w:t>
      </w:r>
    </w:p>
    <w:p w:rsidR="008C0090" w:rsidRPr="002E7B1F" w:rsidRDefault="002E7B1F" w:rsidP="002E7B1F">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580033" w:rsidRPr="002E7B1F">
        <w:rPr>
          <w:rFonts w:ascii="Times New Roman" w:eastAsiaTheme="minorEastAsia" w:hAnsi="Times New Roman" w:cs="Times New Roman"/>
          <w:sz w:val="20"/>
          <w:szCs w:val="20"/>
        </w:rPr>
        <w:t>I</w:t>
      </w:r>
      <w:r w:rsidR="008C0090" w:rsidRPr="002E7B1F">
        <w:rPr>
          <w:rFonts w:ascii="Times New Roman" w:eastAsiaTheme="minorEastAsia" w:hAnsi="Times New Roman" w:cs="Times New Roman"/>
          <w:sz w:val="20"/>
          <w:szCs w:val="20"/>
        </w:rPr>
        <w:t>n the sun-earth system</w:t>
      </w:r>
      <w:r w:rsidR="00580033" w:rsidRPr="002E7B1F">
        <w:rPr>
          <w:rFonts w:ascii="Times New Roman" w:eastAsiaTheme="minorEastAsia" w:hAnsi="Times New Roman" w:cs="Times New Roman"/>
          <w:sz w:val="20"/>
          <w:szCs w:val="20"/>
        </w:rPr>
        <w:t>, the total effective volume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effective</m:t>
            </m:r>
          </m:sub>
        </m:sSub>
      </m:oMath>
      <w:r w:rsidR="00580033" w:rsidRPr="002E7B1F">
        <w:rPr>
          <w:rFonts w:ascii="Times New Roman" w:eastAsiaTheme="minorEastAsia" w:hAnsi="Times New Roman" w:cs="Times New Roman"/>
          <w:sz w:val="20"/>
          <w:szCs w:val="20"/>
        </w:rPr>
        <w:t>) of baryons</w:t>
      </w:r>
      <w:r w:rsidR="008C0090" w:rsidRPr="002E7B1F">
        <w:rPr>
          <w:rFonts w:ascii="Times New Roman" w:eastAsiaTheme="minorEastAsia" w:hAnsi="Times New Roman" w:cs="Times New Roman"/>
          <w:sz w:val="20"/>
          <w:szCs w:val="20"/>
        </w:rPr>
        <w:t xml:space="preserve"> is given by:</w:t>
      </w:r>
    </w:p>
    <w:p w:rsidR="00A306A7" w:rsidRPr="002E7B1F" w:rsidRDefault="005C1F8E" w:rsidP="00583F88">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effective</m:t>
            </m:r>
          </m:sub>
        </m:sSub>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2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π</m:t>
            </m:r>
          </m:num>
          <m:den>
            <m:r>
              <w:rPr>
                <w:rFonts w:ascii="Cambria Math" w:eastAsiaTheme="minorEastAsia" w:hAnsi="Cambria Math" w:cs="Times New Roman"/>
                <w:sz w:val="20"/>
                <w:szCs w:val="20"/>
              </w:rPr>
              <m:t>3</m:t>
            </m:r>
          </m:den>
        </m:f>
        <m:f>
          <m:fPr>
            <m:ctrlPr>
              <w:rPr>
                <w:rFonts w:ascii="Cambria Math" w:eastAsiaTheme="minorEastAsia" w:hAnsi="Cambria Math" w:cs="Times New Roman"/>
                <w:i/>
                <w:sz w:val="20"/>
                <w:szCs w:val="20"/>
              </w:rPr>
            </m:ctrlPr>
          </m:fPr>
          <m:num>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up>
                <m:r>
                  <w:rPr>
                    <w:rFonts w:ascii="Cambria Math" w:eastAsiaTheme="minorEastAsia" w:hAnsi="Cambria Math" w:cs="Times New Roman"/>
                    <w:sz w:val="20"/>
                    <w:szCs w:val="20"/>
                  </w:rPr>
                  <m:t>2</m:t>
                </m:r>
              </m:sup>
            </m:sSubSup>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earth</m:t>
                </m:r>
              </m:sub>
              <m:sup>
                <m:r>
                  <w:rPr>
                    <w:rFonts w:ascii="Cambria Math" w:eastAsiaTheme="minorEastAsia" w:hAnsi="Cambria Math" w:cs="Times New Roman"/>
                    <w:sz w:val="20"/>
                    <w:szCs w:val="20"/>
                  </w:rPr>
                  <m:t>2</m:t>
                </m:r>
              </m:sup>
            </m:sSubSup>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se</m:t>
                </m:r>
              </m:sub>
              <m:sup>
                <m:r>
                  <w:rPr>
                    <w:rFonts w:ascii="Cambria Math" w:eastAsiaTheme="minorEastAsia" w:hAnsi="Cambria Math" w:cs="Times New Roman"/>
                    <w:sz w:val="20"/>
                    <w:szCs w:val="20"/>
                  </w:rPr>
                  <m:t>2</m:t>
                </m:r>
              </m:sup>
            </m:sSubSup>
          </m:den>
        </m:f>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R</m:t>
                </m:r>
              </m:e>
              <m:sub>
                <m:r>
                  <w:rPr>
                    <w:rFonts w:ascii="Cambria Math" w:eastAsiaTheme="minorEastAsia" w:hAnsi="Cambria Math" w:cs="Times New Roman"/>
                    <w:sz w:val="20"/>
                    <w:szCs w:val="20"/>
                  </w:rPr>
                  <m:t>earth</m:t>
                </m:r>
              </m:sub>
            </m:sSub>
          </m:e>
        </m:d>
      </m:oMath>
      <w:r w:rsidR="000D25D3" w:rsidRPr="002E7B1F">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008C0090" w:rsidRPr="002E7B1F">
        <w:rPr>
          <w:rFonts w:ascii="Times New Roman" w:eastAsiaTheme="minorEastAsia" w:hAnsi="Times New Roman" w:cs="Times New Roman"/>
          <w:sz w:val="20"/>
          <w:szCs w:val="20"/>
        </w:rPr>
        <w:t>(7)</w:t>
      </w:r>
    </w:p>
    <w:p w:rsidR="005C1F8E" w:rsidRDefault="008C0090" w:rsidP="005C1F8E">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and is equal to 1.29 </w:t>
      </w:r>
      <m:oMath>
        <m:r>
          <w:rPr>
            <w:rFonts w:ascii="Cambria Math" w:hAnsi="Cambria Math" w:cs="Times New Roman"/>
            <w:sz w:val="20"/>
            <w:szCs w:val="20"/>
          </w:rPr>
          <m:t>×</m:t>
        </m:r>
      </m:oMath>
      <w:r w:rsidRPr="002E7B1F">
        <w:rPr>
          <w:rFonts w:ascii="Times New Roman" w:eastAsiaTheme="minorEastAsia" w:hAnsi="Times New Roman" w:cs="Times New Roman"/>
          <w:sz w:val="20"/>
          <w:szCs w:val="20"/>
        </w:rPr>
        <w:t xml:space="preserve"> 10</w:t>
      </w:r>
      <w:r w:rsidRPr="002E7B1F">
        <w:rPr>
          <w:rFonts w:ascii="Times New Roman" w:eastAsiaTheme="minorEastAsia" w:hAnsi="Times New Roman" w:cs="Times New Roman"/>
          <w:sz w:val="20"/>
          <w:szCs w:val="20"/>
          <w:vertAlign w:val="superscript"/>
        </w:rPr>
        <w:t>18</w:t>
      </w:r>
      <w:r w:rsidRPr="002E7B1F">
        <w:rPr>
          <w:rFonts w:ascii="Times New Roman" w:eastAsiaTheme="minorEastAsia" w:hAnsi="Times New Roman" w:cs="Times New Roman"/>
          <w:sz w:val="20"/>
          <w:szCs w:val="20"/>
        </w:rPr>
        <w:t xml:space="preserve"> m</w:t>
      </w:r>
      <w:r w:rsidR="0059733E" w:rsidRPr="002E7B1F">
        <w:rPr>
          <w:rFonts w:ascii="Times New Roman" w:eastAsiaTheme="minorEastAsia" w:hAnsi="Times New Roman" w:cs="Times New Roman"/>
          <w:sz w:val="20"/>
          <w:szCs w:val="20"/>
          <w:vertAlign w:val="superscript"/>
        </w:rPr>
        <w:t>3</w:t>
      </w:r>
      <w:r w:rsidRPr="002E7B1F">
        <w:rPr>
          <w:rFonts w:ascii="Times New Roman" w:eastAsiaTheme="minorEastAsia" w:hAnsi="Times New Roman" w:cs="Times New Roman"/>
          <w:sz w:val="20"/>
          <w:szCs w:val="20"/>
        </w:rPr>
        <w:t>.</w:t>
      </w:r>
      <w:r w:rsidR="0059733E" w:rsidRPr="002E7B1F">
        <w:rPr>
          <w:rFonts w:ascii="Times New Roman" w:eastAsiaTheme="minorEastAsia" w:hAnsi="Times New Roman" w:cs="Times New Roman"/>
          <w:sz w:val="20"/>
          <w:szCs w:val="20"/>
        </w:rPr>
        <w:t xml:space="preserve"> Since the total volume of the sun and the earth is 1.41 </w:t>
      </w:r>
      <m:oMath>
        <m:r>
          <w:rPr>
            <w:rFonts w:ascii="Cambria Math" w:hAnsi="Cambria Math" w:cs="Times New Roman"/>
            <w:sz w:val="20"/>
            <w:szCs w:val="20"/>
          </w:rPr>
          <m:t>×</m:t>
        </m:r>
      </m:oMath>
      <w:r w:rsidR="0059733E" w:rsidRPr="002E7B1F">
        <w:rPr>
          <w:rFonts w:ascii="Times New Roman" w:eastAsiaTheme="minorEastAsia" w:hAnsi="Times New Roman" w:cs="Times New Roman"/>
          <w:sz w:val="20"/>
          <w:szCs w:val="20"/>
        </w:rPr>
        <w:t xml:space="preserve"> 10</w:t>
      </w:r>
      <w:r w:rsidR="0059733E" w:rsidRPr="002E7B1F">
        <w:rPr>
          <w:rFonts w:ascii="Times New Roman" w:eastAsiaTheme="minorEastAsia" w:hAnsi="Times New Roman" w:cs="Times New Roman"/>
          <w:sz w:val="20"/>
          <w:szCs w:val="20"/>
          <w:vertAlign w:val="superscript"/>
        </w:rPr>
        <w:t>27</w:t>
      </w:r>
      <w:r w:rsidR="0059733E" w:rsidRPr="002E7B1F">
        <w:rPr>
          <w:rFonts w:ascii="Times New Roman" w:eastAsiaTheme="minorEastAsia" w:hAnsi="Times New Roman" w:cs="Times New Roman"/>
          <w:sz w:val="20"/>
          <w:szCs w:val="20"/>
        </w:rPr>
        <w:t xml:space="preserve"> m</w:t>
      </w:r>
      <w:r w:rsidR="0059733E" w:rsidRPr="002E7B1F">
        <w:rPr>
          <w:rFonts w:ascii="Times New Roman" w:eastAsiaTheme="minorEastAsia" w:hAnsi="Times New Roman" w:cs="Times New Roman"/>
          <w:sz w:val="20"/>
          <w:szCs w:val="20"/>
          <w:vertAlign w:val="superscript"/>
        </w:rPr>
        <w:t>3</w:t>
      </w:r>
      <w:r w:rsidR="0059733E" w:rsidRPr="002E7B1F">
        <w:rPr>
          <w:rFonts w:ascii="Times New Roman" w:eastAsiaTheme="minorEastAsia" w:hAnsi="Times New Roman" w:cs="Times New Roman"/>
          <w:sz w:val="20"/>
          <w:szCs w:val="20"/>
        </w:rPr>
        <w:t xml:space="preserve">, the proportion of the effective volume to the total volume is 9.10 </w:t>
      </w:r>
      <m:oMath>
        <m:r>
          <w:rPr>
            <w:rFonts w:ascii="Cambria Math" w:hAnsi="Cambria Math" w:cs="Times New Roman"/>
            <w:sz w:val="20"/>
            <w:szCs w:val="20"/>
          </w:rPr>
          <m:t>×</m:t>
        </m:r>
      </m:oMath>
      <w:r w:rsidR="0059733E" w:rsidRPr="002E7B1F">
        <w:rPr>
          <w:rFonts w:ascii="Times New Roman" w:eastAsiaTheme="minorEastAsia" w:hAnsi="Times New Roman" w:cs="Times New Roman"/>
          <w:sz w:val="20"/>
          <w:szCs w:val="20"/>
        </w:rPr>
        <w:t xml:space="preserve"> 10</w:t>
      </w:r>
      <w:r w:rsidR="0059733E" w:rsidRPr="002E7B1F">
        <w:rPr>
          <w:rFonts w:ascii="Times New Roman" w:eastAsiaTheme="minorEastAsia" w:hAnsi="Times New Roman" w:cs="Times New Roman"/>
          <w:sz w:val="20"/>
          <w:szCs w:val="20"/>
          <w:vertAlign w:val="superscript"/>
        </w:rPr>
        <w:t>-10</w:t>
      </w:r>
      <w:r w:rsidR="0059733E" w:rsidRPr="002E7B1F">
        <w:rPr>
          <w:rFonts w:ascii="Times New Roman" w:eastAsiaTheme="minorEastAsia" w:hAnsi="Times New Roman" w:cs="Times New Roman"/>
          <w:sz w:val="20"/>
          <w:szCs w:val="20"/>
        </w:rPr>
        <w:t xml:space="preserve">. The proportion of the 1.19 </w:t>
      </w:r>
      <m:oMath>
        <m:r>
          <w:rPr>
            <w:rFonts w:ascii="Cambria Math" w:hAnsi="Cambria Math" w:cs="Times New Roman"/>
            <w:sz w:val="20"/>
            <w:szCs w:val="20"/>
          </w:rPr>
          <m:t>×</m:t>
        </m:r>
      </m:oMath>
      <w:r w:rsidR="0059733E" w:rsidRPr="002E7B1F">
        <w:rPr>
          <w:rFonts w:ascii="Times New Roman" w:eastAsiaTheme="minorEastAsia" w:hAnsi="Times New Roman" w:cs="Times New Roman"/>
          <w:sz w:val="20"/>
          <w:szCs w:val="20"/>
        </w:rPr>
        <w:t xml:space="preserve"> 10</w:t>
      </w:r>
      <w:r w:rsidR="0059733E" w:rsidRPr="002E7B1F">
        <w:rPr>
          <w:rFonts w:ascii="Times New Roman" w:eastAsiaTheme="minorEastAsia" w:hAnsi="Times New Roman" w:cs="Times New Roman"/>
          <w:sz w:val="20"/>
          <w:szCs w:val="20"/>
          <w:vertAlign w:val="superscript"/>
        </w:rPr>
        <w:t>57</w:t>
      </w:r>
      <w:r w:rsidR="0059733E" w:rsidRPr="002E7B1F">
        <w:rPr>
          <w:rFonts w:ascii="Times New Roman" w:eastAsiaTheme="minorEastAsia" w:hAnsi="Times New Roman" w:cs="Times New Roman"/>
          <w:sz w:val="20"/>
          <w:szCs w:val="20"/>
        </w:rPr>
        <w:t xml:space="preserve"> total baryons in the sun-earth system that compose the effective volume is </w:t>
      </w:r>
      <w:r w:rsidR="00544B29" w:rsidRPr="002E7B1F">
        <w:rPr>
          <w:rFonts w:ascii="Times New Roman" w:eastAsiaTheme="minorEastAsia" w:hAnsi="Times New Roman" w:cs="Times New Roman"/>
          <w:sz w:val="20"/>
          <w:szCs w:val="20"/>
        </w:rPr>
        <w:t xml:space="preserve">equal to 1.08 </w:t>
      </w:r>
      <m:oMath>
        <m:r>
          <w:rPr>
            <w:rFonts w:ascii="Cambria Math" w:hAnsi="Cambria Math" w:cs="Times New Roman"/>
            <w:sz w:val="20"/>
            <w:szCs w:val="20"/>
          </w:rPr>
          <m:t>×</m:t>
        </m:r>
      </m:oMath>
      <w:r w:rsidR="00544B29" w:rsidRPr="002E7B1F">
        <w:rPr>
          <w:rFonts w:ascii="Times New Roman" w:eastAsiaTheme="minorEastAsia" w:hAnsi="Times New Roman" w:cs="Times New Roman"/>
          <w:sz w:val="20"/>
          <w:szCs w:val="20"/>
        </w:rPr>
        <w:t xml:space="preserve"> 10</w:t>
      </w:r>
      <w:r w:rsidR="00544B29" w:rsidRPr="002E7B1F">
        <w:rPr>
          <w:rFonts w:ascii="Times New Roman" w:eastAsiaTheme="minorEastAsia" w:hAnsi="Times New Roman" w:cs="Times New Roman"/>
          <w:sz w:val="20"/>
          <w:szCs w:val="20"/>
          <w:vertAlign w:val="superscript"/>
        </w:rPr>
        <w:t>48</w:t>
      </w:r>
      <w:r w:rsidR="00544B29" w:rsidRPr="002E7B1F">
        <w:rPr>
          <w:rFonts w:ascii="Times New Roman" w:eastAsiaTheme="minorEastAsia" w:hAnsi="Times New Roman" w:cs="Times New Roman"/>
          <w:sz w:val="20"/>
          <w:szCs w:val="20"/>
        </w:rPr>
        <w:t xml:space="preserve"> effective baryons. </w:t>
      </w:r>
      <w:r w:rsidR="004038E7" w:rsidRPr="002E7B1F">
        <w:rPr>
          <w:rFonts w:ascii="Times New Roman" w:eastAsiaTheme="minorEastAsia" w:hAnsi="Times New Roman" w:cs="Times New Roman"/>
          <w:sz w:val="20"/>
          <w:szCs w:val="20"/>
        </w:rPr>
        <w:t xml:space="preserve">Thus, in order to cause the observed gravitational force, the 1.08 </w:t>
      </w:r>
      <m:oMath>
        <m:r>
          <w:rPr>
            <w:rFonts w:ascii="Cambria Math" w:hAnsi="Cambria Math" w:cs="Times New Roman"/>
            <w:sz w:val="20"/>
            <w:szCs w:val="20"/>
          </w:rPr>
          <m:t>×</m:t>
        </m:r>
      </m:oMath>
      <w:r w:rsidR="004038E7" w:rsidRPr="002E7B1F">
        <w:rPr>
          <w:rFonts w:ascii="Times New Roman" w:eastAsiaTheme="minorEastAsia" w:hAnsi="Times New Roman" w:cs="Times New Roman"/>
          <w:sz w:val="20"/>
          <w:szCs w:val="20"/>
        </w:rPr>
        <w:t xml:space="preserve"> 10</w:t>
      </w:r>
      <w:r w:rsidR="004038E7" w:rsidRPr="002E7B1F">
        <w:rPr>
          <w:rFonts w:ascii="Times New Roman" w:eastAsiaTheme="minorEastAsia" w:hAnsi="Times New Roman" w:cs="Times New Roman"/>
          <w:sz w:val="20"/>
          <w:szCs w:val="20"/>
          <w:vertAlign w:val="superscript"/>
        </w:rPr>
        <w:t>48</w:t>
      </w:r>
      <w:r w:rsidR="004038E7" w:rsidRPr="002E7B1F">
        <w:rPr>
          <w:rFonts w:ascii="Times New Roman" w:eastAsiaTheme="minorEastAsia" w:hAnsi="Times New Roman" w:cs="Times New Roman"/>
          <w:sz w:val="20"/>
          <w:szCs w:val="20"/>
        </w:rPr>
        <w:t xml:space="preserve"> effective baryons must interact with 1.60 </w:t>
      </w:r>
      <m:oMath>
        <m:r>
          <w:rPr>
            <w:rFonts w:ascii="Cambria Math" w:hAnsi="Cambria Math" w:cs="Times New Roman"/>
            <w:sz w:val="20"/>
            <w:szCs w:val="20"/>
          </w:rPr>
          <m:t>×</m:t>
        </m:r>
      </m:oMath>
      <w:r w:rsidR="004038E7" w:rsidRPr="002E7B1F">
        <w:rPr>
          <w:rFonts w:ascii="Times New Roman" w:eastAsiaTheme="minorEastAsia" w:hAnsi="Times New Roman" w:cs="Times New Roman"/>
          <w:sz w:val="20"/>
          <w:szCs w:val="20"/>
        </w:rPr>
        <w:t xml:space="preserve"> 10</w:t>
      </w:r>
      <w:r w:rsidR="004038E7" w:rsidRPr="002E7B1F">
        <w:rPr>
          <w:rFonts w:ascii="Times New Roman" w:eastAsiaTheme="minorEastAsia" w:hAnsi="Times New Roman" w:cs="Times New Roman"/>
          <w:sz w:val="20"/>
          <w:szCs w:val="20"/>
          <w:vertAlign w:val="superscript"/>
        </w:rPr>
        <w:t>62</w:t>
      </w:r>
      <w:r w:rsidR="004038E7" w:rsidRPr="002E7B1F">
        <w:rPr>
          <w:rFonts w:ascii="Times New Roman" w:eastAsiaTheme="minorEastAsia" w:hAnsi="Times New Roman" w:cs="Times New Roman"/>
          <w:sz w:val="20"/>
          <w:szCs w:val="20"/>
        </w:rPr>
        <w:t xml:space="preserve"> gravitons</w:t>
      </w:r>
      <w:r w:rsidR="009E423A" w:rsidRPr="002E7B1F">
        <w:rPr>
          <w:rFonts w:ascii="Times New Roman" w:eastAsiaTheme="minorEastAsia" w:hAnsi="Times New Roman" w:cs="Times New Roman"/>
          <w:sz w:val="20"/>
          <w:szCs w:val="20"/>
        </w:rPr>
        <w:t>/s</w:t>
      </w:r>
      <w:r w:rsidR="004038E7" w:rsidRPr="002E7B1F">
        <w:rPr>
          <w:rFonts w:ascii="Times New Roman" w:eastAsiaTheme="minorEastAsia" w:hAnsi="Times New Roman" w:cs="Times New Roman"/>
          <w:sz w:val="20"/>
          <w:szCs w:val="20"/>
        </w:rPr>
        <w:t>.  That is</w:t>
      </w:r>
      <w:r w:rsidR="003C2519" w:rsidRPr="002E7B1F">
        <w:rPr>
          <w:rFonts w:ascii="Times New Roman" w:eastAsiaTheme="minorEastAsia" w:hAnsi="Times New Roman" w:cs="Times New Roman"/>
          <w:sz w:val="20"/>
          <w:szCs w:val="20"/>
        </w:rPr>
        <w:t>,</w:t>
      </w:r>
      <w:r w:rsidR="004038E7" w:rsidRPr="002E7B1F">
        <w:rPr>
          <w:rFonts w:ascii="Times New Roman" w:eastAsiaTheme="minorEastAsia" w:hAnsi="Times New Roman" w:cs="Times New Roman"/>
          <w:sz w:val="20"/>
          <w:szCs w:val="20"/>
        </w:rPr>
        <w:t xml:space="preserve"> </w:t>
      </w:r>
      <w:r w:rsidR="004038E7" w:rsidRPr="002E7B1F">
        <w:rPr>
          <w:rFonts w:ascii="Times New Roman" w:eastAsiaTheme="minorEastAsia" w:hAnsi="Times New Roman" w:cs="Times New Roman"/>
          <w:sz w:val="20"/>
          <w:szCs w:val="20"/>
        </w:rPr>
        <w:lastRenderedPageBreak/>
        <w:t xml:space="preserve">1.47 </w:t>
      </w:r>
      <m:oMath>
        <m:r>
          <w:rPr>
            <w:rFonts w:ascii="Cambria Math" w:hAnsi="Cambria Math" w:cs="Times New Roman"/>
            <w:sz w:val="20"/>
            <w:szCs w:val="20"/>
          </w:rPr>
          <m:t>×</m:t>
        </m:r>
      </m:oMath>
      <w:r w:rsidR="004038E7" w:rsidRPr="002E7B1F">
        <w:rPr>
          <w:rFonts w:ascii="Times New Roman" w:eastAsiaTheme="minorEastAsia" w:hAnsi="Times New Roman" w:cs="Times New Roman"/>
          <w:sz w:val="20"/>
          <w:szCs w:val="20"/>
        </w:rPr>
        <w:t xml:space="preserve"> 10</w:t>
      </w:r>
      <w:r w:rsidR="004038E7" w:rsidRPr="002E7B1F">
        <w:rPr>
          <w:rFonts w:ascii="Times New Roman" w:eastAsiaTheme="minorEastAsia" w:hAnsi="Times New Roman" w:cs="Times New Roman"/>
          <w:sz w:val="20"/>
          <w:szCs w:val="20"/>
          <w:vertAlign w:val="superscript"/>
        </w:rPr>
        <w:t>14</w:t>
      </w:r>
      <w:r w:rsidR="004038E7" w:rsidRPr="002E7B1F">
        <w:rPr>
          <w:rFonts w:ascii="Times New Roman" w:eastAsiaTheme="minorEastAsia" w:hAnsi="Times New Roman" w:cs="Times New Roman"/>
          <w:sz w:val="20"/>
          <w:szCs w:val="20"/>
        </w:rPr>
        <w:t xml:space="preserve"> gravitons</w:t>
      </w:r>
      <w:r w:rsidR="009E423A" w:rsidRPr="002E7B1F">
        <w:rPr>
          <w:rFonts w:ascii="Times New Roman" w:eastAsiaTheme="minorEastAsia" w:hAnsi="Times New Roman" w:cs="Times New Roman"/>
          <w:sz w:val="20"/>
          <w:szCs w:val="20"/>
        </w:rPr>
        <w:t xml:space="preserve">/s </w:t>
      </w:r>
      <w:r w:rsidR="004038E7" w:rsidRPr="002E7B1F">
        <w:rPr>
          <w:rFonts w:ascii="Times New Roman" w:eastAsiaTheme="minorEastAsia" w:hAnsi="Times New Roman" w:cs="Times New Roman"/>
          <w:sz w:val="20"/>
          <w:szCs w:val="20"/>
        </w:rPr>
        <w:t xml:space="preserve">must interact with each </w:t>
      </w:r>
      <w:r w:rsidR="006A664E" w:rsidRPr="002E7B1F">
        <w:rPr>
          <w:rFonts w:ascii="Times New Roman" w:eastAsiaTheme="minorEastAsia" w:hAnsi="Times New Roman" w:cs="Times New Roman"/>
          <w:sz w:val="20"/>
          <w:szCs w:val="20"/>
        </w:rPr>
        <w:t xml:space="preserve">effective </w:t>
      </w:r>
      <w:r w:rsidR="004038E7" w:rsidRPr="002E7B1F">
        <w:rPr>
          <w:rFonts w:ascii="Times New Roman" w:eastAsiaTheme="minorEastAsia" w:hAnsi="Times New Roman" w:cs="Times New Roman"/>
          <w:sz w:val="20"/>
          <w:szCs w:val="20"/>
        </w:rPr>
        <w:t>baryon.</w:t>
      </w:r>
      <w:r w:rsidR="005C1F8E">
        <w:rPr>
          <w:rFonts w:ascii="Times New Roman" w:eastAsiaTheme="minorEastAsia" w:hAnsi="Times New Roman" w:cs="Times New Roman"/>
          <w:sz w:val="20"/>
          <w:szCs w:val="20"/>
        </w:rPr>
        <w:t xml:space="preserve"> </w:t>
      </w:r>
    </w:p>
    <w:p w:rsidR="00952BD3" w:rsidRPr="002E7B1F"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A664E" w:rsidRPr="002E7B1F">
        <w:rPr>
          <w:rFonts w:ascii="Times New Roman" w:eastAsiaTheme="minorEastAsia" w:hAnsi="Times New Roman" w:cs="Times New Roman"/>
          <w:sz w:val="20"/>
          <w:szCs w:val="20"/>
        </w:rPr>
        <w:t>Using the same logic to characterize the earth-moon gravitational system</w:t>
      </w:r>
      <w:r w:rsidR="00D9488C" w:rsidRPr="002E7B1F">
        <w:rPr>
          <w:rFonts w:ascii="Times New Roman" w:eastAsiaTheme="minorEastAsia" w:hAnsi="Times New Roman" w:cs="Times New Roman"/>
          <w:sz w:val="20"/>
          <w:szCs w:val="20"/>
        </w:rPr>
        <w:t xml:space="preserve">, where the mass of the moon is 7.34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22</w:t>
      </w:r>
      <w:r w:rsidR="00D9488C" w:rsidRPr="002E7B1F">
        <w:rPr>
          <w:rFonts w:ascii="Times New Roman" w:eastAsiaTheme="minorEastAsia" w:hAnsi="Times New Roman" w:cs="Times New Roman"/>
          <w:sz w:val="20"/>
          <w:szCs w:val="20"/>
        </w:rPr>
        <w:t xml:space="preserve">, the radius of the moon is 1.74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6</w:t>
      </w:r>
      <w:r w:rsidR="00D9488C" w:rsidRPr="002E7B1F">
        <w:rPr>
          <w:rFonts w:ascii="Times New Roman" w:eastAsiaTheme="minorEastAsia" w:hAnsi="Times New Roman" w:cs="Times New Roman"/>
          <w:sz w:val="20"/>
          <w:szCs w:val="20"/>
        </w:rPr>
        <w:t xml:space="preserve"> m and the distance </w:t>
      </w:r>
      <w:r w:rsidR="00F56FBB" w:rsidRPr="002E7B1F">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em</m:t>
            </m:r>
          </m:sub>
        </m:sSub>
      </m:oMath>
      <w:r w:rsidR="00F56FBB" w:rsidRPr="002E7B1F">
        <w:rPr>
          <w:rFonts w:ascii="Times New Roman" w:eastAsiaTheme="minorEastAsia" w:hAnsi="Times New Roman" w:cs="Times New Roman"/>
          <w:sz w:val="20"/>
          <w:szCs w:val="20"/>
        </w:rPr>
        <w:t xml:space="preserve">) </w:t>
      </w:r>
      <w:r w:rsidR="00D9488C" w:rsidRPr="002E7B1F">
        <w:rPr>
          <w:rFonts w:ascii="Times New Roman" w:eastAsiaTheme="minorEastAsia" w:hAnsi="Times New Roman" w:cs="Times New Roman"/>
          <w:sz w:val="20"/>
          <w:szCs w:val="20"/>
        </w:rPr>
        <w:t xml:space="preserve">between the earth and the moon is 3.84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8</w:t>
      </w:r>
      <w:r w:rsidR="00D9488C" w:rsidRPr="002E7B1F">
        <w:rPr>
          <w:rFonts w:ascii="Times New Roman" w:eastAsiaTheme="minorEastAsia" w:hAnsi="Times New Roman" w:cs="Times New Roman"/>
          <w:sz w:val="20"/>
          <w:szCs w:val="20"/>
        </w:rPr>
        <w:t xml:space="preserve"> m, the total volume and the total effective volume </w:t>
      </w:r>
      <w:r w:rsidR="006E55FD" w:rsidRPr="002E7B1F">
        <w:rPr>
          <w:rFonts w:ascii="Times New Roman" w:eastAsiaTheme="minorEastAsia" w:hAnsi="Times New Roman" w:cs="Times New Roman"/>
          <w:sz w:val="20"/>
          <w:szCs w:val="20"/>
        </w:rPr>
        <w:t xml:space="preserve">of the earth-moon system </w:t>
      </w:r>
      <w:r w:rsidR="0074454F" w:rsidRPr="002E7B1F">
        <w:rPr>
          <w:rFonts w:ascii="Times New Roman" w:eastAsiaTheme="minorEastAsia" w:hAnsi="Times New Roman" w:cs="Times New Roman"/>
          <w:sz w:val="20"/>
          <w:szCs w:val="20"/>
        </w:rPr>
        <w:t>are</w:t>
      </w:r>
      <w:r w:rsidR="00D9488C" w:rsidRPr="002E7B1F">
        <w:rPr>
          <w:rFonts w:ascii="Times New Roman" w:eastAsiaTheme="minorEastAsia" w:hAnsi="Times New Roman" w:cs="Times New Roman"/>
          <w:sz w:val="20"/>
          <w:szCs w:val="20"/>
        </w:rPr>
        <w:t xml:space="preserve"> 1.10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21</w:t>
      </w:r>
      <w:r w:rsidR="00D9488C" w:rsidRPr="002E7B1F">
        <w:rPr>
          <w:rFonts w:ascii="Times New Roman" w:eastAsiaTheme="minorEastAsia" w:hAnsi="Times New Roman" w:cs="Times New Roman"/>
          <w:sz w:val="20"/>
          <w:szCs w:val="20"/>
        </w:rPr>
        <w:t xml:space="preserve"> and 1.41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16</w:t>
      </w:r>
      <w:r w:rsidR="00D9488C" w:rsidRPr="002E7B1F">
        <w:rPr>
          <w:rFonts w:ascii="Times New Roman" w:eastAsiaTheme="minorEastAsia" w:hAnsi="Times New Roman" w:cs="Times New Roman"/>
          <w:sz w:val="20"/>
          <w:szCs w:val="20"/>
        </w:rPr>
        <w:t xml:space="preserve"> m</w:t>
      </w:r>
      <w:r w:rsidR="00D9488C" w:rsidRPr="002E7B1F">
        <w:rPr>
          <w:rFonts w:ascii="Times New Roman" w:eastAsiaTheme="minorEastAsia" w:hAnsi="Times New Roman" w:cs="Times New Roman"/>
          <w:sz w:val="20"/>
          <w:szCs w:val="20"/>
          <w:vertAlign w:val="superscript"/>
        </w:rPr>
        <w:t>3</w:t>
      </w:r>
      <w:r w:rsidR="00D9488C" w:rsidRPr="002E7B1F">
        <w:rPr>
          <w:rFonts w:ascii="Times New Roman" w:eastAsiaTheme="minorEastAsia" w:hAnsi="Times New Roman" w:cs="Times New Roman"/>
          <w:sz w:val="20"/>
          <w:szCs w:val="20"/>
        </w:rPr>
        <w:t xml:space="preserve">, respectively. The proportion of the effective volume to the total volume in the earth-moon system is 1.28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-5</w:t>
      </w:r>
      <w:r w:rsidR="00D9488C" w:rsidRPr="002E7B1F">
        <w:rPr>
          <w:rFonts w:ascii="Times New Roman" w:eastAsiaTheme="minorEastAsia" w:hAnsi="Times New Roman" w:cs="Times New Roman"/>
          <w:sz w:val="20"/>
          <w:szCs w:val="20"/>
        </w:rPr>
        <w:t xml:space="preserve">. The proportion of the 3.62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D9488C" w:rsidRPr="002E7B1F">
        <w:rPr>
          <w:rFonts w:ascii="Times New Roman" w:eastAsiaTheme="minorEastAsia" w:hAnsi="Times New Roman" w:cs="Times New Roman"/>
          <w:sz w:val="20"/>
          <w:szCs w:val="20"/>
          <w:vertAlign w:val="superscript"/>
        </w:rPr>
        <w:t>51</w:t>
      </w:r>
      <w:r w:rsidR="00D9488C" w:rsidRPr="002E7B1F">
        <w:rPr>
          <w:rFonts w:ascii="Times New Roman" w:eastAsiaTheme="minorEastAsia" w:hAnsi="Times New Roman" w:cs="Times New Roman"/>
          <w:sz w:val="20"/>
          <w:szCs w:val="20"/>
        </w:rPr>
        <w:t xml:space="preserve"> total baryons in the sun-earth system that compose the e</w:t>
      </w:r>
      <w:r w:rsidR="005F1EF5" w:rsidRPr="002E7B1F">
        <w:rPr>
          <w:rFonts w:ascii="Times New Roman" w:eastAsiaTheme="minorEastAsia" w:hAnsi="Times New Roman" w:cs="Times New Roman"/>
          <w:sz w:val="20"/>
          <w:szCs w:val="20"/>
        </w:rPr>
        <w:t>ffective volume is equal to 4.63</w:t>
      </w:r>
      <w:r w:rsidR="00D9488C" w:rsidRPr="002E7B1F">
        <w:rPr>
          <w:rFonts w:ascii="Times New Roman" w:eastAsiaTheme="minorEastAsia" w:hAnsi="Times New Roman" w:cs="Times New Roman"/>
          <w:sz w:val="20"/>
          <w:szCs w:val="20"/>
        </w:rPr>
        <w:t xml:space="preserve"> </w:t>
      </w:r>
      <m:oMath>
        <m:r>
          <w:rPr>
            <w:rFonts w:ascii="Cambria Math" w:hAnsi="Cambria Math" w:cs="Times New Roman"/>
            <w:sz w:val="20"/>
            <w:szCs w:val="20"/>
          </w:rPr>
          <m:t>×</m:t>
        </m:r>
      </m:oMath>
      <w:r w:rsidR="00D9488C" w:rsidRPr="002E7B1F">
        <w:rPr>
          <w:rFonts w:ascii="Times New Roman" w:eastAsiaTheme="minorEastAsia" w:hAnsi="Times New Roman" w:cs="Times New Roman"/>
          <w:sz w:val="20"/>
          <w:szCs w:val="20"/>
        </w:rPr>
        <w:t xml:space="preserve"> 10</w:t>
      </w:r>
      <w:r w:rsidR="005F1EF5" w:rsidRPr="002E7B1F">
        <w:rPr>
          <w:rFonts w:ascii="Times New Roman" w:eastAsiaTheme="minorEastAsia" w:hAnsi="Times New Roman" w:cs="Times New Roman"/>
          <w:sz w:val="20"/>
          <w:szCs w:val="20"/>
          <w:vertAlign w:val="superscript"/>
        </w:rPr>
        <w:t>46</w:t>
      </w:r>
      <w:r w:rsidR="00D9488C" w:rsidRPr="002E7B1F">
        <w:rPr>
          <w:rFonts w:ascii="Times New Roman" w:eastAsiaTheme="minorEastAsia" w:hAnsi="Times New Roman" w:cs="Times New Roman"/>
          <w:sz w:val="20"/>
          <w:szCs w:val="20"/>
        </w:rPr>
        <w:t xml:space="preserve"> effective baryons.  </w:t>
      </w:r>
      <w:r w:rsidR="005F1EF5" w:rsidRPr="002E7B1F">
        <w:rPr>
          <w:rFonts w:ascii="Times New Roman" w:eastAsiaTheme="minorEastAsia" w:hAnsi="Times New Roman" w:cs="Times New Roman"/>
          <w:sz w:val="20"/>
          <w:szCs w:val="20"/>
        </w:rPr>
        <w:t xml:space="preserve">In order to cause the observed gravitational force, the 4.63 </w:t>
      </w:r>
      <m:oMath>
        <m:r>
          <w:rPr>
            <w:rFonts w:ascii="Cambria Math" w:hAnsi="Cambria Math" w:cs="Times New Roman"/>
            <w:sz w:val="20"/>
            <w:szCs w:val="20"/>
          </w:rPr>
          <m:t>×</m:t>
        </m:r>
      </m:oMath>
      <w:r w:rsidR="005F1EF5" w:rsidRPr="002E7B1F">
        <w:rPr>
          <w:rFonts w:ascii="Times New Roman" w:eastAsiaTheme="minorEastAsia" w:hAnsi="Times New Roman" w:cs="Times New Roman"/>
          <w:sz w:val="20"/>
          <w:szCs w:val="20"/>
        </w:rPr>
        <w:t xml:space="preserve"> 10</w:t>
      </w:r>
      <w:r w:rsidR="005F1EF5" w:rsidRPr="002E7B1F">
        <w:rPr>
          <w:rFonts w:ascii="Times New Roman" w:eastAsiaTheme="minorEastAsia" w:hAnsi="Times New Roman" w:cs="Times New Roman"/>
          <w:sz w:val="20"/>
          <w:szCs w:val="20"/>
          <w:vertAlign w:val="superscript"/>
        </w:rPr>
        <w:t>46</w:t>
      </w:r>
      <w:r w:rsidR="005F1EF5" w:rsidRPr="002E7B1F">
        <w:rPr>
          <w:rFonts w:ascii="Times New Roman" w:eastAsiaTheme="minorEastAsia" w:hAnsi="Times New Roman" w:cs="Times New Roman"/>
          <w:sz w:val="20"/>
          <w:szCs w:val="20"/>
        </w:rPr>
        <w:t xml:space="preserve"> effective baryons must interact with 9.00 </w:t>
      </w:r>
      <m:oMath>
        <m:r>
          <w:rPr>
            <w:rFonts w:ascii="Cambria Math" w:hAnsi="Cambria Math" w:cs="Times New Roman"/>
            <w:sz w:val="20"/>
            <w:szCs w:val="20"/>
          </w:rPr>
          <m:t>×</m:t>
        </m:r>
      </m:oMath>
      <w:r w:rsidR="005F1EF5" w:rsidRPr="002E7B1F">
        <w:rPr>
          <w:rFonts w:ascii="Times New Roman" w:eastAsiaTheme="minorEastAsia" w:hAnsi="Times New Roman" w:cs="Times New Roman"/>
          <w:sz w:val="20"/>
          <w:szCs w:val="20"/>
        </w:rPr>
        <w:t xml:space="preserve"> 10</w:t>
      </w:r>
      <w:r w:rsidR="005F1EF5" w:rsidRPr="002E7B1F">
        <w:rPr>
          <w:rFonts w:ascii="Times New Roman" w:eastAsiaTheme="minorEastAsia" w:hAnsi="Times New Roman" w:cs="Times New Roman"/>
          <w:sz w:val="20"/>
          <w:szCs w:val="20"/>
          <w:vertAlign w:val="superscript"/>
        </w:rPr>
        <w:t>59</w:t>
      </w:r>
      <w:r w:rsidR="005F1EF5" w:rsidRPr="002E7B1F">
        <w:rPr>
          <w:rFonts w:ascii="Times New Roman" w:eastAsiaTheme="minorEastAsia" w:hAnsi="Times New Roman" w:cs="Times New Roman"/>
          <w:sz w:val="20"/>
          <w:szCs w:val="20"/>
        </w:rPr>
        <w:t xml:space="preserve"> gravitons</w:t>
      </w:r>
      <w:r w:rsidR="009E423A" w:rsidRPr="002E7B1F">
        <w:rPr>
          <w:rFonts w:ascii="Times New Roman" w:eastAsiaTheme="minorEastAsia" w:hAnsi="Times New Roman" w:cs="Times New Roman"/>
          <w:sz w:val="20"/>
          <w:szCs w:val="20"/>
        </w:rPr>
        <w:t>/s</w:t>
      </w:r>
      <w:r w:rsidR="005F1EF5" w:rsidRPr="002E7B1F">
        <w:rPr>
          <w:rFonts w:ascii="Times New Roman" w:eastAsiaTheme="minorEastAsia" w:hAnsi="Times New Roman" w:cs="Times New Roman"/>
          <w:sz w:val="20"/>
          <w:szCs w:val="20"/>
        </w:rPr>
        <w:t>.  That is</w:t>
      </w:r>
      <w:r w:rsidR="003C2519" w:rsidRPr="002E7B1F">
        <w:rPr>
          <w:rFonts w:ascii="Times New Roman" w:eastAsiaTheme="minorEastAsia" w:hAnsi="Times New Roman" w:cs="Times New Roman"/>
          <w:sz w:val="20"/>
          <w:szCs w:val="20"/>
        </w:rPr>
        <w:t>,</w:t>
      </w:r>
      <w:r w:rsidR="005F1EF5" w:rsidRPr="002E7B1F">
        <w:rPr>
          <w:rFonts w:ascii="Times New Roman" w:eastAsiaTheme="minorEastAsia" w:hAnsi="Times New Roman" w:cs="Times New Roman"/>
          <w:sz w:val="20"/>
          <w:szCs w:val="20"/>
        </w:rPr>
        <w:t xml:space="preserve"> </w:t>
      </w:r>
      <w:r w:rsidR="006A664E" w:rsidRPr="002E7B1F">
        <w:rPr>
          <w:rFonts w:ascii="Times New Roman" w:eastAsiaTheme="minorEastAsia" w:hAnsi="Times New Roman" w:cs="Times New Roman"/>
          <w:sz w:val="20"/>
          <w:szCs w:val="20"/>
        </w:rPr>
        <w:t xml:space="preserve">1.94 </w:t>
      </w:r>
      <m:oMath>
        <m:r>
          <w:rPr>
            <w:rFonts w:ascii="Cambria Math" w:hAnsi="Cambria Math" w:cs="Times New Roman"/>
            <w:sz w:val="20"/>
            <w:szCs w:val="20"/>
          </w:rPr>
          <m:t>×</m:t>
        </m:r>
      </m:oMath>
      <w:r w:rsidR="006A664E" w:rsidRPr="002E7B1F">
        <w:rPr>
          <w:rFonts w:ascii="Times New Roman" w:eastAsiaTheme="minorEastAsia" w:hAnsi="Times New Roman" w:cs="Times New Roman"/>
          <w:sz w:val="20"/>
          <w:szCs w:val="20"/>
        </w:rPr>
        <w:t xml:space="preserve"> 10</w:t>
      </w:r>
      <w:r w:rsidR="006A664E" w:rsidRPr="002E7B1F">
        <w:rPr>
          <w:rFonts w:ascii="Times New Roman" w:eastAsiaTheme="minorEastAsia" w:hAnsi="Times New Roman" w:cs="Times New Roman"/>
          <w:sz w:val="20"/>
          <w:szCs w:val="20"/>
          <w:vertAlign w:val="superscript"/>
        </w:rPr>
        <w:t>13</w:t>
      </w:r>
      <w:r w:rsidR="006A664E" w:rsidRPr="002E7B1F">
        <w:rPr>
          <w:rFonts w:ascii="Times New Roman" w:eastAsiaTheme="minorEastAsia" w:hAnsi="Times New Roman" w:cs="Times New Roman"/>
          <w:sz w:val="20"/>
          <w:szCs w:val="20"/>
        </w:rPr>
        <w:t xml:space="preserve"> gravitons</w:t>
      </w:r>
      <w:r w:rsidR="009E423A" w:rsidRPr="002E7B1F">
        <w:rPr>
          <w:rFonts w:ascii="Times New Roman" w:eastAsiaTheme="minorEastAsia" w:hAnsi="Times New Roman" w:cs="Times New Roman"/>
          <w:sz w:val="20"/>
          <w:szCs w:val="20"/>
        </w:rPr>
        <w:t>/s</w:t>
      </w:r>
      <w:r w:rsidR="006A664E" w:rsidRPr="002E7B1F">
        <w:rPr>
          <w:rFonts w:ascii="Times New Roman" w:eastAsiaTheme="minorEastAsia" w:hAnsi="Times New Roman" w:cs="Times New Roman"/>
          <w:sz w:val="20"/>
          <w:szCs w:val="20"/>
        </w:rPr>
        <w:t xml:space="preserve"> must interact with </w:t>
      </w:r>
      <w:r w:rsidR="009E423A" w:rsidRPr="002E7B1F">
        <w:rPr>
          <w:rFonts w:ascii="Times New Roman" w:eastAsiaTheme="minorEastAsia" w:hAnsi="Times New Roman" w:cs="Times New Roman"/>
          <w:sz w:val="20"/>
          <w:szCs w:val="20"/>
        </w:rPr>
        <w:t>each effective baryon</w:t>
      </w:r>
      <w:r w:rsidR="006A664E" w:rsidRPr="002E7B1F">
        <w:rPr>
          <w:rFonts w:ascii="Times New Roman" w:eastAsiaTheme="minorEastAsia" w:hAnsi="Times New Roman" w:cs="Times New Roman"/>
          <w:sz w:val="20"/>
          <w:szCs w:val="20"/>
        </w:rPr>
        <w:t xml:space="preserve">. </w:t>
      </w:r>
    </w:p>
    <w:p w:rsidR="00952BD3" w:rsidRPr="002E7B1F"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952BD3" w:rsidRPr="002E7B1F">
        <w:rPr>
          <w:rFonts w:ascii="Times New Roman" w:eastAsiaTheme="minorEastAsia" w:hAnsi="Times New Roman" w:cs="Times New Roman"/>
          <w:sz w:val="20"/>
          <w:szCs w:val="20"/>
        </w:rPr>
        <w:t xml:space="preserve">The gravitons, which are quantized versions of low frequency electromagnetic waves that travel at the speed of light, are assumed to provide a pushing force </w:t>
      </w:r>
      <w:r w:rsidR="006E55FD" w:rsidRPr="002E7B1F">
        <w:rPr>
          <w:rFonts w:ascii="Times New Roman" w:eastAsiaTheme="minorEastAsia" w:hAnsi="Times New Roman" w:cs="Times New Roman"/>
          <w:sz w:val="20"/>
          <w:szCs w:val="20"/>
        </w:rPr>
        <w:t xml:space="preserve">on the baryons </w:t>
      </w:r>
      <w:r w:rsidR="00952BD3" w:rsidRPr="002E7B1F">
        <w:rPr>
          <w:rFonts w:ascii="Times New Roman" w:eastAsiaTheme="minorEastAsia" w:hAnsi="Times New Roman" w:cs="Times New Roman"/>
          <w:sz w:val="20"/>
          <w:szCs w:val="20"/>
        </w:rPr>
        <w:t>in the effective region of each body that results in the falling of the earth towards the sun, the falling of the moon towards the earth</w:t>
      </w:r>
      <w:r w:rsidR="004B49C7" w:rsidRPr="002E7B1F">
        <w:rPr>
          <w:rFonts w:ascii="Times New Roman" w:eastAsiaTheme="minorEastAsia" w:hAnsi="Times New Roman" w:cs="Times New Roman"/>
          <w:sz w:val="20"/>
          <w:szCs w:val="20"/>
        </w:rPr>
        <w:t>,</w:t>
      </w:r>
      <w:r w:rsidR="00487F8C" w:rsidRPr="002E7B1F">
        <w:rPr>
          <w:rFonts w:ascii="Times New Roman" w:eastAsiaTheme="minorEastAsia" w:hAnsi="Times New Roman" w:cs="Times New Roman"/>
          <w:sz w:val="20"/>
          <w:szCs w:val="20"/>
        </w:rPr>
        <w:t xml:space="preserve"> </w:t>
      </w:r>
      <w:r w:rsidR="00952BD3" w:rsidRPr="002E7B1F">
        <w:rPr>
          <w:rFonts w:ascii="Times New Roman" w:eastAsiaTheme="minorEastAsia" w:hAnsi="Times New Roman" w:cs="Times New Roman"/>
          <w:sz w:val="20"/>
          <w:szCs w:val="20"/>
        </w:rPr>
        <w:t xml:space="preserve">the falling of </w:t>
      </w:r>
      <w:r w:rsidR="000D704F" w:rsidRPr="002E7B1F">
        <w:rPr>
          <w:rFonts w:ascii="Times New Roman" w:eastAsiaTheme="minorEastAsia" w:hAnsi="Times New Roman" w:cs="Times New Roman"/>
          <w:sz w:val="20"/>
          <w:szCs w:val="20"/>
        </w:rPr>
        <w:t>an apple from a tree</w:t>
      </w:r>
      <w:r w:rsidR="00487F8C" w:rsidRPr="002E7B1F">
        <w:rPr>
          <w:rFonts w:ascii="Times New Roman" w:eastAsiaTheme="minorEastAsia" w:hAnsi="Times New Roman" w:cs="Times New Roman"/>
          <w:sz w:val="20"/>
          <w:szCs w:val="20"/>
        </w:rPr>
        <w:t>, and the falling of a protoplast within a cell wall when a plant senses gravity [44-46]</w:t>
      </w:r>
      <w:r w:rsidR="00952BD3" w:rsidRPr="002E7B1F">
        <w:rPr>
          <w:rFonts w:ascii="Times New Roman" w:eastAsiaTheme="minorEastAsia" w:hAnsi="Times New Roman" w:cs="Times New Roman"/>
          <w:sz w:val="20"/>
          <w:szCs w:val="20"/>
        </w:rPr>
        <w:t xml:space="preserve">. The acceleration of these bodies towards each other would all be a result of a differential </w:t>
      </w:r>
      <w:r w:rsidR="0059637B" w:rsidRPr="002E7B1F">
        <w:rPr>
          <w:rFonts w:ascii="Times New Roman" w:eastAsiaTheme="minorEastAsia" w:hAnsi="Times New Roman" w:cs="Times New Roman"/>
          <w:sz w:val="20"/>
          <w:szCs w:val="20"/>
        </w:rPr>
        <w:t xml:space="preserve">pushing force </w:t>
      </w:r>
      <w:r w:rsidR="00D05137" w:rsidRPr="002E7B1F">
        <w:rPr>
          <w:rFonts w:ascii="Times New Roman" w:eastAsiaTheme="minorEastAsia" w:hAnsi="Times New Roman" w:cs="Times New Roman"/>
          <w:sz w:val="20"/>
          <w:szCs w:val="20"/>
        </w:rPr>
        <w:t xml:space="preserve">on the baryons </w:t>
      </w:r>
      <w:r w:rsidR="00952BD3" w:rsidRPr="002E7B1F">
        <w:rPr>
          <w:rFonts w:ascii="Times New Roman" w:eastAsiaTheme="minorEastAsia" w:hAnsi="Times New Roman" w:cs="Times New Roman"/>
          <w:sz w:val="20"/>
          <w:szCs w:val="20"/>
        </w:rPr>
        <w:t>in the effective</w:t>
      </w:r>
      <w:r w:rsidR="0080054D" w:rsidRPr="002E7B1F">
        <w:rPr>
          <w:rFonts w:ascii="Times New Roman" w:eastAsiaTheme="minorEastAsia" w:hAnsi="Times New Roman" w:cs="Times New Roman"/>
          <w:sz w:val="20"/>
          <w:szCs w:val="20"/>
        </w:rPr>
        <w:t xml:space="preserve"> volume</w:t>
      </w:r>
      <w:r w:rsidR="0059637B" w:rsidRPr="002E7B1F">
        <w:rPr>
          <w:rFonts w:ascii="Times New Roman" w:eastAsiaTheme="minorEastAsia" w:hAnsi="Times New Roman" w:cs="Times New Roman"/>
          <w:sz w:val="20"/>
          <w:szCs w:val="20"/>
        </w:rPr>
        <w:t xml:space="preserve"> of each body.</w:t>
      </w:r>
      <w:r w:rsidR="0080054D" w:rsidRPr="002E7B1F">
        <w:rPr>
          <w:rFonts w:ascii="Times New Roman" w:eastAsiaTheme="minorEastAsia" w:hAnsi="Times New Roman" w:cs="Times New Roman"/>
          <w:sz w:val="20"/>
          <w:szCs w:val="20"/>
        </w:rPr>
        <w:t xml:space="preserve"> </w:t>
      </w:r>
      <w:r w:rsidR="00952BD3" w:rsidRPr="002E7B1F">
        <w:rPr>
          <w:rFonts w:ascii="Times New Roman" w:eastAsiaTheme="minorEastAsia" w:hAnsi="Times New Roman" w:cs="Times New Roman"/>
          <w:sz w:val="20"/>
          <w:szCs w:val="20"/>
        </w:rPr>
        <w:t>Such a pushing force</w:t>
      </w:r>
      <w:r w:rsidR="00E85E57" w:rsidRPr="002E7B1F">
        <w:rPr>
          <w:rFonts w:ascii="Times New Roman" w:eastAsiaTheme="minorEastAsia" w:hAnsi="Times New Roman" w:cs="Times New Roman"/>
          <w:sz w:val="20"/>
          <w:szCs w:val="20"/>
        </w:rPr>
        <w:t>, which</w:t>
      </w:r>
      <w:r w:rsidR="0080054D" w:rsidRPr="002E7B1F">
        <w:rPr>
          <w:rFonts w:ascii="Times New Roman" w:eastAsiaTheme="minorEastAsia" w:hAnsi="Times New Roman" w:cs="Times New Roman"/>
          <w:sz w:val="20"/>
          <w:szCs w:val="20"/>
        </w:rPr>
        <w:t xml:space="preserve"> ensure</w:t>
      </w:r>
      <w:r w:rsidR="00E85E57" w:rsidRPr="002E7B1F">
        <w:rPr>
          <w:rFonts w:ascii="Times New Roman" w:eastAsiaTheme="minorEastAsia" w:hAnsi="Times New Roman" w:cs="Times New Roman"/>
          <w:sz w:val="20"/>
          <w:szCs w:val="20"/>
        </w:rPr>
        <w:t>s</w:t>
      </w:r>
      <w:r w:rsidR="0080054D" w:rsidRPr="002E7B1F">
        <w:rPr>
          <w:rFonts w:ascii="Times New Roman" w:eastAsiaTheme="minorEastAsia" w:hAnsi="Times New Roman" w:cs="Times New Roman"/>
          <w:sz w:val="20"/>
          <w:szCs w:val="20"/>
        </w:rPr>
        <w:t xml:space="preserve"> </w:t>
      </w:r>
      <w:r w:rsidR="0080054D" w:rsidRPr="002E7B1F">
        <w:rPr>
          <w:rFonts w:ascii="Times New Roman" w:eastAsiaTheme="minorEastAsia" w:hAnsi="Times New Roman" w:cs="Times New Roman"/>
          <w:i/>
          <w:sz w:val="20"/>
          <w:szCs w:val="20"/>
        </w:rPr>
        <w:t>what goes up must come down</w:t>
      </w:r>
      <w:r w:rsidR="0080054D" w:rsidRPr="002E7B1F">
        <w:rPr>
          <w:rFonts w:ascii="Times New Roman" w:eastAsiaTheme="minorEastAsia" w:hAnsi="Times New Roman" w:cs="Times New Roman"/>
          <w:sz w:val="20"/>
          <w:szCs w:val="20"/>
        </w:rPr>
        <w:t>,</w:t>
      </w:r>
      <w:r w:rsidR="00952BD3" w:rsidRPr="002E7B1F">
        <w:rPr>
          <w:rFonts w:ascii="Times New Roman" w:eastAsiaTheme="minorEastAsia" w:hAnsi="Times New Roman" w:cs="Times New Roman"/>
          <w:sz w:val="20"/>
          <w:szCs w:val="20"/>
        </w:rPr>
        <w:t xml:space="preserve"> </w:t>
      </w:r>
      <w:r w:rsidR="00471B23" w:rsidRPr="002E7B1F">
        <w:rPr>
          <w:rFonts w:ascii="Times New Roman" w:eastAsiaTheme="minorEastAsia" w:hAnsi="Times New Roman" w:cs="Times New Roman"/>
          <w:sz w:val="20"/>
          <w:szCs w:val="20"/>
        </w:rPr>
        <w:t xml:space="preserve">and which would account for Kepler’s </w:t>
      </w:r>
      <w:r w:rsidR="00071618" w:rsidRPr="002E7B1F">
        <w:rPr>
          <w:rFonts w:ascii="Times New Roman" w:eastAsiaTheme="minorEastAsia" w:hAnsi="Times New Roman" w:cs="Times New Roman"/>
          <w:sz w:val="20"/>
          <w:szCs w:val="20"/>
        </w:rPr>
        <w:t xml:space="preserve">three laws of </w:t>
      </w:r>
      <w:r w:rsidR="00471B23" w:rsidRPr="002E7B1F">
        <w:rPr>
          <w:rFonts w:ascii="Times New Roman" w:eastAsiaTheme="minorEastAsia" w:hAnsi="Times New Roman" w:cs="Times New Roman"/>
          <w:sz w:val="20"/>
          <w:szCs w:val="20"/>
        </w:rPr>
        <w:t>planetary</w:t>
      </w:r>
      <w:r w:rsidR="00071618" w:rsidRPr="002E7B1F">
        <w:rPr>
          <w:rFonts w:ascii="Times New Roman" w:eastAsiaTheme="minorEastAsia" w:hAnsi="Times New Roman" w:cs="Times New Roman"/>
          <w:sz w:val="20"/>
          <w:szCs w:val="20"/>
        </w:rPr>
        <w:t xml:space="preserve"> motion</w:t>
      </w:r>
      <w:r w:rsidR="00471B23" w:rsidRPr="002E7B1F">
        <w:rPr>
          <w:rFonts w:ascii="Times New Roman" w:eastAsiaTheme="minorEastAsia" w:hAnsi="Times New Roman" w:cs="Times New Roman"/>
          <w:sz w:val="20"/>
          <w:szCs w:val="20"/>
        </w:rPr>
        <w:t xml:space="preserve">, </w:t>
      </w:r>
      <w:r w:rsidR="00952BD3" w:rsidRPr="002E7B1F">
        <w:rPr>
          <w:rFonts w:ascii="Times New Roman" w:eastAsiaTheme="minorEastAsia" w:hAnsi="Times New Roman" w:cs="Times New Roman"/>
          <w:sz w:val="20"/>
          <w:szCs w:val="20"/>
        </w:rPr>
        <w:t>would be proportional to the products of their masses and inversely proportional to the square of the distances between them.</w:t>
      </w:r>
    </w:p>
    <w:p w:rsidR="00E7620C" w:rsidRPr="002E7B1F"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952BD3" w:rsidRPr="002E7B1F">
        <w:rPr>
          <w:rFonts w:ascii="Times New Roman" w:eastAsiaTheme="minorEastAsia" w:hAnsi="Times New Roman" w:cs="Times New Roman"/>
          <w:sz w:val="20"/>
          <w:szCs w:val="20"/>
        </w:rPr>
        <w:t>Given the proposed mechanism, t</w:t>
      </w:r>
      <w:r w:rsidR="00D91CEA" w:rsidRPr="002E7B1F">
        <w:rPr>
          <w:rFonts w:ascii="Times New Roman" w:eastAsiaTheme="minorEastAsia" w:hAnsi="Times New Roman" w:cs="Times New Roman"/>
          <w:sz w:val="20"/>
          <w:szCs w:val="20"/>
        </w:rPr>
        <w:t>he ratio</w:t>
      </w:r>
      <w:r w:rsidR="005F1EF5" w:rsidRPr="002E7B1F">
        <w:rPr>
          <w:rFonts w:ascii="Times New Roman" w:eastAsiaTheme="minorEastAsia" w:hAnsi="Times New Roman" w:cs="Times New Roman"/>
          <w:sz w:val="20"/>
          <w:szCs w:val="20"/>
        </w:rPr>
        <w:t xml:space="preserve"> of gravitons</w:t>
      </w:r>
      <w:r w:rsidR="00E85E57" w:rsidRPr="002E7B1F">
        <w:rPr>
          <w:rFonts w:ascii="Times New Roman" w:eastAsiaTheme="minorEastAsia" w:hAnsi="Times New Roman" w:cs="Times New Roman"/>
          <w:sz w:val="20"/>
          <w:szCs w:val="20"/>
        </w:rPr>
        <w:t>/s</w:t>
      </w:r>
      <w:r w:rsidR="00D91CEA" w:rsidRPr="002E7B1F">
        <w:rPr>
          <w:rFonts w:ascii="Times New Roman" w:eastAsiaTheme="minorEastAsia" w:hAnsi="Times New Roman" w:cs="Times New Roman"/>
          <w:sz w:val="20"/>
          <w:szCs w:val="20"/>
        </w:rPr>
        <w:t xml:space="preserve"> </w:t>
      </w:r>
      <w:r w:rsidR="00E5556F" w:rsidRPr="002E7B1F">
        <w:rPr>
          <w:rFonts w:ascii="Times New Roman" w:eastAsiaTheme="minorEastAsia" w:hAnsi="Times New Roman" w:cs="Times New Roman"/>
          <w:sz w:val="20"/>
          <w:szCs w:val="20"/>
        </w:rPr>
        <w:t xml:space="preserve">to effective </w:t>
      </w:r>
      <w:r w:rsidR="005F1EF5" w:rsidRPr="002E7B1F">
        <w:rPr>
          <w:rFonts w:ascii="Times New Roman" w:eastAsiaTheme="minorEastAsia" w:hAnsi="Times New Roman" w:cs="Times New Roman"/>
          <w:sz w:val="20"/>
          <w:szCs w:val="20"/>
        </w:rPr>
        <w:t>bary</w:t>
      </w:r>
      <w:r w:rsidR="00952BD3" w:rsidRPr="002E7B1F">
        <w:rPr>
          <w:rFonts w:ascii="Times New Roman" w:eastAsiaTheme="minorEastAsia" w:hAnsi="Times New Roman" w:cs="Times New Roman"/>
          <w:sz w:val="20"/>
          <w:szCs w:val="20"/>
        </w:rPr>
        <w:t xml:space="preserve">ons in the sun-earth system </w:t>
      </w:r>
      <w:r w:rsidR="00D91CEA" w:rsidRPr="002E7B1F">
        <w:rPr>
          <w:rFonts w:ascii="Times New Roman" w:eastAsiaTheme="minorEastAsia" w:hAnsi="Times New Roman" w:cs="Times New Roman"/>
          <w:sz w:val="20"/>
          <w:szCs w:val="20"/>
        </w:rPr>
        <w:t xml:space="preserve">(1.47 </w:t>
      </w:r>
      <m:oMath>
        <m:r>
          <w:rPr>
            <w:rFonts w:ascii="Cambria Math" w:hAnsi="Cambria Math" w:cs="Times New Roman"/>
            <w:sz w:val="20"/>
            <w:szCs w:val="20"/>
          </w:rPr>
          <m:t>×</m:t>
        </m:r>
      </m:oMath>
      <w:r w:rsidR="00D91CEA" w:rsidRPr="002E7B1F">
        <w:rPr>
          <w:rFonts w:ascii="Times New Roman" w:eastAsiaTheme="minorEastAsia" w:hAnsi="Times New Roman" w:cs="Times New Roman"/>
          <w:sz w:val="20"/>
          <w:szCs w:val="20"/>
        </w:rPr>
        <w:t xml:space="preserve"> 10</w:t>
      </w:r>
      <w:r w:rsidR="00D91CEA" w:rsidRPr="002E7B1F">
        <w:rPr>
          <w:rFonts w:ascii="Times New Roman" w:eastAsiaTheme="minorEastAsia" w:hAnsi="Times New Roman" w:cs="Times New Roman"/>
          <w:sz w:val="20"/>
          <w:szCs w:val="20"/>
          <w:vertAlign w:val="superscript"/>
        </w:rPr>
        <w:t>14</w:t>
      </w:r>
      <w:r w:rsidR="00D91CEA" w:rsidRPr="002E7B1F">
        <w:rPr>
          <w:rFonts w:ascii="Times New Roman" w:eastAsiaTheme="minorEastAsia" w:hAnsi="Times New Roman" w:cs="Times New Roman"/>
          <w:sz w:val="20"/>
          <w:szCs w:val="20"/>
        </w:rPr>
        <w:t xml:space="preserve"> gravitons/baryon s) </w:t>
      </w:r>
      <w:r w:rsidR="00952BD3" w:rsidRPr="002E7B1F">
        <w:rPr>
          <w:rFonts w:ascii="Times New Roman" w:eastAsiaTheme="minorEastAsia" w:hAnsi="Times New Roman" w:cs="Times New Roman"/>
          <w:sz w:val="20"/>
          <w:szCs w:val="20"/>
        </w:rPr>
        <w:t xml:space="preserve">and </w:t>
      </w:r>
      <w:r w:rsidR="005F1EF5" w:rsidRPr="002E7B1F">
        <w:rPr>
          <w:rFonts w:ascii="Times New Roman" w:eastAsiaTheme="minorEastAsia" w:hAnsi="Times New Roman" w:cs="Times New Roman"/>
          <w:sz w:val="20"/>
          <w:szCs w:val="20"/>
        </w:rPr>
        <w:t xml:space="preserve">the earth-moon system </w:t>
      </w:r>
      <w:r w:rsidR="00D91CEA" w:rsidRPr="002E7B1F">
        <w:rPr>
          <w:rFonts w:ascii="Times New Roman" w:eastAsiaTheme="minorEastAsia" w:hAnsi="Times New Roman" w:cs="Times New Roman"/>
          <w:sz w:val="20"/>
          <w:szCs w:val="20"/>
        </w:rPr>
        <w:t xml:space="preserve">(1.94 </w:t>
      </w:r>
      <m:oMath>
        <m:r>
          <w:rPr>
            <w:rFonts w:ascii="Cambria Math" w:hAnsi="Cambria Math" w:cs="Times New Roman"/>
            <w:sz w:val="20"/>
            <w:szCs w:val="20"/>
          </w:rPr>
          <m:t>×</m:t>
        </m:r>
      </m:oMath>
      <w:r w:rsidR="00D91CEA" w:rsidRPr="002E7B1F">
        <w:rPr>
          <w:rFonts w:ascii="Times New Roman" w:eastAsiaTheme="minorEastAsia" w:hAnsi="Times New Roman" w:cs="Times New Roman"/>
          <w:sz w:val="20"/>
          <w:szCs w:val="20"/>
        </w:rPr>
        <w:t xml:space="preserve"> 10</w:t>
      </w:r>
      <w:r w:rsidR="00D91CEA" w:rsidRPr="002E7B1F">
        <w:rPr>
          <w:rFonts w:ascii="Times New Roman" w:eastAsiaTheme="minorEastAsia" w:hAnsi="Times New Roman" w:cs="Times New Roman"/>
          <w:sz w:val="20"/>
          <w:szCs w:val="20"/>
          <w:vertAlign w:val="superscript"/>
        </w:rPr>
        <w:t>13</w:t>
      </w:r>
      <w:r w:rsidR="00D91CEA" w:rsidRPr="002E7B1F">
        <w:rPr>
          <w:rFonts w:ascii="Times New Roman" w:eastAsiaTheme="minorEastAsia" w:hAnsi="Times New Roman" w:cs="Times New Roman"/>
          <w:sz w:val="20"/>
          <w:szCs w:val="20"/>
        </w:rPr>
        <w:t xml:space="preserve"> gravitons/baryon s) </w:t>
      </w:r>
      <w:r w:rsidR="00E5556F" w:rsidRPr="002E7B1F">
        <w:rPr>
          <w:rFonts w:ascii="Times New Roman" w:eastAsiaTheme="minorEastAsia" w:hAnsi="Times New Roman" w:cs="Times New Roman"/>
          <w:sz w:val="20"/>
          <w:szCs w:val="20"/>
        </w:rPr>
        <w:t xml:space="preserve">is only </w:t>
      </w:r>
      <w:r w:rsidR="00580033" w:rsidRPr="002E7B1F">
        <w:rPr>
          <w:rFonts w:ascii="Times New Roman" w:eastAsiaTheme="minorEastAsia" w:hAnsi="Times New Roman" w:cs="Times New Roman"/>
          <w:sz w:val="20"/>
          <w:szCs w:val="20"/>
        </w:rPr>
        <w:t>7.58-</w:t>
      </w:r>
      <w:r w:rsidR="006A664E" w:rsidRPr="002E7B1F">
        <w:rPr>
          <w:rFonts w:ascii="Times New Roman" w:eastAsiaTheme="minorEastAsia" w:hAnsi="Times New Roman" w:cs="Times New Roman"/>
          <w:sz w:val="20"/>
          <w:szCs w:val="20"/>
        </w:rPr>
        <w:t>fold</w:t>
      </w:r>
      <w:r w:rsidR="005F1EF5" w:rsidRPr="002E7B1F">
        <w:rPr>
          <w:rFonts w:ascii="Times New Roman" w:eastAsiaTheme="minorEastAsia" w:hAnsi="Times New Roman" w:cs="Times New Roman"/>
          <w:sz w:val="20"/>
          <w:szCs w:val="20"/>
        </w:rPr>
        <w:t xml:space="preserve">. </w:t>
      </w:r>
      <w:r w:rsidR="00E5556F" w:rsidRPr="002E7B1F">
        <w:rPr>
          <w:rFonts w:ascii="Times New Roman" w:eastAsiaTheme="minorEastAsia" w:hAnsi="Times New Roman" w:cs="Times New Roman"/>
          <w:sz w:val="20"/>
          <w:szCs w:val="20"/>
        </w:rPr>
        <w:t xml:space="preserve">By taking the effective baryons into consideration the ratio has been reduced from 1858, which was calculated from the total baryons to 7.58, which was calculated from the effective baryons. </w:t>
      </w:r>
      <w:r w:rsidR="00952BD3" w:rsidRPr="002E7B1F">
        <w:rPr>
          <w:rFonts w:ascii="Times New Roman" w:eastAsiaTheme="minorEastAsia" w:hAnsi="Times New Roman" w:cs="Times New Roman"/>
          <w:sz w:val="20"/>
          <w:szCs w:val="20"/>
        </w:rPr>
        <w:t xml:space="preserve">While this </w:t>
      </w:r>
      <w:r w:rsidR="00D91CEA" w:rsidRPr="002E7B1F">
        <w:rPr>
          <w:rFonts w:ascii="Times New Roman" w:eastAsiaTheme="minorEastAsia" w:hAnsi="Times New Roman" w:cs="Times New Roman"/>
          <w:sz w:val="20"/>
          <w:szCs w:val="20"/>
        </w:rPr>
        <w:t>r</w:t>
      </w:r>
      <w:r w:rsidR="00D0402C" w:rsidRPr="002E7B1F">
        <w:rPr>
          <w:rFonts w:ascii="Times New Roman" w:eastAsiaTheme="minorEastAsia" w:hAnsi="Times New Roman" w:cs="Times New Roman"/>
          <w:sz w:val="20"/>
          <w:szCs w:val="20"/>
        </w:rPr>
        <w:t xml:space="preserve">atio </w:t>
      </w:r>
      <w:r w:rsidR="00952BD3" w:rsidRPr="002E7B1F">
        <w:rPr>
          <w:rFonts w:ascii="Times New Roman" w:eastAsiaTheme="minorEastAsia" w:hAnsi="Times New Roman" w:cs="Times New Roman"/>
          <w:sz w:val="20"/>
          <w:szCs w:val="20"/>
        </w:rPr>
        <w:t>is not small, it is small relative to many astrophysical predictions</w:t>
      </w:r>
      <w:r w:rsidR="00793AB9" w:rsidRPr="002E7B1F">
        <w:rPr>
          <w:rFonts w:ascii="Times New Roman" w:eastAsiaTheme="minorEastAsia" w:hAnsi="Times New Roman" w:cs="Times New Roman"/>
          <w:sz w:val="20"/>
          <w:szCs w:val="20"/>
        </w:rPr>
        <w:t>, suggesting that</w:t>
      </w:r>
      <w:r w:rsidR="006A664E" w:rsidRPr="002E7B1F">
        <w:rPr>
          <w:rFonts w:ascii="Times New Roman" w:eastAsiaTheme="minorEastAsia" w:hAnsi="Times New Roman" w:cs="Times New Roman"/>
          <w:sz w:val="20"/>
          <w:szCs w:val="20"/>
        </w:rPr>
        <w:t xml:space="preserve"> the proposed interaction of gravitons </w:t>
      </w:r>
      <w:r w:rsidR="00D0402C" w:rsidRPr="002E7B1F">
        <w:rPr>
          <w:rFonts w:ascii="Times New Roman" w:eastAsiaTheme="minorEastAsia" w:hAnsi="Times New Roman" w:cs="Times New Roman"/>
          <w:sz w:val="20"/>
          <w:szCs w:val="20"/>
        </w:rPr>
        <w:t xml:space="preserve">with the </w:t>
      </w:r>
      <w:r w:rsidR="00190959" w:rsidRPr="002E7B1F">
        <w:rPr>
          <w:rFonts w:ascii="Times New Roman" w:eastAsiaTheme="minorEastAsia" w:hAnsi="Times New Roman" w:cs="Times New Roman"/>
          <w:sz w:val="20"/>
          <w:szCs w:val="20"/>
        </w:rPr>
        <w:t xml:space="preserve">baryons </w:t>
      </w:r>
      <w:r w:rsidR="00D0402C" w:rsidRPr="002E7B1F">
        <w:rPr>
          <w:rFonts w:ascii="Times New Roman" w:eastAsiaTheme="minorEastAsia" w:hAnsi="Times New Roman" w:cs="Times New Roman"/>
          <w:sz w:val="20"/>
          <w:szCs w:val="20"/>
        </w:rPr>
        <w:t xml:space="preserve">that make up the effective volume </w:t>
      </w:r>
      <w:r w:rsidR="00190959" w:rsidRPr="002E7B1F">
        <w:rPr>
          <w:rFonts w:ascii="Times New Roman" w:eastAsiaTheme="minorEastAsia" w:hAnsi="Times New Roman" w:cs="Times New Roman"/>
          <w:sz w:val="20"/>
          <w:szCs w:val="20"/>
        </w:rPr>
        <w:t xml:space="preserve">may be </w:t>
      </w:r>
      <w:r w:rsidR="00580033" w:rsidRPr="002E7B1F">
        <w:rPr>
          <w:rFonts w:ascii="Times New Roman" w:eastAsiaTheme="minorEastAsia" w:hAnsi="Times New Roman" w:cs="Times New Roman"/>
          <w:sz w:val="20"/>
          <w:szCs w:val="20"/>
        </w:rPr>
        <w:t>a candidate for</w:t>
      </w:r>
      <w:r w:rsidR="005F1EF5" w:rsidRPr="002E7B1F">
        <w:rPr>
          <w:rFonts w:ascii="Times New Roman" w:eastAsiaTheme="minorEastAsia" w:hAnsi="Times New Roman" w:cs="Times New Roman"/>
          <w:sz w:val="20"/>
          <w:szCs w:val="20"/>
        </w:rPr>
        <w:t xml:space="preserve"> </w:t>
      </w:r>
      <w:r w:rsidR="00190959" w:rsidRPr="002E7B1F">
        <w:rPr>
          <w:rFonts w:ascii="Times New Roman" w:eastAsiaTheme="minorEastAsia" w:hAnsi="Times New Roman" w:cs="Times New Roman"/>
          <w:sz w:val="20"/>
          <w:szCs w:val="20"/>
        </w:rPr>
        <w:t xml:space="preserve">the universal mechanism that causes the gravitational acceleration between two gravitating bodies. </w:t>
      </w:r>
      <w:r w:rsidR="005F1EF5" w:rsidRPr="002E7B1F">
        <w:rPr>
          <w:rFonts w:ascii="Times New Roman" w:eastAsiaTheme="minorEastAsia" w:hAnsi="Times New Roman" w:cs="Times New Roman"/>
          <w:sz w:val="20"/>
          <w:szCs w:val="20"/>
        </w:rPr>
        <w:t xml:space="preserve">Certainly </w:t>
      </w:r>
      <w:r w:rsidR="00C27FD8" w:rsidRPr="002E7B1F">
        <w:rPr>
          <w:rFonts w:ascii="Times New Roman" w:eastAsiaTheme="minorEastAsia" w:hAnsi="Times New Roman" w:cs="Times New Roman"/>
          <w:sz w:val="20"/>
          <w:szCs w:val="20"/>
        </w:rPr>
        <w:t xml:space="preserve">this is just a start, and </w:t>
      </w:r>
      <w:r w:rsidR="005F1EF5" w:rsidRPr="002E7B1F">
        <w:rPr>
          <w:rFonts w:ascii="Times New Roman" w:eastAsiaTheme="minorEastAsia" w:hAnsi="Times New Roman" w:cs="Times New Roman"/>
          <w:sz w:val="20"/>
          <w:szCs w:val="20"/>
        </w:rPr>
        <w:t xml:space="preserve">the model requires refinement </w:t>
      </w:r>
      <w:r w:rsidR="00580033" w:rsidRPr="002E7B1F">
        <w:rPr>
          <w:rFonts w:ascii="Times New Roman" w:eastAsiaTheme="minorEastAsia" w:hAnsi="Times New Roman" w:cs="Times New Roman"/>
          <w:sz w:val="20"/>
          <w:szCs w:val="20"/>
        </w:rPr>
        <w:t>in order for</w:t>
      </w:r>
      <w:r w:rsidR="005F1EF5" w:rsidRPr="002E7B1F">
        <w:rPr>
          <w:rFonts w:ascii="Times New Roman" w:eastAsiaTheme="minorEastAsia" w:hAnsi="Times New Roman" w:cs="Times New Roman"/>
          <w:sz w:val="20"/>
          <w:szCs w:val="20"/>
        </w:rPr>
        <w:t xml:space="preserve"> the predicted difference between the sun-earth </w:t>
      </w:r>
      <w:r w:rsidR="00901286" w:rsidRPr="002E7B1F">
        <w:rPr>
          <w:rFonts w:ascii="Times New Roman" w:eastAsiaTheme="minorEastAsia" w:hAnsi="Times New Roman" w:cs="Times New Roman"/>
          <w:sz w:val="20"/>
          <w:szCs w:val="20"/>
        </w:rPr>
        <w:t xml:space="preserve">system </w:t>
      </w:r>
      <w:r w:rsidR="005F1EF5" w:rsidRPr="002E7B1F">
        <w:rPr>
          <w:rFonts w:ascii="Times New Roman" w:eastAsiaTheme="minorEastAsia" w:hAnsi="Times New Roman" w:cs="Times New Roman"/>
          <w:sz w:val="20"/>
          <w:szCs w:val="20"/>
        </w:rPr>
        <w:t xml:space="preserve">and the earth-moon system </w:t>
      </w:r>
      <w:r w:rsidR="00793AB9" w:rsidRPr="002E7B1F">
        <w:rPr>
          <w:rFonts w:ascii="Times New Roman" w:eastAsiaTheme="minorEastAsia" w:hAnsi="Times New Roman" w:cs="Times New Roman"/>
          <w:sz w:val="20"/>
          <w:szCs w:val="20"/>
        </w:rPr>
        <w:t>to vanish</w:t>
      </w:r>
      <w:r w:rsidR="005F1EF5" w:rsidRPr="002E7B1F">
        <w:rPr>
          <w:rFonts w:ascii="Times New Roman" w:eastAsiaTheme="minorEastAsia" w:hAnsi="Times New Roman" w:cs="Times New Roman"/>
          <w:sz w:val="20"/>
          <w:szCs w:val="20"/>
        </w:rPr>
        <w:t xml:space="preserve">. </w:t>
      </w:r>
    </w:p>
    <w:p w:rsidR="00E7620C" w:rsidRPr="002E7B1F"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E7620C" w:rsidRPr="002E7B1F">
        <w:rPr>
          <w:rFonts w:ascii="Times New Roman" w:eastAsiaTheme="minorEastAsia" w:hAnsi="Times New Roman" w:cs="Times New Roman"/>
          <w:sz w:val="20"/>
          <w:szCs w:val="20"/>
        </w:rPr>
        <w:t>The model predicts that the baryonic mass has two roles in</w:t>
      </w:r>
      <w:r w:rsidR="006B54C2" w:rsidRPr="002E7B1F">
        <w:rPr>
          <w:rFonts w:ascii="Times New Roman" w:eastAsiaTheme="minorEastAsia" w:hAnsi="Times New Roman" w:cs="Times New Roman"/>
          <w:sz w:val="20"/>
          <w:szCs w:val="20"/>
        </w:rPr>
        <w:t xml:space="preserve"> the gravitational attraction between</w:t>
      </w:r>
      <w:r w:rsidR="00E7620C" w:rsidRPr="002E7B1F">
        <w:rPr>
          <w:rFonts w:ascii="Times New Roman" w:eastAsiaTheme="minorEastAsia" w:hAnsi="Times New Roman" w:cs="Times New Roman"/>
          <w:sz w:val="20"/>
          <w:szCs w:val="20"/>
        </w:rPr>
        <w:t xml:space="preserve"> two bodies—the ability to scatter gravitons and the ability to accelerate in response to gravitons. The contri</w:t>
      </w:r>
      <w:r w:rsidR="00F32E35" w:rsidRPr="002E7B1F">
        <w:rPr>
          <w:rFonts w:ascii="Times New Roman" w:eastAsiaTheme="minorEastAsia" w:hAnsi="Times New Roman" w:cs="Times New Roman"/>
          <w:sz w:val="20"/>
          <w:szCs w:val="20"/>
        </w:rPr>
        <w:t xml:space="preserve">bution of the baryons to </w:t>
      </w:r>
      <w:r w:rsidR="00E7620C" w:rsidRPr="002E7B1F">
        <w:rPr>
          <w:rFonts w:ascii="Times New Roman" w:eastAsiaTheme="minorEastAsia" w:hAnsi="Times New Roman" w:cs="Times New Roman"/>
          <w:sz w:val="20"/>
          <w:szCs w:val="20"/>
        </w:rPr>
        <w:t>the effective mass in o</w:t>
      </w:r>
      <w:r w:rsidR="00F32E35" w:rsidRPr="002E7B1F">
        <w:rPr>
          <w:rFonts w:ascii="Times New Roman" w:eastAsiaTheme="minorEastAsia" w:hAnsi="Times New Roman" w:cs="Times New Roman"/>
          <w:sz w:val="20"/>
          <w:szCs w:val="20"/>
        </w:rPr>
        <w:t>ne celestial body depends on that celestial body’s</w:t>
      </w:r>
      <w:r w:rsidR="00E7620C" w:rsidRPr="002E7B1F">
        <w:rPr>
          <w:rFonts w:ascii="Times New Roman" w:eastAsiaTheme="minorEastAsia" w:hAnsi="Times New Roman" w:cs="Times New Roman"/>
          <w:sz w:val="20"/>
          <w:szCs w:val="20"/>
        </w:rPr>
        <w:t xml:space="preserve"> relative position to another celestial body. Likewise </w:t>
      </w:r>
      <w:r w:rsidR="00F32E35" w:rsidRPr="002E7B1F">
        <w:rPr>
          <w:rFonts w:ascii="Times New Roman" w:eastAsiaTheme="minorEastAsia" w:hAnsi="Times New Roman" w:cs="Times New Roman"/>
          <w:sz w:val="20"/>
          <w:szCs w:val="20"/>
        </w:rPr>
        <w:t>the contribution of a baryon</w:t>
      </w:r>
      <w:r w:rsidR="00E7620C" w:rsidRPr="002E7B1F">
        <w:rPr>
          <w:rFonts w:ascii="Times New Roman" w:eastAsiaTheme="minorEastAsia" w:hAnsi="Times New Roman" w:cs="Times New Roman"/>
          <w:sz w:val="20"/>
          <w:szCs w:val="20"/>
        </w:rPr>
        <w:t xml:space="preserve"> in one n</w:t>
      </w:r>
      <w:r w:rsidR="006B54C2" w:rsidRPr="002E7B1F">
        <w:rPr>
          <w:rFonts w:ascii="Times New Roman" w:eastAsiaTheme="minorEastAsia" w:hAnsi="Times New Roman" w:cs="Times New Roman"/>
          <w:sz w:val="20"/>
          <w:szCs w:val="20"/>
        </w:rPr>
        <w:t>on-homogeneous celestial body may</w:t>
      </w:r>
      <w:r w:rsidR="00E7620C" w:rsidRPr="002E7B1F">
        <w:rPr>
          <w:rFonts w:ascii="Times New Roman" w:eastAsiaTheme="minorEastAsia" w:hAnsi="Times New Roman" w:cs="Times New Roman"/>
          <w:sz w:val="20"/>
          <w:szCs w:val="20"/>
        </w:rPr>
        <w:t xml:space="preserve"> depend on its position relative to </w:t>
      </w:r>
      <w:r w:rsidR="00F32E35" w:rsidRPr="002E7B1F">
        <w:rPr>
          <w:rFonts w:ascii="Times New Roman" w:eastAsiaTheme="minorEastAsia" w:hAnsi="Times New Roman" w:cs="Times New Roman"/>
          <w:sz w:val="20"/>
          <w:szCs w:val="20"/>
        </w:rPr>
        <w:t xml:space="preserve">the </w:t>
      </w:r>
      <w:r w:rsidR="00E7620C" w:rsidRPr="002E7B1F">
        <w:rPr>
          <w:rFonts w:ascii="Times New Roman" w:eastAsiaTheme="minorEastAsia" w:hAnsi="Times New Roman" w:cs="Times New Roman"/>
          <w:sz w:val="20"/>
          <w:szCs w:val="20"/>
        </w:rPr>
        <w:t xml:space="preserve">other baryons in the same celestial body. </w:t>
      </w:r>
    </w:p>
    <w:p w:rsidR="00D258A0" w:rsidRPr="002E7B1F"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8664DE" w:rsidRPr="002E7B1F">
        <w:rPr>
          <w:rFonts w:ascii="Times New Roman" w:eastAsiaTheme="minorEastAsia" w:hAnsi="Times New Roman" w:cs="Times New Roman"/>
          <w:sz w:val="20"/>
          <w:szCs w:val="20"/>
        </w:rPr>
        <w:t xml:space="preserve">Since the </w:t>
      </w:r>
      <w:r w:rsidR="00952BD3" w:rsidRPr="002E7B1F">
        <w:rPr>
          <w:rFonts w:ascii="Times New Roman" w:eastAsiaTheme="minorEastAsia" w:hAnsi="Times New Roman" w:cs="Times New Roman"/>
          <w:sz w:val="20"/>
          <w:szCs w:val="20"/>
        </w:rPr>
        <w:t xml:space="preserve">celestial bodies </w:t>
      </w:r>
      <w:r w:rsidR="009609AB" w:rsidRPr="002E7B1F">
        <w:rPr>
          <w:rFonts w:ascii="Times New Roman" w:eastAsiaTheme="minorEastAsia" w:hAnsi="Times New Roman" w:cs="Times New Roman"/>
          <w:sz w:val="20"/>
          <w:szCs w:val="20"/>
        </w:rPr>
        <w:t>are considered to be</w:t>
      </w:r>
      <w:r w:rsidR="00E7620C" w:rsidRPr="002E7B1F">
        <w:rPr>
          <w:rFonts w:ascii="Times New Roman" w:eastAsiaTheme="minorEastAsia" w:hAnsi="Times New Roman" w:cs="Times New Roman"/>
          <w:sz w:val="20"/>
          <w:szCs w:val="20"/>
        </w:rPr>
        <w:t xml:space="preserve"> homogeneous and point-like, the determination of </w:t>
      </w:r>
      <w:r w:rsidR="008664DE" w:rsidRPr="002E7B1F">
        <w:rPr>
          <w:rFonts w:ascii="Times New Roman" w:eastAsiaTheme="minorEastAsia" w:hAnsi="Times New Roman" w:cs="Times New Roman"/>
          <w:sz w:val="20"/>
          <w:szCs w:val="20"/>
        </w:rPr>
        <w:t xml:space="preserve">their </w:t>
      </w:r>
      <w:r w:rsidR="00E7620C" w:rsidRPr="002E7B1F">
        <w:rPr>
          <w:rFonts w:ascii="Times New Roman" w:eastAsiaTheme="minorEastAsia" w:hAnsi="Times New Roman" w:cs="Times New Roman"/>
          <w:sz w:val="20"/>
          <w:szCs w:val="20"/>
        </w:rPr>
        <w:t>mas</w:t>
      </w:r>
      <w:r w:rsidR="000B76BA" w:rsidRPr="002E7B1F">
        <w:rPr>
          <w:rFonts w:ascii="Times New Roman" w:eastAsiaTheme="minorEastAsia" w:hAnsi="Times New Roman" w:cs="Times New Roman"/>
          <w:sz w:val="20"/>
          <w:szCs w:val="20"/>
        </w:rPr>
        <w:t xml:space="preserve">s </w:t>
      </w:r>
      <w:r w:rsidR="009609AB" w:rsidRPr="002E7B1F">
        <w:rPr>
          <w:rFonts w:ascii="Times New Roman" w:eastAsiaTheme="minorEastAsia" w:hAnsi="Times New Roman" w:cs="Times New Roman"/>
          <w:sz w:val="20"/>
          <w:szCs w:val="20"/>
        </w:rPr>
        <w:t>using Newton’s law of universal gravitation depends on the invariance of the gravitational constant (</w:t>
      </w:r>
      <w:r w:rsidR="009609AB" w:rsidRPr="002E7B1F">
        <w:rPr>
          <w:rFonts w:ascii="Times New Roman" w:eastAsiaTheme="minorEastAsia" w:hAnsi="Times New Roman" w:cs="Times New Roman"/>
          <w:i/>
          <w:sz w:val="20"/>
          <w:szCs w:val="20"/>
        </w:rPr>
        <w:t>G</w:t>
      </w:r>
      <w:r w:rsidR="009609AB" w:rsidRPr="002E7B1F">
        <w:rPr>
          <w:rFonts w:ascii="Times New Roman" w:eastAsiaTheme="minorEastAsia" w:hAnsi="Times New Roman" w:cs="Times New Roman"/>
          <w:sz w:val="20"/>
          <w:szCs w:val="20"/>
        </w:rPr>
        <w:t xml:space="preserve">). </w:t>
      </w:r>
      <w:r w:rsidR="00BD1F87" w:rsidRPr="002E7B1F">
        <w:rPr>
          <w:rFonts w:ascii="Times New Roman" w:eastAsiaTheme="minorEastAsia" w:hAnsi="Times New Roman" w:cs="Times New Roman"/>
          <w:sz w:val="20"/>
          <w:szCs w:val="20"/>
        </w:rPr>
        <w:t xml:space="preserve">Could it be </w:t>
      </w:r>
      <w:r w:rsidR="007F4E98" w:rsidRPr="002E7B1F">
        <w:rPr>
          <w:rFonts w:ascii="Times New Roman" w:eastAsiaTheme="minorEastAsia" w:hAnsi="Times New Roman" w:cs="Times New Roman"/>
          <w:sz w:val="20"/>
          <w:szCs w:val="20"/>
        </w:rPr>
        <w:t>possible that the</w:t>
      </w:r>
      <w:r w:rsidR="00BD1F87" w:rsidRPr="002E7B1F">
        <w:rPr>
          <w:rFonts w:ascii="Times New Roman" w:eastAsiaTheme="minorEastAsia" w:hAnsi="Times New Roman" w:cs="Times New Roman"/>
          <w:sz w:val="20"/>
          <w:szCs w:val="20"/>
        </w:rPr>
        <w:t xml:space="preserve"> gravitational field along a given radius </w:t>
      </w:r>
      <w:r w:rsidR="007F4E98" w:rsidRPr="002E7B1F">
        <w:rPr>
          <w:rFonts w:ascii="Times New Roman" w:eastAsiaTheme="minorEastAsia" w:hAnsi="Times New Roman" w:cs="Times New Roman"/>
          <w:sz w:val="20"/>
          <w:szCs w:val="20"/>
        </w:rPr>
        <w:t xml:space="preserve">of the earth </w:t>
      </w:r>
      <w:r w:rsidR="009609AB" w:rsidRPr="002E7B1F">
        <w:rPr>
          <w:rFonts w:ascii="Times New Roman" w:eastAsiaTheme="minorEastAsia" w:hAnsi="Times New Roman" w:cs="Times New Roman"/>
          <w:sz w:val="20"/>
          <w:szCs w:val="20"/>
        </w:rPr>
        <w:t xml:space="preserve">along which the gravitational constant is measured </w:t>
      </w:r>
      <w:r w:rsidR="00BD1F87" w:rsidRPr="002E7B1F">
        <w:rPr>
          <w:rFonts w:ascii="Times New Roman" w:eastAsiaTheme="minorEastAsia" w:hAnsi="Times New Roman" w:cs="Times New Roman"/>
          <w:sz w:val="20"/>
          <w:szCs w:val="20"/>
        </w:rPr>
        <w:t xml:space="preserve">is influenced by internal heterogeneities? </w:t>
      </w:r>
      <w:r w:rsidR="009609AB" w:rsidRPr="002E7B1F">
        <w:rPr>
          <w:rFonts w:ascii="Times New Roman" w:eastAsiaTheme="minorEastAsia" w:hAnsi="Times New Roman" w:cs="Times New Roman"/>
          <w:sz w:val="20"/>
          <w:szCs w:val="20"/>
        </w:rPr>
        <w:t>It turns out that the gravitational constant</w:t>
      </w:r>
      <w:r w:rsidR="002425FA" w:rsidRPr="002E7B1F">
        <w:rPr>
          <w:rFonts w:ascii="Times New Roman" w:eastAsiaTheme="minorEastAsia" w:hAnsi="Times New Roman" w:cs="Times New Roman"/>
          <w:sz w:val="20"/>
          <w:szCs w:val="20"/>
        </w:rPr>
        <w:t xml:space="preserve">, which was originally </w:t>
      </w:r>
      <w:r w:rsidR="00D736EF" w:rsidRPr="002E7B1F">
        <w:rPr>
          <w:rFonts w:ascii="Times New Roman" w:eastAsiaTheme="minorEastAsia" w:hAnsi="Times New Roman" w:cs="Times New Roman"/>
          <w:sz w:val="20"/>
          <w:szCs w:val="20"/>
        </w:rPr>
        <w:t xml:space="preserve">determined </w:t>
      </w:r>
      <w:r w:rsidR="002425FA" w:rsidRPr="002E7B1F">
        <w:rPr>
          <w:rFonts w:ascii="Times New Roman" w:eastAsiaTheme="minorEastAsia" w:hAnsi="Times New Roman" w:cs="Times New Roman"/>
          <w:sz w:val="20"/>
          <w:szCs w:val="20"/>
        </w:rPr>
        <w:t>from</w:t>
      </w:r>
      <w:r w:rsidR="00D736EF" w:rsidRPr="002E7B1F">
        <w:rPr>
          <w:rFonts w:ascii="Times New Roman" w:eastAsiaTheme="minorEastAsia" w:hAnsi="Times New Roman" w:cs="Times New Roman"/>
          <w:sz w:val="20"/>
          <w:szCs w:val="20"/>
        </w:rPr>
        <w:t xml:space="preserve"> Henry Cavendish</w:t>
      </w:r>
      <w:r w:rsidR="002425FA" w:rsidRPr="002E7B1F">
        <w:rPr>
          <w:rFonts w:ascii="Times New Roman" w:eastAsiaTheme="minorEastAsia" w:hAnsi="Times New Roman" w:cs="Times New Roman"/>
          <w:sz w:val="20"/>
          <w:szCs w:val="20"/>
        </w:rPr>
        <w:t>’s</w:t>
      </w:r>
      <w:r w:rsidR="00D736EF" w:rsidRPr="002E7B1F">
        <w:rPr>
          <w:rFonts w:ascii="Times New Roman" w:eastAsiaTheme="minorEastAsia" w:hAnsi="Times New Roman" w:cs="Times New Roman"/>
          <w:sz w:val="20"/>
          <w:szCs w:val="20"/>
        </w:rPr>
        <w:t xml:space="preserve"> </w:t>
      </w:r>
      <w:r w:rsidR="002425FA" w:rsidRPr="002E7B1F">
        <w:rPr>
          <w:rFonts w:ascii="Times New Roman" w:eastAsiaTheme="minorEastAsia" w:hAnsi="Times New Roman" w:cs="Times New Roman"/>
          <w:sz w:val="20"/>
          <w:szCs w:val="20"/>
        </w:rPr>
        <w:t xml:space="preserve">measurement of </w:t>
      </w:r>
      <w:r w:rsidR="00D5466B" w:rsidRPr="002E7B1F">
        <w:rPr>
          <w:rFonts w:ascii="Times New Roman" w:eastAsiaTheme="minorEastAsia" w:hAnsi="Times New Roman" w:cs="Times New Roman"/>
          <w:sz w:val="20"/>
          <w:szCs w:val="20"/>
        </w:rPr>
        <w:t xml:space="preserve">the density of the earth </w:t>
      </w:r>
      <w:r w:rsidR="00D736EF" w:rsidRPr="002E7B1F">
        <w:rPr>
          <w:rFonts w:ascii="Times New Roman" w:eastAsiaTheme="minorEastAsia" w:hAnsi="Times New Roman" w:cs="Times New Roman"/>
          <w:sz w:val="20"/>
          <w:szCs w:val="20"/>
        </w:rPr>
        <w:t>[</w:t>
      </w:r>
      <w:r w:rsidR="00487F8C" w:rsidRPr="002E7B1F">
        <w:rPr>
          <w:rFonts w:ascii="Times New Roman" w:eastAsiaTheme="minorEastAsia" w:hAnsi="Times New Roman" w:cs="Times New Roman"/>
          <w:sz w:val="20"/>
          <w:szCs w:val="20"/>
        </w:rPr>
        <w:t>47</w:t>
      </w:r>
      <w:r w:rsidR="00303658" w:rsidRPr="002E7B1F">
        <w:rPr>
          <w:rFonts w:ascii="Times New Roman" w:eastAsiaTheme="minorEastAsia" w:hAnsi="Times New Roman" w:cs="Times New Roman"/>
          <w:sz w:val="20"/>
          <w:szCs w:val="20"/>
        </w:rPr>
        <w:t>-50</w:t>
      </w:r>
      <w:r w:rsidR="00D736EF" w:rsidRPr="002E7B1F">
        <w:rPr>
          <w:rFonts w:ascii="Times New Roman" w:eastAsiaTheme="minorEastAsia" w:hAnsi="Times New Roman" w:cs="Times New Roman"/>
          <w:sz w:val="20"/>
          <w:szCs w:val="20"/>
        </w:rPr>
        <w:t xml:space="preserve">], is not as constant as </w:t>
      </w:r>
      <w:r w:rsidR="00D84335" w:rsidRPr="002E7B1F">
        <w:rPr>
          <w:rFonts w:ascii="Times New Roman" w:eastAsiaTheme="minorEastAsia" w:hAnsi="Times New Roman" w:cs="Times New Roman"/>
          <w:sz w:val="20"/>
          <w:szCs w:val="20"/>
        </w:rPr>
        <w:t>I had</w:t>
      </w:r>
      <w:r w:rsidR="00D736EF" w:rsidRPr="002E7B1F">
        <w:rPr>
          <w:rFonts w:ascii="Times New Roman" w:eastAsiaTheme="minorEastAsia" w:hAnsi="Times New Roman" w:cs="Times New Roman"/>
          <w:sz w:val="20"/>
          <w:szCs w:val="20"/>
        </w:rPr>
        <w:t xml:space="preserve"> assumed [</w:t>
      </w:r>
      <w:r w:rsidR="00303658" w:rsidRPr="002E7B1F">
        <w:rPr>
          <w:rFonts w:ascii="Times New Roman" w:eastAsiaTheme="minorEastAsia" w:hAnsi="Times New Roman" w:cs="Times New Roman"/>
          <w:sz w:val="20"/>
          <w:szCs w:val="20"/>
        </w:rPr>
        <w:t>51,52</w:t>
      </w:r>
      <w:r w:rsidR="00D736EF" w:rsidRPr="002E7B1F">
        <w:rPr>
          <w:rFonts w:ascii="Times New Roman" w:eastAsiaTheme="minorEastAsia" w:hAnsi="Times New Roman" w:cs="Times New Roman"/>
          <w:sz w:val="20"/>
          <w:szCs w:val="20"/>
        </w:rPr>
        <w:t xml:space="preserve">]. Thus, </w:t>
      </w:r>
      <w:r w:rsidR="002F1A30" w:rsidRPr="002E7B1F">
        <w:rPr>
          <w:rFonts w:ascii="Times New Roman" w:eastAsiaTheme="minorEastAsia" w:hAnsi="Times New Roman" w:cs="Times New Roman"/>
          <w:sz w:val="20"/>
          <w:szCs w:val="20"/>
        </w:rPr>
        <w:t xml:space="preserve">the calculated mass </w:t>
      </w:r>
      <w:r w:rsidR="009609AB" w:rsidRPr="002E7B1F">
        <w:rPr>
          <w:rFonts w:ascii="Times New Roman" w:eastAsiaTheme="minorEastAsia" w:hAnsi="Times New Roman" w:cs="Times New Roman"/>
          <w:sz w:val="20"/>
          <w:szCs w:val="20"/>
        </w:rPr>
        <w:t xml:space="preserve">of a celestial body </w:t>
      </w:r>
      <w:r w:rsidR="002F1A30" w:rsidRPr="002E7B1F">
        <w:rPr>
          <w:rFonts w:ascii="Times New Roman" w:eastAsiaTheme="minorEastAsia" w:hAnsi="Times New Roman" w:cs="Times New Roman"/>
          <w:sz w:val="20"/>
          <w:szCs w:val="20"/>
        </w:rPr>
        <w:t xml:space="preserve">is dependent on the assumed value of </w:t>
      </w:r>
      <w:r w:rsidR="002F1A30" w:rsidRPr="002E7B1F">
        <w:rPr>
          <w:rFonts w:ascii="Times New Roman" w:eastAsiaTheme="minorEastAsia" w:hAnsi="Times New Roman" w:cs="Times New Roman"/>
          <w:i/>
          <w:sz w:val="20"/>
          <w:szCs w:val="20"/>
        </w:rPr>
        <w:t>G</w:t>
      </w:r>
      <w:r w:rsidR="002F1A30" w:rsidRPr="002E7B1F">
        <w:rPr>
          <w:rFonts w:ascii="Times New Roman" w:eastAsiaTheme="minorEastAsia" w:hAnsi="Times New Roman" w:cs="Times New Roman"/>
          <w:sz w:val="20"/>
          <w:szCs w:val="20"/>
        </w:rPr>
        <w:t>, and t</w:t>
      </w:r>
      <w:r w:rsidR="00952BD3" w:rsidRPr="002E7B1F">
        <w:rPr>
          <w:rFonts w:ascii="Times New Roman" w:eastAsiaTheme="minorEastAsia" w:hAnsi="Times New Roman" w:cs="Times New Roman"/>
          <w:sz w:val="20"/>
          <w:szCs w:val="20"/>
        </w:rPr>
        <w:t xml:space="preserve">he 7.58-fold </w:t>
      </w:r>
      <w:r w:rsidR="001A2B49" w:rsidRPr="002E7B1F">
        <w:rPr>
          <w:rFonts w:ascii="Times New Roman" w:eastAsiaTheme="minorEastAsia" w:hAnsi="Times New Roman" w:cs="Times New Roman"/>
          <w:sz w:val="20"/>
          <w:szCs w:val="20"/>
        </w:rPr>
        <w:t>discrepancy in the graviton to effective baryon ratio in the sun-earth and earth-moon gravitational systems</w:t>
      </w:r>
      <w:r w:rsidR="005F1EF5" w:rsidRPr="002E7B1F">
        <w:rPr>
          <w:rFonts w:ascii="Times New Roman" w:eastAsiaTheme="minorEastAsia" w:hAnsi="Times New Roman" w:cs="Times New Roman"/>
          <w:sz w:val="20"/>
          <w:szCs w:val="20"/>
        </w:rPr>
        <w:t xml:space="preserve"> </w:t>
      </w:r>
      <w:r w:rsidR="001D1B2A" w:rsidRPr="002E7B1F">
        <w:rPr>
          <w:rFonts w:ascii="Times New Roman" w:eastAsiaTheme="minorEastAsia" w:hAnsi="Times New Roman" w:cs="Times New Roman"/>
          <w:sz w:val="20"/>
          <w:szCs w:val="20"/>
        </w:rPr>
        <w:t xml:space="preserve">may be </w:t>
      </w:r>
      <w:r w:rsidR="002F1A30" w:rsidRPr="002E7B1F">
        <w:rPr>
          <w:rFonts w:ascii="Times New Roman" w:eastAsiaTheme="minorEastAsia" w:hAnsi="Times New Roman" w:cs="Times New Roman"/>
          <w:sz w:val="20"/>
          <w:szCs w:val="20"/>
        </w:rPr>
        <w:t>a result</w:t>
      </w:r>
      <w:r w:rsidR="009609AB" w:rsidRPr="002E7B1F">
        <w:rPr>
          <w:rFonts w:ascii="Times New Roman" w:eastAsiaTheme="minorEastAsia" w:hAnsi="Times New Roman" w:cs="Times New Roman"/>
          <w:sz w:val="20"/>
          <w:szCs w:val="20"/>
        </w:rPr>
        <w:t xml:space="preserve"> in part </w:t>
      </w:r>
      <w:r w:rsidR="002F1A30" w:rsidRPr="002E7B1F">
        <w:rPr>
          <w:rFonts w:ascii="Times New Roman" w:eastAsiaTheme="minorEastAsia" w:hAnsi="Times New Roman" w:cs="Times New Roman"/>
          <w:sz w:val="20"/>
          <w:szCs w:val="20"/>
        </w:rPr>
        <w:t xml:space="preserve">of too simplistic assumptions about mass. Differences in </w:t>
      </w:r>
      <w:r w:rsidR="002F1A30" w:rsidRPr="002E7B1F">
        <w:rPr>
          <w:rFonts w:ascii="Times New Roman" w:eastAsiaTheme="minorEastAsia" w:hAnsi="Times New Roman" w:cs="Times New Roman"/>
          <w:i/>
          <w:sz w:val="20"/>
          <w:szCs w:val="20"/>
        </w:rPr>
        <w:t>G</w:t>
      </w:r>
      <w:r w:rsidR="002F1A30" w:rsidRPr="002E7B1F">
        <w:rPr>
          <w:rFonts w:ascii="Times New Roman" w:eastAsiaTheme="minorEastAsia" w:hAnsi="Times New Roman" w:cs="Times New Roman"/>
          <w:sz w:val="20"/>
          <w:szCs w:val="20"/>
        </w:rPr>
        <w:t xml:space="preserve"> may be due </w:t>
      </w:r>
      <w:r w:rsidR="001D1B2A" w:rsidRPr="002E7B1F">
        <w:rPr>
          <w:rFonts w:ascii="Times New Roman" w:eastAsiaTheme="minorEastAsia" w:hAnsi="Times New Roman" w:cs="Times New Roman"/>
          <w:sz w:val="20"/>
          <w:szCs w:val="20"/>
        </w:rPr>
        <w:t xml:space="preserve">to </w:t>
      </w:r>
      <w:r w:rsidR="00952BD3" w:rsidRPr="002E7B1F">
        <w:rPr>
          <w:rFonts w:ascii="Times New Roman" w:eastAsiaTheme="minorEastAsia" w:hAnsi="Times New Roman" w:cs="Times New Roman"/>
          <w:sz w:val="20"/>
          <w:szCs w:val="20"/>
        </w:rPr>
        <w:t xml:space="preserve">differences in the </w:t>
      </w:r>
      <w:r w:rsidR="009609AB" w:rsidRPr="002E7B1F">
        <w:rPr>
          <w:rFonts w:ascii="Times New Roman" w:eastAsiaTheme="minorEastAsia" w:hAnsi="Times New Roman" w:cs="Times New Roman"/>
          <w:sz w:val="20"/>
          <w:szCs w:val="20"/>
        </w:rPr>
        <w:t xml:space="preserve">interaction of gravitons with baryons </w:t>
      </w:r>
      <w:r w:rsidR="001D1B2A" w:rsidRPr="002E7B1F">
        <w:rPr>
          <w:rFonts w:ascii="Times New Roman" w:eastAsiaTheme="minorEastAsia" w:hAnsi="Times New Roman" w:cs="Times New Roman"/>
          <w:sz w:val="20"/>
          <w:szCs w:val="20"/>
        </w:rPr>
        <w:t xml:space="preserve">within each </w:t>
      </w:r>
      <w:r w:rsidR="00C8771E" w:rsidRPr="002E7B1F">
        <w:rPr>
          <w:rFonts w:ascii="Times New Roman" w:eastAsiaTheme="minorEastAsia" w:hAnsi="Times New Roman" w:cs="Times New Roman"/>
          <w:sz w:val="20"/>
          <w:szCs w:val="20"/>
        </w:rPr>
        <w:t xml:space="preserve">celestial </w:t>
      </w:r>
      <w:r w:rsidR="00314AD1" w:rsidRPr="002E7B1F">
        <w:rPr>
          <w:rFonts w:ascii="Times New Roman" w:eastAsiaTheme="minorEastAsia" w:hAnsi="Times New Roman" w:cs="Times New Roman"/>
          <w:sz w:val="20"/>
          <w:szCs w:val="20"/>
        </w:rPr>
        <w:t>body</w:t>
      </w:r>
      <w:r w:rsidR="001D1B2A" w:rsidRPr="002E7B1F">
        <w:rPr>
          <w:rFonts w:ascii="Times New Roman" w:eastAsiaTheme="minorEastAsia" w:hAnsi="Times New Roman" w:cs="Times New Roman"/>
          <w:sz w:val="20"/>
          <w:szCs w:val="20"/>
        </w:rPr>
        <w:t>.</w:t>
      </w:r>
      <w:r w:rsidR="00D258A0" w:rsidRPr="002E7B1F">
        <w:rPr>
          <w:rFonts w:ascii="Times New Roman" w:eastAsiaTheme="minorEastAsia" w:hAnsi="Times New Roman" w:cs="Times New Roman"/>
          <w:sz w:val="20"/>
          <w:szCs w:val="20"/>
        </w:rPr>
        <w:t xml:space="preserve"> It may also be due to the differences in the distribution of </w:t>
      </w:r>
      <w:r w:rsidR="006B2281" w:rsidRPr="002E7B1F">
        <w:rPr>
          <w:rFonts w:ascii="Times New Roman" w:eastAsiaTheme="minorEastAsia" w:hAnsi="Times New Roman" w:cs="Times New Roman"/>
          <w:sz w:val="20"/>
          <w:szCs w:val="20"/>
        </w:rPr>
        <w:t xml:space="preserve">quantized </w:t>
      </w:r>
      <w:r w:rsidR="00D258A0" w:rsidRPr="002E7B1F">
        <w:rPr>
          <w:rFonts w:ascii="Times New Roman" w:eastAsiaTheme="minorEastAsia" w:hAnsi="Times New Roman" w:cs="Times New Roman"/>
          <w:sz w:val="20"/>
          <w:szCs w:val="20"/>
        </w:rPr>
        <w:t>spin sta</w:t>
      </w:r>
      <w:r w:rsidR="00793AB9" w:rsidRPr="002E7B1F">
        <w:rPr>
          <w:rFonts w:ascii="Times New Roman" w:eastAsiaTheme="minorEastAsia" w:hAnsi="Times New Roman" w:cs="Times New Roman"/>
          <w:sz w:val="20"/>
          <w:szCs w:val="20"/>
        </w:rPr>
        <w:t xml:space="preserve">tes </w:t>
      </w:r>
      <w:r w:rsidR="00531702" w:rsidRPr="002E7B1F">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n</m:t>
        </m:r>
      </m:oMath>
      <w:r w:rsidR="00531702" w:rsidRPr="002E7B1F">
        <w:rPr>
          <w:rFonts w:ascii="Times New Roman" w:eastAsiaTheme="minorEastAsia" w:hAnsi="Times New Roman" w:cs="Times New Roman"/>
          <w:sz w:val="20"/>
          <w:szCs w:val="20"/>
        </w:rPr>
        <w:t xml:space="preserve">) </w:t>
      </w:r>
      <w:r w:rsidR="00793AB9" w:rsidRPr="002E7B1F">
        <w:rPr>
          <w:rFonts w:ascii="Times New Roman" w:eastAsiaTheme="minorEastAsia" w:hAnsi="Times New Roman" w:cs="Times New Roman"/>
          <w:sz w:val="20"/>
          <w:szCs w:val="20"/>
        </w:rPr>
        <w:t>of the nuclei, which depend</w:t>
      </w:r>
      <w:r w:rsidR="00D258A0" w:rsidRPr="002E7B1F">
        <w:rPr>
          <w:rFonts w:ascii="Times New Roman" w:eastAsiaTheme="minorEastAsia" w:hAnsi="Times New Roman" w:cs="Times New Roman"/>
          <w:sz w:val="20"/>
          <w:szCs w:val="20"/>
        </w:rPr>
        <w:t xml:space="preserve"> on temperature:</w:t>
      </w:r>
    </w:p>
    <w:p w:rsidR="005F1EF5" w:rsidRPr="002E7B1F" w:rsidRDefault="008454C9" w:rsidP="00583F88">
      <w:pPr>
        <w:spacing w:line="240"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high energy</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low energy</m:t>
                </m:r>
              </m:sub>
            </m:sSub>
          </m:den>
        </m:f>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-∆E</m:t>
                </m:r>
              </m:num>
              <m:den>
                <m:r>
                  <w:rPr>
                    <w:rFonts w:ascii="Cambria Math" w:eastAsiaTheme="minorEastAsia" w:hAnsi="Cambria Math" w:cs="Times New Roman"/>
                    <w:sz w:val="20"/>
                    <w:szCs w:val="20"/>
                  </w:rPr>
                  <m:t>kT</m:t>
                </m:r>
              </m:den>
            </m:f>
          </m:sup>
        </m:sSup>
        <m:r>
          <w:rPr>
            <w:rFonts w:ascii="Cambria Math" w:eastAsiaTheme="minorEastAsia" w:hAnsi="Cambria Math" w:cs="Times New Roman"/>
            <w:sz w:val="20"/>
            <w:szCs w:val="20"/>
          </w:rPr>
          <m:t>-1</m:t>
        </m:r>
      </m:oMath>
      <w:r w:rsidR="00952BD3" w:rsidRPr="002E7B1F">
        <w:rPr>
          <w:rFonts w:ascii="Times New Roman" w:eastAsiaTheme="minorEastAsia" w:hAnsi="Times New Roman" w:cs="Times New Roman"/>
          <w:sz w:val="20"/>
          <w:szCs w:val="20"/>
        </w:rPr>
        <w:tab/>
      </w:r>
      <w:r w:rsidR="00EA5A06">
        <w:rPr>
          <w:rFonts w:ascii="Times New Roman" w:eastAsiaTheme="minorEastAsia" w:hAnsi="Times New Roman" w:cs="Times New Roman"/>
          <w:sz w:val="20"/>
          <w:szCs w:val="20"/>
        </w:rPr>
        <w:t xml:space="preserve">       </w:t>
      </w:r>
      <w:r w:rsidR="000D25D3" w:rsidRPr="002E7B1F">
        <w:rPr>
          <w:rFonts w:ascii="Times New Roman" w:eastAsiaTheme="minorEastAsia" w:hAnsi="Times New Roman" w:cs="Times New Roman"/>
          <w:sz w:val="20"/>
          <w:szCs w:val="20"/>
        </w:rPr>
        <w:t xml:space="preserve"> </w:t>
      </w:r>
      <w:r w:rsidR="00EA5A06">
        <w:rPr>
          <w:rFonts w:ascii="Times New Roman" w:eastAsiaTheme="minorEastAsia" w:hAnsi="Times New Roman" w:cs="Times New Roman"/>
          <w:sz w:val="20"/>
          <w:szCs w:val="20"/>
        </w:rPr>
        <w:t xml:space="preserve"> </w:t>
      </w:r>
      <w:r w:rsidR="004B76BE" w:rsidRPr="002E7B1F">
        <w:rPr>
          <w:rFonts w:ascii="Times New Roman" w:eastAsiaTheme="minorEastAsia" w:hAnsi="Times New Roman" w:cs="Times New Roman"/>
          <w:sz w:val="20"/>
          <w:szCs w:val="20"/>
        </w:rPr>
        <w:t>(8)</w:t>
      </w:r>
    </w:p>
    <w:p w:rsidR="00793AB9" w:rsidRPr="002E7B1F" w:rsidRDefault="00451725" w:rsidP="00583F88">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a</w:t>
      </w:r>
      <w:r w:rsidR="00D0402C" w:rsidRPr="002E7B1F">
        <w:rPr>
          <w:rFonts w:ascii="Times New Roman" w:eastAsiaTheme="minorEastAsia" w:hAnsi="Times New Roman" w:cs="Times New Roman"/>
          <w:sz w:val="20"/>
          <w:szCs w:val="20"/>
        </w:rPr>
        <w:t>nd/</w:t>
      </w:r>
      <w:r w:rsidR="004B76BE" w:rsidRPr="002E7B1F">
        <w:rPr>
          <w:rFonts w:ascii="Times New Roman" w:eastAsiaTheme="minorEastAsia" w:hAnsi="Times New Roman" w:cs="Times New Roman"/>
          <w:sz w:val="20"/>
          <w:szCs w:val="20"/>
        </w:rPr>
        <w:t>or the</w:t>
      </w:r>
      <w:r w:rsidR="00D0402C" w:rsidRPr="002E7B1F">
        <w:rPr>
          <w:rFonts w:ascii="Times New Roman" w:eastAsiaTheme="minorEastAsia" w:hAnsi="Times New Roman" w:cs="Times New Roman"/>
          <w:sz w:val="20"/>
          <w:szCs w:val="20"/>
        </w:rPr>
        <w:t xml:space="preserve"> magnetic field generated by</w:t>
      </w:r>
      <w:r w:rsidR="004B76BE" w:rsidRPr="002E7B1F">
        <w:rPr>
          <w:rFonts w:ascii="Times New Roman" w:eastAsiaTheme="minorEastAsia" w:hAnsi="Times New Roman" w:cs="Times New Roman"/>
          <w:sz w:val="20"/>
          <w:szCs w:val="20"/>
        </w:rPr>
        <w:t xml:space="preserve"> the celestial body. </w:t>
      </w:r>
      <w:r w:rsidR="002161F1" w:rsidRPr="002E7B1F">
        <w:rPr>
          <w:rFonts w:ascii="Times New Roman" w:eastAsiaTheme="minorEastAsia" w:hAnsi="Times New Roman" w:cs="Times New Roman"/>
          <w:sz w:val="20"/>
          <w:szCs w:val="20"/>
        </w:rPr>
        <w:t>It is possible that</w:t>
      </w:r>
      <w:r w:rsidR="00793AB9" w:rsidRPr="002E7B1F">
        <w:rPr>
          <w:rFonts w:ascii="Times New Roman" w:eastAsiaTheme="minorEastAsia" w:hAnsi="Times New Roman" w:cs="Times New Roman"/>
          <w:sz w:val="20"/>
          <w:szCs w:val="20"/>
        </w:rPr>
        <w:t xml:space="preserve"> the discrepancy </w:t>
      </w:r>
      <w:r w:rsidR="004B76BE" w:rsidRPr="002E7B1F">
        <w:rPr>
          <w:rFonts w:ascii="Times New Roman" w:eastAsiaTheme="minorEastAsia" w:hAnsi="Times New Roman" w:cs="Times New Roman"/>
          <w:sz w:val="20"/>
          <w:szCs w:val="20"/>
        </w:rPr>
        <w:t xml:space="preserve">in the sun-earth and earth-moon gravitational systems </w:t>
      </w:r>
      <w:r w:rsidR="002161F1" w:rsidRPr="002E7B1F">
        <w:rPr>
          <w:rFonts w:ascii="Times New Roman" w:eastAsiaTheme="minorEastAsia" w:hAnsi="Times New Roman" w:cs="Times New Roman"/>
          <w:sz w:val="20"/>
          <w:szCs w:val="20"/>
        </w:rPr>
        <w:t>could</w:t>
      </w:r>
      <w:r w:rsidR="009609AB" w:rsidRPr="002E7B1F">
        <w:rPr>
          <w:rFonts w:ascii="Times New Roman" w:eastAsiaTheme="minorEastAsia" w:hAnsi="Times New Roman" w:cs="Times New Roman"/>
          <w:sz w:val="20"/>
          <w:szCs w:val="20"/>
        </w:rPr>
        <w:t xml:space="preserve"> be</w:t>
      </w:r>
      <w:r w:rsidR="00793AB9" w:rsidRPr="002E7B1F">
        <w:rPr>
          <w:rFonts w:ascii="Times New Roman" w:eastAsiaTheme="minorEastAsia" w:hAnsi="Times New Roman" w:cs="Times New Roman"/>
          <w:sz w:val="20"/>
          <w:szCs w:val="20"/>
        </w:rPr>
        <w:t xml:space="preserve"> eliminated by taking into consideration </w:t>
      </w:r>
      <w:r w:rsidRPr="002E7B1F">
        <w:rPr>
          <w:rFonts w:ascii="Times New Roman" w:eastAsiaTheme="minorEastAsia" w:hAnsi="Times New Roman" w:cs="Times New Roman"/>
          <w:sz w:val="20"/>
          <w:szCs w:val="20"/>
        </w:rPr>
        <w:t>thermodynamic</w:t>
      </w:r>
      <w:r w:rsidR="00CE78C2" w:rsidRPr="002E7B1F">
        <w:rPr>
          <w:rFonts w:ascii="Times New Roman" w:eastAsiaTheme="minorEastAsia" w:hAnsi="Times New Roman" w:cs="Times New Roman"/>
          <w:sz w:val="20"/>
          <w:szCs w:val="20"/>
        </w:rPr>
        <w:t xml:space="preserve"> and “geological” </w:t>
      </w:r>
      <w:r w:rsidR="002161F1" w:rsidRPr="002E7B1F">
        <w:rPr>
          <w:rFonts w:ascii="Times New Roman" w:eastAsiaTheme="minorEastAsia" w:hAnsi="Times New Roman" w:cs="Times New Roman"/>
          <w:sz w:val="20"/>
          <w:szCs w:val="20"/>
        </w:rPr>
        <w:t xml:space="preserve">factors such as any </w:t>
      </w:r>
      <w:r w:rsidR="00793AB9" w:rsidRPr="002E7B1F">
        <w:rPr>
          <w:rFonts w:ascii="Times New Roman" w:eastAsiaTheme="minorEastAsia" w:hAnsi="Times New Roman" w:cs="Times New Roman"/>
          <w:sz w:val="20"/>
          <w:szCs w:val="20"/>
        </w:rPr>
        <w:t>distribution o</w:t>
      </w:r>
      <w:r w:rsidR="003F3B3B" w:rsidRPr="002E7B1F">
        <w:rPr>
          <w:rFonts w:ascii="Times New Roman" w:eastAsiaTheme="minorEastAsia" w:hAnsi="Times New Roman" w:cs="Times New Roman"/>
          <w:sz w:val="20"/>
          <w:szCs w:val="20"/>
        </w:rPr>
        <w:t xml:space="preserve">f mass </w:t>
      </w:r>
      <w:r w:rsidR="002161F1" w:rsidRPr="002E7B1F">
        <w:rPr>
          <w:rFonts w:ascii="Times New Roman" w:eastAsiaTheme="minorEastAsia" w:hAnsi="Times New Roman" w:cs="Times New Roman"/>
          <w:sz w:val="20"/>
          <w:szCs w:val="20"/>
        </w:rPr>
        <w:t xml:space="preserve">that is not spherically symmetrical, as well the </w:t>
      </w:r>
      <w:r w:rsidR="00793AB9" w:rsidRPr="002E7B1F">
        <w:rPr>
          <w:rFonts w:ascii="Times New Roman" w:eastAsiaTheme="minorEastAsia" w:hAnsi="Times New Roman" w:cs="Times New Roman"/>
          <w:sz w:val="20"/>
          <w:szCs w:val="20"/>
        </w:rPr>
        <w:t>temperature</w:t>
      </w:r>
      <w:r w:rsidR="004B76BE" w:rsidRPr="002E7B1F">
        <w:rPr>
          <w:rFonts w:ascii="Times New Roman" w:eastAsiaTheme="minorEastAsia" w:hAnsi="Times New Roman" w:cs="Times New Roman"/>
          <w:sz w:val="20"/>
          <w:szCs w:val="20"/>
        </w:rPr>
        <w:t xml:space="preserve"> and intrinsic magnetic field</w:t>
      </w:r>
      <w:r w:rsidR="002161F1" w:rsidRPr="002E7B1F">
        <w:rPr>
          <w:rFonts w:ascii="Times New Roman" w:eastAsiaTheme="minorEastAsia" w:hAnsi="Times New Roman" w:cs="Times New Roman"/>
          <w:sz w:val="20"/>
          <w:szCs w:val="20"/>
        </w:rPr>
        <w:t xml:space="preserve"> of the bodies.</w:t>
      </w:r>
      <w:r w:rsidR="00793AB9" w:rsidRPr="002E7B1F">
        <w:rPr>
          <w:rFonts w:ascii="Times New Roman" w:eastAsiaTheme="minorEastAsia" w:hAnsi="Times New Roman" w:cs="Times New Roman"/>
          <w:sz w:val="20"/>
          <w:szCs w:val="20"/>
        </w:rPr>
        <w:t xml:space="preserve">  </w:t>
      </w:r>
    </w:p>
    <w:p w:rsidR="00793AB9" w:rsidRPr="002E7B1F"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003113" w:rsidRPr="002E7B1F">
        <w:rPr>
          <w:rFonts w:ascii="Times New Roman" w:eastAsiaTheme="minorEastAsia" w:hAnsi="Times New Roman" w:cs="Times New Roman"/>
          <w:sz w:val="20"/>
          <w:szCs w:val="20"/>
        </w:rPr>
        <w:t xml:space="preserve">Each effective volume is associated with an area on the surface of a celestial body. </w:t>
      </w:r>
      <w:r w:rsidR="00793AB9" w:rsidRPr="002E7B1F">
        <w:rPr>
          <w:rFonts w:ascii="Times New Roman" w:eastAsiaTheme="minorEastAsia" w:hAnsi="Times New Roman" w:cs="Times New Roman"/>
          <w:sz w:val="20"/>
          <w:szCs w:val="20"/>
        </w:rPr>
        <w:t>The surface area</w:t>
      </w:r>
      <w:r w:rsidR="00A4251A" w:rsidRPr="002E7B1F">
        <w:rPr>
          <w:rFonts w:ascii="Times New Roman" w:eastAsiaTheme="minorEastAsia" w:hAnsi="Times New Roman" w:cs="Times New Roman"/>
          <w:sz w:val="20"/>
          <w:szCs w:val="20"/>
        </w:rPr>
        <w:t>s</w:t>
      </w:r>
      <w:r w:rsidR="00793AB9" w:rsidRPr="002E7B1F">
        <w:rPr>
          <w:rFonts w:ascii="Times New Roman" w:eastAsiaTheme="minorEastAsia" w:hAnsi="Times New Roman" w:cs="Times New Roman"/>
          <w:sz w:val="20"/>
          <w:szCs w:val="20"/>
        </w:rPr>
        <w:t xml:space="preserve"> of the sun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sun</m:t>
            </m:r>
          </m:sub>
        </m:sSub>
      </m:oMath>
      <w:r w:rsidR="00793AB9" w:rsidRPr="002E7B1F">
        <w:rPr>
          <w:rFonts w:ascii="Times New Roman" w:eastAsiaTheme="minorEastAsia" w:hAnsi="Times New Roman" w:cs="Times New Roman"/>
          <w:sz w:val="20"/>
          <w:szCs w:val="20"/>
        </w:rPr>
        <w:t>) subtended by a single cone</w:t>
      </w:r>
      <w:r w:rsidR="00A4251A" w:rsidRPr="002E7B1F">
        <w:rPr>
          <w:rFonts w:ascii="Times New Roman" w:eastAsiaTheme="minorEastAsia" w:hAnsi="Times New Roman" w:cs="Times New Roman"/>
          <w:sz w:val="20"/>
          <w:szCs w:val="20"/>
        </w:rPr>
        <w:t xml:space="preserve"> and the earth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earth</m:t>
            </m:r>
          </m:sub>
        </m:sSub>
      </m:oMath>
      <w:r w:rsidR="00A4251A" w:rsidRPr="002E7B1F">
        <w:rPr>
          <w:rFonts w:ascii="Times New Roman" w:eastAsiaTheme="minorEastAsia" w:hAnsi="Times New Roman" w:cs="Times New Roman"/>
          <w:sz w:val="20"/>
          <w:szCs w:val="20"/>
        </w:rPr>
        <w:t>) subtended by a single cone are</w:t>
      </w:r>
      <w:r w:rsidR="00793AB9" w:rsidRPr="002E7B1F">
        <w:rPr>
          <w:rFonts w:ascii="Times New Roman" w:eastAsiaTheme="minorEastAsia" w:hAnsi="Times New Roman" w:cs="Times New Roman"/>
          <w:sz w:val="20"/>
          <w:szCs w:val="20"/>
        </w:rPr>
        <w:t xml:space="preserve"> given by:</w:t>
      </w:r>
    </w:p>
    <w:p w:rsidR="00793AB9" w:rsidRPr="002E7B1F" w:rsidRDefault="00793AB9" w:rsidP="00DD1FB0">
      <w:pPr>
        <w:spacing w:line="240" w:lineRule="auto"/>
        <w:ind w:left="720"/>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 </w:t>
      </w:r>
      <w:r w:rsidR="005C1F8E">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sun</m:t>
            </m:r>
          </m:sub>
        </m:sSub>
        <m:r>
          <w:rPr>
            <w:rFonts w:ascii="Cambria Math" w:eastAsiaTheme="minorEastAsia" w:hAnsi="Cambria Math" w:cs="Times New Roman"/>
            <w:sz w:val="20"/>
            <w:szCs w:val="20"/>
          </w:rPr>
          <m:t>=2π</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sun</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θ</m:t>
        </m:r>
        <m:func>
          <m:funcPr>
            <m:ctrlPr>
              <w:rPr>
                <w:rFonts w:ascii="Cambria Math" w:eastAsiaTheme="minorEastAsia" w:hAnsi="Cambria Math" w:cs="Times New Roman"/>
                <w:i/>
                <w:sz w:val="20"/>
                <w:szCs w:val="20"/>
              </w:rPr>
            </m:ctrlPr>
          </m:funcPr>
          <m:fName>
            <m:r>
              <m:rPr>
                <m:sty m:val="p"/>
              </m:rPr>
              <w:rPr>
                <w:rFonts w:ascii="Cambria Math" w:hAnsi="Cambria Math" w:cs="Times New Roman"/>
                <w:sz w:val="20"/>
                <w:szCs w:val="20"/>
              </w:rPr>
              <m:t>sin</m:t>
            </m:r>
          </m:fName>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θ</m:t>
                </m:r>
              </m:num>
              <m:den>
                <m:r>
                  <w:rPr>
                    <w:rFonts w:ascii="Cambria Math" w:eastAsiaTheme="minorEastAsia" w:hAnsi="Cambria Math" w:cs="Times New Roman"/>
                    <w:sz w:val="20"/>
                    <w:szCs w:val="20"/>
                  </w:rPr>
                  <m:t>2</m:t>
                </m:r>
              </m:den>
            </m:f>
          </m:e>
        </m:func>
      </m:oMath>
      <w:r w:rsidRPr="002E7B1F">
        <w:rPr>
          <w:rFonts w:ascii="Times New Roman" w:eastAsiaTheme="minorEastAsia" w:hAnsi="Times New Roman" w:cs="Times New Roman"/>
          <w:sz w:val="20"/>
          <w:szCs w:val="20"/>
        </w:rPr>
        <w:tab/>
      </w:r>
      <w:r w:rsidR="000D25D3" w:rsidRPr="002E7B1F">
        <w:rPr>
          <w:rFonts w:ascii="Times New Roman" w:eastAsiaTheme="minorEastAsia" w:hAnsi="Times New Roman" w:cs="Times New Roman"/>
          <w:sz w:val="20"/>
          <w:szCs w:val="20"/>
        </w:rPr>
        <w:t xml:space="preserve">       </w:t>
      </w:r>
      <w:r w:rsidR="00A4251A" w:rsidRPr="002E7B1F">
        <w:rPr>
          <w:rFonts w:ascii="Times New Roman" w:eastAsiaTheme="minorEastAsia" w:hAnsi="Times New Roman" w:cs="Times New Roman"/>
          <w:sz w:val="20"/>
          <w:szCs w:val="20"/>
        </w:rPr>
        <w:t>(9)</w:t>
      </w:r>
    </w:p>
    <w:p w:rsidR="00A4251A" w:rsidRPr="002E7B1F" w:rsidRDefault="00A4251A" w:rsidP="00583F88">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and</w:t>
      </w:r>
    </w:p>
    <w:p w:rsidR="00A4251A" w:rsidRPr="002E7B1F" w:rsidRDefault="005C1F8E" w:rsidP="00DD1FB0">
      <w:pPr>
        <w:spacing w:line="240"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earth</m:t>
            </m:r>
          </m:sub>
        </m:sSub>
        <m:r>
          <w:rPr>
            <w:rFonts w:ascii="Cambria Math" w:eastAsiaTheme="minorEastAsia" w:hAnsi="Cambria Math" w:cs="Times New Roman"/>
            <w:sz w:val="20"/>
            <w:szCs w:val="20"/>
          </w:rPr>
          <m:t>=2π</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earth</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ϕ</m:t>
        </m:r>
        <m:func>
          <m:funcPr>
            <m:ctrlPr>
              <w:rPr>
                <w:rFonts w:ascii="Cambria Math" w:eastAsiaTheme="minorEastAsia" w:hAnsi="Cambria Math" w:cs="Times New Roman"/>
                <w:i/>
                <w:sz w:val="20"/>
                <w:szCs w:val="20"/>
              </w:rPr>
            </m:ctrlPr>
          </m:funcPr>
          <m:fName>
            <m:r>
              <m:rPr>
                <m:sty m:val="p"/>
              </m:rPr>
              <w:rPr>
                <w:rFonts w:ascii="Cambria Math" w:hAnsi="Cambria Math" w:cs="Times New Roman"/>
                <w:sz w:val="20"/>
                <w:szCs w:val="20"/>
              </w:rPr>
              <m:t>sin</m:t>
            </m:r>
          </m:fName>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ϕ</m:t>
                </m:r>
              </m:num>
              <m:den>
                <m:r>
                  <w:rPr>
                    <w:rFonts w:ascii="Cambria Math" w:eastAsiaTheme="minorEastAsia" w:hAnsi="Cambria Math" w:cs="Times New Roman"/>
                    <w:sz w:val="20"/>
                    <w:szCs w:val="20"/>
                  </w:rPr>
                  <m:t>2</m:t>
                </m:r>
              </m:den>
            </m:f>
          </m:e>
        </m:func>
      </m:oMath>
      <w:r w:rsidR="00A4251A" w:rsidRPr="002E7B1F">
        <w:rPr>
          <w:rFonts w:ascii="Times New Roman" w:eastAsiaTheme="minorEastAsia" w:hAnsi="Times New Roman" w:cs="Times New Roman"/>
          <w:sz w:val="20"/>
          <w:szCs w:val="20"/>
        </w:rPr>
        <w:tab/>
      </w:r>
      <w:r w:rsidR="000D25D3" w:rsidRPr="002E7B1F">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000D25D3" w:rsidRPr="002E7B1F">
        <w:rPr>
          <w:rFonts w:ascii="Times New Roman" w:eastAsiaTheme="minorEastAsia" w:hAnsi="Times New Roman" w:cs="Times New Roman"/>
          <w:sz w:val="20"/>
          <w:szCs w:val="20"/>
        </w:rPr>
        <w:t xml:space="preserve"> </w:t>
      </w:r>
      <w:r w:rsidR="0093778A">
        <w:rPr>
          <w:rFonts w:ascii="Times New Roman" w:eastAsiaTheme="minorEastAsia" w:hAnsi="Times New Roman" w:cs="Times New Roman"/>
          <w:sz w:val="20"/>
          <w:szCs w:val="20"/>
        </w:rPr>
        <w:t xml:space="preserve"> </w:t>
      </w:r>
      <w:r w:rsidR="00A4251A" w:rsidRPr="002E7B1F">
        <w:rPr>
          <w:rFonts w:ascii="Times New Roman" w:eastAsiaTheme="minorEastAsia" w:hAnsi="Times New Roman" w:cs="Times New Roman"/>
          <w:sz w:val="20"/>
          <w:szCs w:val="20"/>
        </w:rPr>
        <w:t>(10)</w:t>
      </w:r>
    </w:p>
    <w:p w:rsidR="00DD1FB0" w:rsidRPr="002E7B1F" w:rsidRDefault="005C1F8E" w:rsidP="00DD1FB0">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noProof/>
          <w:sz w:val="20"/>
          <w:szCs w:val="20"/>
        </w:rPr>
        <w:drawing>
          <wp:anchor distT="0" distB="0" distL="114300" distR="114300" simplePos="0" relativeHeight="251694080" behindDoc="0" locked="0" layoutInCell="1" allowOverlap="1" wp14:anchorId="1348DFCB" wp14:editId="6DBE1CAD">
            <wp:simplePos x="0" y="0"/>
            <wp:positionH relativeFrom="column">
              <wp:posOffset>55524</wp:posOffset>
            </wp:positionH>
            <wp:positionV relativeFrom="paragraph">
              <wp:posOffset>3401619</wp:posOffset>
            </wp:positionV>
            <wp:extent cx="2320925" cy="1685925"/>
            <wp:effectExtent l="0" t="0" r="317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5.jpg"/>
                    <pic:cNvPicPr/>
                  </pic:nvPicPr>
                  <pic:blipFill rotWithShape="1">
                    <a:blip r:embed="rId12" cstate="print">
                      <a:extLst>
                        <a:ext uri="{28A0092B-C50C-407E-A947-70E740481C1C}">
                          <a14:useLocalDpi xmlns:a14="http://schemas.microsoft.com/office/drawing/2010/main" val="0"/>
                        </a:ext>
                      </a:extLst>
                    </a:blip>
                    <a:srcRect l="22563"/>
                    <a:stretch/>
                  </pic:blipFill>
                  <pic:spPr bwMode="auto">
                    <a:xfrm>
                      <a:off x="0" y="0"/>
                      <a:ext cx="2320925"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AB9" w:rsidRPr="002E7B1F">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θ</m:t>
        </m:r>
      </m:oMath>
      <w:r w:rsidR="00BE6E1D" w:rsidRPr="002E7B1F">
        <w:rPr>
          <w:rFonts w:ascii="Times New Roman" w:eastAsiaTheme="minorEastAsia" w:hAnsi="Times New Roman" w:cs="Times New Roman"/>
          <w:sz w:val="20"/>
          <w:szCs w:val="20"/>
        </w:rPr>
        <w:t xml:space="preserve"> </w:t>
      </w:r>
      <w:r w:rsidR="00793AB9" w:rsidRPr="002E7B1F">
        <w:rPr>
          <w:rFonts w:ascii="Times New Roman" w:eastAsiaTheme="minorEastAsia" w:hAnsi="Times New Roman" w:cs="Times New Roman"/>
          <w:sz w:val="20"/>
          <w:szCs w:val="20"/>
        </w:rPr>
        <w:t xml:space="preserve">is </w:t>
      </w:r>
      <w:r w:rsidR="00A4251A" w:rsidRPr="002E7B1F">
        <w:rPr>
          <w:rFonts w:ascii="Times New Roman" w:eastAsiaTheme="minorEastAsia" w:hAnsi="Times New Roman" w:cs="Times New Roman"/>
          <w:sz w:val="20"/>
          <w:szCs w:val="20"/>
        </w:rPr>
        <w:t xml:space="preserve">4.25 </w:t>
      </w:r>
      <m:oMath>
        <m:r>
          <w:rPr>
            <w:rFonts w:ascii="Cambria Math" w:hAnsi="Cambria Math" w:cs="Times New Roman"/>
            <w:sz w:val="20"/>
            <w:szCs w:val="20"/>
          </w:rPr>
          <m:t>×</m:t>
        </m:r>
      </m:oMath>
      <w:r w:rsidR="00A4251A" w:rsidRPr="002E7B1F">
        <w:rPr>
          <w:rFonts w:ascii="Times New Roman" w:eastAsiaTheme="minorEastAsia" w:hAnsi="Times New Roman" w:cs="Times New Roman"/>
          <w:sz w:val="20"/>
          <w:szCs w:val="20"/>
        </w:rPr>
        <w:t xml:space="preserve"> 10</w:t>
      </w:r>
      <w:r w:rsidR="00A4251A" w:rsidRPr="002E7B1F">
        <w:rPr>
          <w:rFonts w:ascii="Times New Roman" w:eastAsiaTheme="minorEastAsia" w:hAnsi="Times New Roman" w:cs="Times New Roman"/>
          <w:sz w:val="20"/>
          <w:szCs w:val="20"/>
          <w:vertAlign w:val="superscript"/>
        </w:rPr>
        <w:t>-5</w:t>
      </w:r>
      <w:r w:rsidR="00A4251A" w:rsidRPr="002E7B1F">
        <w:rPr>
          <w:rFonts w:ascii="Times New Roman" w:eastAsiaTheme="minorEastAsia" w:hAnsi="Times New Roman" w:cs="Times New Roman"/>
          <w:sz w:val="20"/>
          <w:szCs w:val="20"/>
        </w:rPr>
        <w:t xml:space="preserve"> rad and ϕ is 4.64 </w:t>
      </w:r>
      <m:oMath>
        <m:r>
          <w:rPr>
            <w:rFonts w:ascii="Cambria Math" w:hAnsi="Cambria Math" w:cs="Times New Roman"/>
            <w:sz w:val="20"/>
            <w:szCs w:val="20"/>
          </w:rPr>
          <m:t>×</m:t>
        </m:r>
      </m:oMath>
      <w:r w:rsidR="00A4251A" w:rsidRPr="002E7B1F">
        <w:rPr>
          <w:rFonts w:ascii="Times New Roman" w:eastAsiaTheme="minorEastAsia" w:hAnsi="Times New Roman" w:cs="Times New Roman"/>
          <w:sz w:val="20"/>
          <w:szCs w:val="20"/>
        </w:rPr>
        <w:t xml:space="preserve"> 10</w:t>
      </w:r>
      <w:r w:rsidR="00A4251A" w:rsidRPr="002E7B1F">
        <w:rPr>
          <w:rFonts w:ascii="Times New Roman" w:eastAsiaTheme="minorEastAsia" w:hAnsi="Times New Roman" w:cs="Times New Roman"/>
          <w:sz w:val="20"/>
          <w:szCs w:val="20"/>
          <w:vertAlign w:val="superscript"/>
        </w:rPr>
        <w:t>-3</w:t>
      </w:r>
      <w:r w:rsidR="00605BA1" w:rsidRPr="002E7B1F">
        <w:rPr>
          <w:rFonts w:ascii="Times New Roman" w:eastAsiaTheme="minorEastAsia" w:hAnsi="Times New Roman" w:cs="Times New Roman"/>
          <w:sz w:val="20"/>
          <w:szCs w:val="20"/>
        </w:rPr>
        <w:t xml:space="preserve"> rad as defined in Fig.</w:t>
      </w:r>
      <w:r w:rsidR="00A4251A" w:rsidRPr="002E7B1F">
        <w:rPr>
          <w:rFonts w:ascii="Times New Roman" w:eastAsiaTheme="minorEastAsia" w:hAnsi="Times New Roman" w:cs="Times New Roman"/>
          <w:sz w:val="20"/>
          <w:szCs w:val="20"/>
        </w:rPr>
        <w:t xml:space="preserve"> 3. While the angles differ, </w:t>
      </w:r>
      <w:r w:rsidR="001452FD" w:rsidRPr="002E7B1F">
        <w:rPr>
          <w:rFonts w:ascii="Times New Roman" w:eastAsiaTheme="minorEastAsia" w:hAnsi="Times New Roman" w:cs="Times New Roman"/>
          <w:sz w:val="20"/>
          <w:szCs w:val="20"/>
        </w:rPr>
        <w:t xml:space="preserve">in the sun-earth gravitational system, </w:t>
      </w:r>
      <w:r w:rsidR="00A4251A" w:rsidRPr="002E7B1F">
        <w:rPr>
          <w:rFonts w:ascii="Times New Roman" w:eastAsiaTheme="minorEastAsia" w:hAnsi="Times New Roman" w:cs="Times New Roman"/>
          <w:sz w:val="20"/>
          <w:szCs w:val="20"/>
        </w:rPr>
        <w:t>the surface area of the sun subtended by a single cone of the effective</w:t>
      </w:r>
      <w:r w:rsidR="00003113" w:rsidRPr="002E7B1F">
        <w:rPr>
          <w:rFonts w:ascii="Times New Roman" w:eastAsiaTheme="minorEastAsia" w:hAnsi="Times New Roman" w:cs="Times New Roman"/>
          <w:sz w:val="20"/>
          <w:szCs w:val="20"/>
        </w:rPr>
        <w:t xml:space="preserve"> volume and the surface area</w:t>
      </w:r>
      <w:r w:rsidR="00A4251A" w:rsidRPr="002E7B1F">
        <w:rPr>
          <w:rFonts w:ascii="Times New Roman" w:eastAsiaTheme="minorEastAsia" w:hAnsi="Times New Roman" w:cs="Times New Roman"/>
          <w:sz w:val="20"/>
          <w:szCs w:val="20"/>
        </w:rPr>
        <w:t xml:space="preserve"> of the earth subtended by a single cone of the effective volume </w:t>
      </w:r>
      <w:r w:rsidR="001452FD" w:rsidRPr="002E7B1F">
        <w:rPr>
          <w:rFonts w:ascii="Times New Roman" w:eastAsiaTheme="minorEastAsia" w:hAnsi="Times New Roman" w:cs="Times New Roman"/>
          <w:sz w:val="20"/>
          <w:szCs w:val="20"/>
        </w:rPr>
        <w:t xml:space="preserve">as defined </w:t>
      </w:r>
      <w:r w:rsidR="00605BA1" w:rsidRPr="002E7B1F">
        <w:rPr>
          <w:rFonts w:ascii="Times New Roman" w:eastAsiaTheme="minorEastAsia" w:hAnsi="Times New Roman" w:cs="Times New Roman"/>
          <w:sz w:val="20"/>
          <w:szCs w:val="20"/>
        </w:rPr>
        <w:t>in Fig.</w:t>
      </w:r>
      <w:r w:rsidR="00793AB9" w:rsidRPr="002E7B1F">
        <w:rPr>
          <w:rFonts w:ascii="Times New Roman" w:eastAsiaTheme="minorEastAsia" w:hAnsi="Times New Roman" w:cs="Times New Roman"/>
          <w:sz w:val="20"/>
          <w:szCs w:val="20"/>
        </w:rPr>
        <w:t xml:space="preserve"> 4</w:t>
      </w:r>
      <w:r w:rsidR="00003113" w:rsidRPr="002E7B1F">
        <w:rPr>
          <w:rFonts w:ascii="Times New Roman" w:eastAsiaTheme="minorEastAsia" w:hAnsi="Times New Roman" w:cs="Times New Roman"/>
          <w:sz w:val="20"/>
          <w:szCs w:val="20"/>
        </w:rPr>
        <w:t xml:space="preserve"> are</w:t>
      </w:r>
      <w:r w:rsidR="00C15B93" w:rsidRPr="002E7B1F">
        <w:rPr>
          <w:rFonts w:ascii="Times New Roman" w:eastAsiaTheme="minorEastAsia" w:hAnsi="Times New Roman" w:cs="Times New Roman"/>
          <w:sz w:val="20"/>
          <w:szCs w:val="20"/>
        </w:rPr>
        <w:t xml:space="preserve"> </w:t>
      </w:r>
      <w:r w:rsidR="002A1B51" w:rsidRPr="002E7B1F">
        <w:rPr>
          <w:rFonts w:ascii="Times New Roman" w:eastAsiaTheme="minorEastAsia" w:hAnsi="Times New Roman" w:cs="Times New Roman"/>
          <w:sz w:val="20"/>
          <w:szCs w:val="20"/>
        </w:rPr>
        <w:t>both</w:t>
      </w:r>
      <w:r w:rsidR="00606D42" w:rsidRPr="002E7B1F">
        <w:rPr>
          <w:rFonts w:ascii="Times New Roman" w:eastAsiaTheme="minorEastAsia" w:hAnsi="Times New Roman" w:cs="Times New Roman"/>
          <w:sz w:val="20"/>
          <w:szCs w:val="20"/>
        </w:rPr>
        <w:t xml:space="preserve"> equal to </w:t>
      </w:r>
      <w:r w:rsidR="00C15B93" w:rsidRPr="002E7B1F">
        <w:rPr>
          <w:rFonts w:ascii="Times New Roman" w:eastAsiaTheme="minorEastAsia" w:hAnsi="Times New Roman" w:cs="Times New Roman"/>
          <w:sz w:val="20"/>
          <w:szCs w:val="20"/>
        </w:rPr>
        <w:t xml:space="preserve">2.74  </w:t>
      </w:r>
      <m:oMath>
        <m:r>
          <w:rPr>
            <w:rFonts w:ascii="Cambria Math" w:hAnsi="Cambria Math" w:cs="Times New Roman"/>
            <w:sz w:val="20"/>
            <w:szCs w:val="20"/>
          </w:rPr>
          <m:t>×</m:t>
        </m:r>
      </m:oMath>
      <w:r w:rsidR="00C15B93" w:rsidRPr="002E7B1F">
        <w:rPr>
          <w:rFonts w:ascii="Times New Roman" w:eastAsiaTheme="minorEastAsia" w:hAnsi="Times New Roman" w:cs="Times New Roman"/>
          <w:sz w:val="20"/>
          <w:szCs w:val="20"/>
        </w:rPr>
        <w:t xml:space="preserve"> 10</w:t>
      </w:r>
      <w:r w:rsidR="00C15B93" w:rsidRPr="002E7B1F">
        <w:rPr>
          <w:rFonts w:ascii="Times New Roman" w:eastAsiaTheme="minorEastAsia" w:hAnsi="Times New Roman" w:cs="Times New Roman"/>
          <w:sz w:val="20"/>
          <w:szCs w:val="20"/>
          <w:vertAlign w:val="superscript"/>
        </w:rPr>
        <w:t>9</w:t>
      </w:r>
      <w:r w:rsidR="00C15B93" w:rsidRPr="002E7B1F">
        <w:rPr>
          <w:rFonts w:ascii="Times New Roman" w:eastAsiaTheme="minorEastAsia" w:hAnsi="Times New Roman" w:cs="Times New Roman"/>
          <w:sz w:val="20"/>
          <w:szCs w:val="20"/>
        </w:rPr>
        <w:t xml:space="preserve"> m</w:t>
      </w:r>
      <w:r w:rsidR="00C15B93" w:rsidRPr="002E7B1F">
        <w:rPr>
          <w:rFonts w:ascii="Times New Roman" w:eastAsiaTheme="minorEastAsia" w:hAnsi="Times New Roman" w:cs="Times New Roman"/>
          <w:sz w:val="20"/>
          <w:szCs w:val="20"/>
          <w:vertAlign w:val="superscript"/>
        </w:rPr>
        <w:t>2</w:t>
      </w:r>
      <w:r w:rsidR="001452FD" w:rsidRPr="002E7B1F">
        <w:rPr>
          <w:rFonts w:ascii="Times New Roman" w:eastAsiaTheme="minorEastAsia" w:hAnsi="Times New Roman" w:cs="Times New Roman"/>
          <w:sz w:val="20"/>
          <w:szCs w:val="20"/>
        </w:rPr>
        <w:t>. Likewise, i</w:t>
      </w:r>
      <w:r w:rsidR="00C15B93" w:rsidRPr="002E7B1F">
        <w:rPr>
          <w:rFonts w:ascii="Times New Roman" w:eastAsiaTheme="minorEastAsia" w:hAnsi="Times New Roman" w:cs="Times New Roman"/>
          <w:sz w:val="20"/>
          <w:szCs w:val="20"/>
        </w:rPr>
        <w:t xml:space="preserve">n the earth-moon </w:t>
      </w:r>
      <w:r w:rsidR="001452FD" w:rsidRPr="002E7B1F">
        <w:rPr>
          <w:rFonts w:ascii="Times New Roman" w:eastAsiaTheme="minorEastAsia" w:hAnsi="Times New Roman" w:cs="Times New Roman"/>
          <w:sz w:val="20"/>
          <w:szCs w:val="20"/>
        </w:rPr>
        <w:t xml:space="preserve">gravitational </w:t>
      </w:r>
      <w:r w:rsidR="00C15B93" w:rsidRPr="002E7B1F">
        <w:rPr>
          <w:rFonts w:ascii="Times New Roman" w:eastAsiaTheme="minorEastAsia" w:hAnsi="Times New Roman" w:cs="Times New Roman"/>
          <w:sz w:val="20"/>
          <w:szCs w:val="20"/>
        </w:rPr>
        <w:t xml:space="preserve">system, </w:t>
      </w:r>
      <w:r w:rsidR="001452FD" w:rsidRPr="002E7B1F">
        <w:rPr>
          <w:rFonts w:ascii="Times New Roman" w:eastAsiaTheme="minorEastAsia" w:hAnsi="Times New Roman" w:cs="Times New Roman"/>
          <w:sz w:val="20"/>
          <w:szCs w:val="20"/>
        </w:rPr>
        <w:t xml:space="preserve">the surface area of the earth subtended by a single cone of the effective volume and the surface areas of the moon subtended by a single cone of the effective </w:t>
      </w:r>
      <w:r w:rsidR="00605BA1" w:rsidRPr="002E7B1F">
        <w:rPr>
          <w:rFonts w:ascii="Times New Roman" w:eastAsiaTheme="minorEastAsia" w:hAnsi="Times New Roman" w:cs="Times New Roman"/>
          <w:sz w:val="20"/>
          <w:szCs w:val="20"/>
        </w:rPr>
        <w:t>volume as defined in Fig.</w:t>
      </w:r>
      <w:r w:rsidR="00003113" w:rsidRPr="002E7B1F">
        <w:rPr>
          <w:rFonts w:ascii="Times New Roman" w:eastAsiaTheme="minorEastAsia" w:hAnsi="Times New Roman" w:cs="Times New Roman"/>
          <w:sz w:val="20"/>
          <w:szCs w:val="20"/>
        </w:rPr>
        <w:t xml:space="preserve"> 4 are</w:t>
      </w:r>
      <w:r w:rsidR="001452FD" w:rsidRPr="002E7B1F">
        <w:rPr>
          <w:rFonts w:ascii="Times New Roman" w:eastAsiaTheme="minorEastAsia" w:hAnsi="Times New Roman" w:cs="Times New Roman"/>
          <w:sz w:val="20"/>
          <w:szCs w:val="20"/>
        </w:rPr>
        <w:t xml:space="preserve"> </w:t>
      </w:r>
      <w:r w:rsidR="002A1B51" w:rsidRPr="002E7B1F">
        <w:rPr>
          <w:rFonts w:ascii="Times New Roman" w:eastAsiaTheme="minorEastAsia" w:hAnsi="Times New Roman" w:cs="Times New Roman"/>
          <w:sz w:val="20"/>
          <w:szCs w:val="20"/>
        </w:rPr>
        <w:t>both e</w:t>
      </w:r>
      <w:r w:rsidR="001452FD" w:rsidRPr="002E7B1F">
        <w:rPr>
          <w:rFonts w:ascii="Times New Roman" w:eastAsiaTheme="minorEastAsia" w:hAnsi="Times New Roman" w:cs="Times New Roman"/>
          <w:sz w:val="20"/>
          <w:szCs w:val="20"/>
        </w:rPr>
        <w:t xml:space="preserve">qual to </w:t>
      </w:r>
      <w:r w:rsidR="00C15B93" w:rsidRPr="002E7B1F">
        <w:rPr>
          <w:rFonts w:ascii="Times New Roman" w:eastAsiaTheme="minorEastAsia" w:hAnsi="Times New Roman" w:cs="Times New Roman"/>
          <w:sz w:val="20"/>
          <w:szCs w:val="20"/>
        </w:rPr>
        <w:t xml:space="preserve">2.62  </w:t>
      </w:r>
      <m:oMath>
        <m:r>
          <w:rPr>
            <w:rFonts w:ascii="Cambria Math" w:hAnsi="Cambria Math" w:cs="Times New Roman"/>
            <w:sz w:val="20"/>
            <w:szCs w:val="20"/>
          </w:rPr>
          <m:t>×</m:t>
        </m:r>
      </m:oMath>
      <w:r w:rsidR="00C15B93" w:rsidRPr="002E7B1F">
        <w:rPr>
          <w:rFonts w:ascii="Times New Roman" w:eastAsiaTheme="minorEastAsia" w:hAnsi="Times New Roman" w:cs="Times New Roman"/>
          <w:sz w:val="20"/>
          <w:szCs w:val="20"/>
        </w:rPr>
        <w:t xml:space="preserve"> 10</w:t>
      </w:r>
      <w:r w:rsidR="00C15B93" w:rsidRPr="002E7B1F">
        <w:rPr>
          <w:rFonts w:ascii="Times New Roman" w:eastAsiaTheme="minorEastAsia" w:hAnsi="Times New Roman" w:cs="Times New Roman"/>
          <w:sz w:val="20"/>
          <w:szCs w:val="20"/>
          <w:vertAlign w:val="superscript"/>
        </w:rPr>
        <w:t>9</w:t>
      </w:r>
      <w:r w:rsidR="00C15B93" w:rsidRPr="002E7B1F">
        <w:rPr>
          <w:rFonts w:ascii="Times New Roman" w:eastAsiaTheme="minorEastAsia" w:hAnsi="Times New Roman" w:cs="Times New Roman"/>
          <w:sz w:val="20"/>
          <w:szCs w:val="20"/>
        </w:rPr>
        <w:t xml:space="preserve"> m</w:t>
      </w:r>
      <w:r w:rsidR="00C15B93" w:rsidRPr="002E7B1F">
        <w:rPr>
          <w:rFonts w:ascii="Times New Roman" w:eastAsiaTheme="minorEastAsia" w:hAnsi="Times New Roman" w:cs="Times New Roman"/>
          <w:sz w:val="20"/>
          <w:szCs w:val="20"/>
          <w:vertAlign w:val="superscript"/>
        </w:rPr>
        <w:t>2</w:t>
      </w:r>
      <w:r w:rsidR="00C15B93" w:rsidRPr="002E7B1F">
        <w:rPr>
          <w:rFonts w:ascii="Times New Roman" w:eastAsiaTheme="minorEastAsia" w:hAnsi="Times New Roman" w:cs="Times New Roman"/>
          <w:sz w:val="20"/>
          <w:szCs w:val="20"/>
        </w:rPr>
        <w:t xml:space="preserve">. </w:t>
      </w:r>
      <w:r w:rsidR="001452FD" w:rsidRPr="002E7B1F">
        <w:rPr>
          <w:rFonts w:ascii="Times New Roman" w:eastAsiaTheme="minorEastAsia" w:hAnsi="Times New Roman" w:cs="Times New Roman"/>
          <w:sz w:val="20"/>
          <w:szCs w:val="20"/>
        </w:rPr>
        <w:t>In the two gravitational systems, t</w:t>
      </w:r>
      <w:r w:rsidR="00344754" w:rsidRPr="002E7B1F">
        <w:rPr>
          <w:rFonts w:ascii="Times New Roman" w:eastAsiaTheme="minorEastAsia" w:hAnsi="Times New Roman" w:cs="Times New Roman"/>
          <w:sz w:val="20"/>
          <w:szCs w:val="20"/>
        </w:rPr>
        <w:t>he effective surface areas</w:t>
      </w:r>
      <w:r w:rsidR="00793AB9" w:rsidRPr="002E7B1F">
        <w:rPr>
          <w:rFonts w:ascii="Times New Roman" w:eastAsiaTheme="minorEastAsia" w:hAnsi="Times New Roman" w:cs="Times New Roman"/>
          <w:sz w:val="20"/>
          <w:szCs w:val="20"/>
        </w:rPr>
        <w:t xml:space="preserve">, which represent the entrance </w:t>
      </w:r>
      <w:r w:rsidR="002A1B51" w:rsidRPr="002E7B1F">
        <w:rPr>
          <w:rFonts w:ascii="Times New Roman" w:eastAsiaTheme="minorEastAsia" w:hAnsi="Times New Roman" w:cs="Times New Roman"/>
          <w:sz w:val="20"/>
          <w:szCs w:val="20"/>
        </w:rPr>
        <w:t xml:space="preserve">point </w:t>
      </w:r>
      <w:r w:rsidR="00793AB9" w:rsidRPr="002E7B1F">
        <w:rPr>
          <w:rFonts w:ascii="Times New Roman" w:eastAsiaTheme="minorEastAsia" w:hAnsi="Times New Roman" w:cs="Times New Roman"/>
          <w:sz w:val="20"/>
          <w:szCs w:val="20"/>
        </w:rPr>
        <w:t xml:space="preserve">of the gravitons that </w:t>
      </w:r>
      <w:r w:rsidR="00F927C2" w:rsidRPr="002E7B1F">
        <w:rPr>
          <w:rFonts w:ascii="Times New Roman" w:eastAsiaTheme="minorEastAsia" w:hAnsi="Times New Roman" w:cs="Times New Roman"/>
          <w:sz w:val="20"/>
          <w:szCs w:val="20"/>
        </w:rPr>
        <w:t xml:space="preserve">push the two gravitating bodies towards each other or </w:t>
      </w:r>
      <w:r w:rsidR="002A1B51" w:rsidRPr="002E7B1F">
        <w:rPr>
          <w:rFonts w:ascii="Times New Roman" w:eastAsiaTheme="minorEastAsia" w:hAnsi="Times New Roman" w:cs="Times New Roman"/>
          <w:sz w:val="20"/>
          <w:szCs w:val="20"/>
        </w:rPr>
        <w:t xml:space="preserve">the entrance point of the gravitons that push the two gravitating bodies apart </w:t>
      </w:r>
      <w:r w:rsidR="00F927C2" w:rsidRPr="002E7B1F">
        <w:rPr>
          <w:rFonts w:ascii="Times New Roman" w:eastAsiaTheme="minorEastAsia" w:hAnsi="Times New Roman" w:cs="Times New Roman"/>
          <w:sz w:val="20"/>
          <w:szCs w:val="20"/>
        </w:rPr>
        <w:t>from one another</w:t>
      </w:r>
      <w:r w:rsidR="00344754" w:rsidRPr="002E7B1F">
        <w:rPr>
          <w:rFonts w:ascii="Times New Roman" w:eastAsiaTheme="minorEastAsia" w:hAnsi="Times New Roman" w:cs="Times New Roman"/>
          <w:sz w:val="20"/>
          <w:szCs w:val="20"/>
        </w:rPr>
        <w:t xml:space="preserve"> differ only by a factor of 1.05</w:t>
      </w:r>
      <w:r w:rsidR="00986974" w:rsidRPr="002E7B1F">
        <w:rPr>
          <w:rFonts w:ascii="Times New Roman" w:eastAsiaTheme="minorEastAsia" w:hAnsi="Times New Roman" w:cs="Times New Roman"/>
          <w:sz w:val="20"/>
          <w:szCs w:val="20"/>
        </w:rPr>
        <w:t>-</w:t>
      </w:r>
      <w:r w:rsidR="00344754" w:rsidRPr="002E7B1F">
        <w:rPr>
          <w:rFonts w:ascii="Times New Roman" w:eastAsiaTheme="minorEastAsia" w:hAnsi="Times New Roman" w:cs="Times New Roman"/>
          <w:sz w:val="20"/>
          <w:szCs w:val="20"/>
        </w:rPr>
        <w:t>fold.</w:t>
      </w:r>
      <w:r w:rsidR="003A4C6E" w:rsidRPr="002E7B1F">
        <w:rPr>
          <w:rFonts w:ascii="Times New Roman" w:eastAsiaTheme="minorEastAsia" w:hAnsi="Times New Roman" w:cs="Times New Roman"/>
          <w:sz w:val="20"/>
          <w:szCs w:val="20"/>
        </w:rPr>
        <w:t xml:space="preserve"> </w:t>
      </w:r>
      <w:r w:rsidR="00DB2B25" w:rsidRPr="002E7B1F">
        <w:rPr>
          <w:rFonts w:ascii="Times New Roman" w:eastAsiaTheme="minorEastAsia" w:hAnsi="Times New Roman" w:cs="Times New Roman"/>
          <w:sz w:val="20"/>
          <w:szCs w:val="20"/>
        </w:rPr>
        <w:t>The mechanism of gravitational acceleration can be looked at anew when one considers the gravitating bodies in terms of their effective volume and effective surface area instead of as</w:t>
      </w:r>
      <w:r w:rsidR="00CB3530" w:rsidRPr="002E7B1F">
        <w:rPr>
          <w:rFonts w:ascii="Times New Roman" w:eastAsiaTheme="minorEastAsia" w:hAnsi="Times New Roman" w:cs="Times New Roman"/>
          <w:sz w:val="20"/>
          <w:szCs w:val="20"/>
        </w:rPr>
        <w:t xml:space="preserve">suming them to be point masses that warp </w:t>
      </w:r>
      <w:r w:rsidR="002A1B51" w:rsidRPr="002E7B1F">
        <w:rPr>
          <w:rFonts w:ascii="Times New Roman" w:eastAsiaTheme="minorEastAsia" w:hAnsi="Times New Roman" w:cs="Times New Roman"/>
          <w:sz w:val="20"/>
          <w:szCs w:val="20"/>
        </w:rPr>
        <w:t xml:space="preserve">a four-dimensional </w:t>
      </w:r>
      <w:r w:rsidR="008B7E33" w:rsidRPr="002E7B1F">
        <w:rPr>
          <w:rFonts w:ascii="Times New Roman" w:eastAsiaTheme="minorEastAsia" w:hAnsi="Times New Roman" w:cs="Times New Roman"/>
          <w:sz w:val="20"/>
          <w:szCs w:val="20"/>
        </w:rPr>
        <w:t>space-t</w:t>
      </w:r>
      <w:r w:rsidR="00CB3530" w:rsidRPr="002E7B1F">
        <w:rPr>
          <w:rFonts w:ascii="Times New Roman" w:eastAsiaTheme="minorEastAsia" w:hAnsi="Times New Roman" w:cs="Times New Roman"/>
          <w:sz w:val="20"/>
          <w:szCs w:val="20"/>
        </w:rPr>
        <w:t>ime</w:t>
      </w:r>
      <w:r w:rsidR="002A1B51" w:rsidRPr="002E7B1F">
        <w:rPr>
          <w:rFonts w:ascii="Times New Roman" w:eastAsiaTheme="minorEastAsia" w:hAnsi="Times New Roman" w:cs="Times New Roman"/>
          <w:sz w:val="20"/>
          <w:szCs w:val="20"/>
        </w:rPr>
        <w:t xml:space="preserve"> continuum</w:t>
      </w:r>
      <w:r w:rsidR="00CB3530" w:rsidRPr="002E7B1F">
        <w:rPr>
          <w:rFonts w:ascii="Times New Roman" w:eastAsiaTheme="minorEastAsia" w:hAnsi="Times New Roman" w:cs="Times New Roman"/>
          <w:sz w:val="20"/>
          <w:szCs w:val="20"/>
        </w:rPr>
        <w:t>.</w:t>
      </w:r>
    </w:p>
    <w:p w:rsidR="005C1F8E" w:rsidRDefault="005C1F8E" w:rsidP="005C1F8E">
      <w:pPr>
        <w:spacing w:line="240" w:lineRule="auto"/>
        <w:rPr>
          <w:rFonts w:ascii="Times New Roman" w:hAnsi="Times New Roman" w:cs="Times New Roman"/>
          <w:sz w:val="20"/>
          <w:szCs w:val="20"/>
        </w:rPr>
      </w:pPr>
    </w:p>
    <w:p w:rsidR="005C1F8E" w:rsidRDefault="005C1F8E" w:rsidP="005C1F8E">
      <w:pPr>
        <w:spacing w:line="240" w:lineRule="auto"/>
        <w:rPr>
          <w:rFonts w:ascii="Times New Roman" w:hAnsi="Times New Roman" w:cs="Times New Roman"/>
          <w:sz w:val="20"/>
          <w:szCs w:val="20"/>
        </w:rPr>
      </w:pPr>
    </w:p>
    <w:p w:rsidR="00EA5A06" w:rsidRDefault="00EA5A06" w:rsidP="005C1F8E">
      <w:pPr>
        <w:spacing w:line="240" w:lineRule="auto"/>
        <w:rPr>
          <w:rFonts w:ascii="Times New Roman" w:hAnsi="Times New Roman" w:cs="Times New Roman"/>
          <w:sz w:val="20"/>
          <w:szCs w:val="20"/>
        </w:rPr>
      </w:pPr>
      <w:r w:rsidRPr="002E7B1F">
        <w:rPr>
          <w:rFonts w:ascii="Times New Roman" w:eastAsiaTheme="minorEastAsia" w:hAnsi="Times New Roman" w:cs="Times New Roman"/>
          <w:noProof/>
          <w:sz w:val="20"/>
          <w:szCs w:val="20"/>
        </w:rPr>
        <w:drawing>
          <wp:anchor distT="0" distB="0" distL="114300" distR="114300" simplePos="0" relativeHeight="251685888" behindDoc="0" locked="0" layoutInCell="1" allowOverlap="1" wp14:anchorId="71581A38" wp14:editId="5BF2DC3D">
            <wp:simplePos x="0" y="0"/>
            <wp:positionH relativeFrom="margin">
              <wp:posOffset>3195320</wp:posOffset>
            </wp:positionH>
            <wp:positionV relativeFrom="paragraph">
              <wp:posOffset>159350</wp:posOffset>
            </wp:positionV>
            <wp:extent cx="2910840" cy="1082040"/>
            <wp:effectExtent l="0" t="0" r="381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6.jpg"/>
                    <pic:cNvPicPr/>
                  </pic:nvPicPr>
                  <pic:blipFill rotWithShape="1">
                    <a:blip r:embed="rId13" cstate="print">
                      <a:extLst>
                        <a:ext uri="{28A0092B-C50C-407E-A947-70E740481C1C}">
                          <a14:useLocalDpi xmlns:a14="http://schemas.microsoft.com/office/drawing/2010/main" val="0"/>
                        </a:ext>
                      </a:extLst>
                    </a:blip>
                    <a:srcRect l="7396" t="29109" r="3387" b="11874"/>
                    <a:stretch/>
                  </pic:blipFill>
                  <pic:spPr bwMode="auto">
                    <a:xfrm>
                      <a:off x="0" y="0"/>
                      <a:ext cx="2910840" cy="108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5A06" w:rsidRDefault="00EA5A06" w:rsidP="005C1F8E">
      <w:pPr>
        <w:spacing w:line="240" w:lineRule="auto"/>
        <w:rPr>
          <w:rFonts w:ascii="Times New Roman" w:hAnsi="Times New Roman" w:cs="Times New Roman"/>
          <w:sz w:val="20"/>
          <w:szCs w:val="20"/>
        </w:rPr>
      </w:pPr>
    </w:p>
    <w:p w:rsidR="00EA5A06" w:rsidRDefault="00EA5A06" w:rsidP="005C1F8E">
      <w:pPr>
        <w:spacing w:line="240" w:lineRule="auto"/>
        <w:rPr>
          <w:rFonts w:ascii="Times New Roman" w:hAnsi="Times New Roman" w:cs="Times New Roman"/>
          <w:sz w:val="20"/>
          <w:szCs w:val="20"/>
        </w:rPr>
      </w:pPr>
    </w:p>
    <w:p w:rsidR="00EA5A06" w:rsidRDefault="00EA5A06" w:rsidP="005C1F8E">
      <w:pPr>
        <w:spacing w:line="240" w:lineRule="auto"/>
        <w:rPr>
          <w:rFonts w:ascii="Times New Roman" w:hAnsi="Times New Roman" w:cs="Times New Roman"/>
          <w:sz w:val="20"/>
          <w:szCs w:val="20"/>
        </w:rPr>
      </w:pPr>
    </w:p>
    <w:p w:rsidR="00EA5A06" w:rsidRDefault="00EA5A06" w:rsidP="005C1F8E">
      <w:pPr>
        <w:spacing w:line="240" w:lineRule="auto"/>
        <w:rPr>
          <w:rFonts w:ascii="Times New Roman" w:hAnsi="Times New Roman" w:cs="Times New Roman"/>
          <w:sz w:val="20"/>
          <w:szCs w:val="20"/>
        </w:rPr>
      </w:pPr>
    </w:p>
    <w:p w:rsidR="005C1F8E" w:rsidRPr="002E7B1F" w:rsidRDefault="005C1F8E" w:rsidP="005C1F8E">
      <w:pPr>
        <w:spacing w:line="240" w:lineRule="auto"/>
        <w:rPr>
          <w:rFonts w:ascii="Times New Roman" w:hAnsi="Times New Roman" w:cs="Times New Roman"/>
          <w:sz w:val="20"/>
          <w:szCs w:val="20"/>
        </w:rPr>
      </w:pPr>
      <w:r w:rsidRPr="002E7B1F">
        <w:rPr>
          <w:rFonts w:ascii="Times New Roman" w:hAnsi="Times New Roman" w:cs="Times New Roman"/>
          <w:sz w:val="20"/>
          <w:szCs w:val="20"/>
        </w:rPr>
        <w:t>Fig. 4: Calculation of the surface area (</w:t>
      </w:r>
      <m:oMath>
        <m:r>
          <w:rPr>
            <w:rFonts w:ascii="Cambria Math" w:hAnsi="Cambria Math" w:cs="Times New Roman"/>
            <w:sz w:val="20"/>
            <w:szCs w:val="20"/>
          </w:rPr>
          <m:t>S</m:t>
        </m:r>
      </m:oMath>
      <w:r w:rsidRPr="002E7B1F">
        <w:rPr>
          <w:rFonts w:ascii="Times New Roman" w:hAnsi="Times New Roman" w:cs="Times New Roman"/>
          <w:sz w:val="20"/>
          <w:szCs w:val="20"/>
        </w:rPr>
        <w:t>) that covers the effective volume of a single cone using Pappus’s centroid theorem.</w:t>
      </w:r>
    </w:p>
    <w:p w:rsidR="005C1F8E" w:rsidRDefault="005C1F8E" w:rsidP="005C1F8E">
      <w:pPr>
        <w:spacing w:line="240" w:lineRule="auto"/>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t xml:space="preserve">      </w:t>
      </w:r>
      <w:r w:rsidR="006E0D69" w:rsidRPr="002E7B1F">
        <w:rPr>
          <w:rFonts w:ascii="Times New Roman" w:eastAsiaTheme="minorEastAsia" w:hAnsi="Times New Roman" w:cs="Times New Roman"/>
          <w:sz w:val="20"/>
          <w:szCs w:val="20"/>
        </w:rPr>
        <w:t xml:space="preserve">It may be possible to </w:t>
      </w:r>
      <w:r w:rsidR="003A4C6E" w:rsidRPr="002E7B1F">
        <w:rPr>
          <w:rFonts w:ascii="Times New Roman" w:eastAsiaTheme="minorEastAsia" w:hAnsi="Times New Roman" w:cs="Times New Roman"/>
          <w:sz w:val="20"/>
          <w:szCs w:val="20"/>
        </w:rPr>
        <w:t>characterize</w:t>
      </w:r>
      <w:r w:rsidR="006E0D69" w:rsidRPr="002E7B1F">
        <w:rPr>
          <w:rFonts w:ascii="Times New Roman" w:eastAsiaTheme="minorEastAsia" w:hAnsi="Times New Roman" w:cs="Times New Roman"/>
          <w:sz w:val="20"/>
          <w:szCs w:val="20"/>
        </w:rPr>
        <w:t xml:space="preserve"> the properties of the low frequency electromagnetic </w:t>
      </w:r>
      <w:r w:rsidR="002A1B51" w:rsidRPr="002E7B1F">
        <w:rPr>
          <w:rFonts w:ascii="Times New Roman" w:eastAsiaTheme="minorEastAsia" w:hAnsi="Times New Roman" w:cs="Times New Roman"/>
          <w:sz w:val="20"/>
          <w:szCs w:val="20"/>
        </w:rPr>
        <w:t>w</w:t>
      </w:r>
      <w:r w:rsidR="006E0D69" w:rsidRPr="002E7B1F">
        <w:rPr>
          <w:rFonts w:ascii="Times New Roman" w:eastAsiaTheme="minorEastAsia" w:hAnsi="Times New Roman" w:cs="Times New Roman"/>
          <w:sz w:val="20"/>
          <w:szCs w:val="20"/>
        </w:rPr>
        <w:t>aves that I postulate to be</w:t>
      </w:r>
      <w:r w:rsidR="003A4C6E" w:rsidRPr="002E7B1F">
        <w:rPr>
          <w:rFonts w:ascii="Times New Roman" w:eastAsiaTheme="minorEastAsia" w:hAnsi="Times New Roman" w:cs="Times New Roman"/>
          <w:sz w:val="20"/>
          <w:szCs w:val="20"/>
        </w:rPr>
        <w:t xml:space="preserve"> synonymous with</w:t>
      </w:r>
      <w:r w:rsidR="006E0D69" w:rsidRPr="002E7B1F">
        <w:rPr>
          <w:rFonts w:ascii="Times New Roman" w:eastAsiaTheme="minorEastAsia" w:hAnsi="Times New Roman" w:cs="Times New Roman"/>
          <w:sz w:val="20"/>
          <w:szCs w:val="20"/>
        </w:rPr>
        <w:t xml:space="preserve"> gravity waves or gravitons by measuring the attenuation coefficients of a spectrum of </w:t>
      </w:r>
      <w:r w:rsidR="007E49CA" w:rsidRPr="002E7B1F">
        <w:rPr>
          <w:rFonts w:ascii="Times New Roman" w:eastAsiaTheme="minorEastAsia" w:hAnsi="Times New Roman" w:cs="Times New Roman"/>
          <w:sz w:val="20"/>
          <w:szCs w:val="20"/>
        </w:rPr>
        <w:t xml:space="preserve">extremely </w:t>
      </w:r>
      <w:r w:rsidR="006E0D69" w:rsidRPr="002E7B1F">
        <w:rPr>
          <w:rFonts w:ascii="Times New Roman" w:eastAsiaTheme="minorEastAsia" w:hAnsi="Times New Roman" w:cs="Times New Roman"/>
          <w:sz w:val="20"/>
          <w:szCs w:val="20"/>
        </w:rPr>
        <w:t xml:space="preserve">low frequency </w:t>
      </w:r>
      <w:r w:rsidR="007E49CA" w:rsidRPr="002E7B1F">
        <w:rPr>
          <w:rFonts w:ascii="Times New Roman" w:eastAsiaTheme="minorEastAsia" w:hAnsi="Times New Roman" w:cs="Times New Roman"/>
          <w:sz w:val="20"/>
          <w:szCs w:val="20"/>
        </w:rPr>
        <w:t xml:space="preserve">(ELF) </w:t>
      </w:r>
      <w:r w:rsidR="006E0D69" w:rsidRPr="002E7B1F">
        <w:rPr>
          <w:rFonts w:ascii="Times New Roman" w:eastAsiaTheme="minorEastAsia" w:hAnsi="Times New Roman" w:cs="Times New Roman"/>
          <w:sz w:val="20"/>
          <w:szCs w:val="20"/>
        </w:rPr>
        <w:t>electromagnetic waves propaga</w:t>
      </w:r>
      <w:r w:rsidR="00254B9E" w:rsidRPr="002E7B1F">
        <w:rPr>
          <w:rFonts w:ascii="Times New Roman" w:eastAsiaTheme="minorEastAsia" w:hAnsi="Times New Roman" w:cs="Times New Roman"/>
          <w:sz w:val="20"/>
          <w:szCs w:val="20"/>
        </w:rPr>
        <w:t>ting through the earth. This could</w:t>
      </w:r>
      <w:r w:rsidR="006E0D69" w:rsidRPr="002E7B1F">
        <w:rPr>
          <w:rFonts w:ascii="Times New Roman" w:eastAsiaTheme="minorEastAsia" w:hAnsi="Times New Roman" w:cs="Times New Roman"/>
          <w:sz w:val="20"/>
          <w:szCs w:val="20"/>
        </w:rPr>
        <w:t xml:space="preserve"> be accomplished by setting up a generator at one location on earth and a receiver at a location directly opposite the transmitter. </w:t>
      </w:r>
      <w:r w:rsidR="007E49CA" w:rsidRPr="002E7B1F">
        <w:rPr>
          <w:rFonts w:ascii="Times New Roman" w:hAnsi="Times New Roman" w:cs="Times New Roman"/>
          <w:sz w:val="20"/>
          <w:szCs w:val="20"/>
        </w:rPr>
        <w:t>The graviton hypothesis could be tested directly by generating extremely low frequency isotropic electromagnetic radiation in a large cavity and see if two small bodies suspended side-by-side gravitate towards each other once the power is turned on</w:t>
      </w:r>
      <w:r>
        <w:rPr>
          <w:rFonts w:ascii="Times New Roman" w:hAnsi="Times New Roman" w:cs="Times New Roman"/>
          <w:sz w:val="20"/>
          <w:szCs w:val="20"/>
        </w:rPr>
        <w:t>.</w:t>
      </w:r>
    </w:p>
    <w:p w:rsidR="004968C9" w:rsidRPr="005C1F8E"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80054D" w:rsidRPr="002E7B1F">
        <w:rPr>
          <w:rFonts w:ascii="Times New Roman" w:hAnsi="Times New Roman" w:cs="Times New Roman"/>
          <w:sz w:val="20"/>
          <w:szCs w:val="20"/>
        </w:rPr>
        <w:t xml:space="preserve">The </w:t>
      </w:r>
      <w:r w:rsidR="00AA364B" w:rsidRPr="002E7B1F">
        <w:rPr>
          <w:rFonts w:ascii="Times New Roman" w:hAnsi="Times New Roman" w:cs="Times New Roman"/>
          <w:sz w:val="20"/>
          <w:szCs w:val="20"/>
        </w:rPr>
        <w:t xml:space="preserve">vast majority of the </w:t>
      </w:r>
      <w:r w:rsidR="0080054D" w:rsidRPr="002E7B1F">
        <w:rPr>
          <w:rFonts w:ascii="Times New Roman" w:hAnsi="Times New Roman" w:cs="Times New Roman"/>
          <w:sz w:val="20"/>
          <w:szCs w:val="20"/>
        </w:rPr>
        <w:t>gravitons that carry the force of gravit</w:t>
      </w:r>
      <w:r w:rsidR="00CA0A8F" w:rsidRPr="002E7B1F">
        <w:rPr>
          <w:rFonts w:ascii="Times New Roman" w:hAnsi="Times New Roman" w:cs="Times New Roman"/>
          <w:sz w:val="20"/>
          <w:szCs w:val="20"/>
        </w:rPr>
        <w:t>y</w:t>
      </w:r>
      <w:r w:rsidR="0080054D" w:rsidRPr="002E7B1F">
        <w:rPr>
          <w:rFonts w:ascii="Times New Roman" w:hAnsi="Times New Roman" w:cs="Times New Roman"/>
          <w:sz w:val="20"/>
          <w:szCs w:val="20"/>
        </w:rPr>
        <w:t xml:space="preserve"> reside in </w:t>
      </w:r>
      <w:r w:rsidR="00AA364B" w:rsidRPr="002E7B1F">
        <w:rPr>
          <w:rFonts w:ascii="Times New Roman" w:hAnsi="Times New Roman" w:cs="Times New Roman"/>
          <w:sz w:val="20"/>
          <w:szCs w:val="20"/>
        </w:rPr>
        <w:t xml:space="preserve">free </w:t>
      </w:r>
      <w:r w:rsidR="0080054D" w:rsidRPr="002E7B1F">
        <w:rPr>
          <w:rFonts w:ascii="Times New Roman" w:hAnsi="Times New Roman" w:cs="Times New Roman"/>
          <w:sz w:val="20"/>
          <w:szCs w:val="20"/>
        </w:rPr>
        <w:t xml:space="preserve">space and are present in the highest concentration in space </w:t>
      </w:r>
      <w:r w:rsidR="00AA364B" w:rsidRPr="002E7B1F">
        <w:rPr>
          <w:rFonts w:ascii="Times New Roman" w:hAnsi="Times New Roman" w:cs="Times New Roman"/>
          <w:sz w:val="20"/>
          <w:szCs w:val="20"/>
        </w:rPr>
        <w:t xml:space="preserve">that is </w:t>
      </w:r>
      <w:r w:rsidR="0080054D" w:rsidRPr="002E7B1F">
        <w:rPr>
          <w:rFonts w:ascii="Times New Roman" w:hAnsi="Times New Roman" w:cs="Times New Roman"/>
          <w:sz w:val="20"/>
          <w:szCs w:val="20"/>
        </w:rPr>
        <w:t xml:space="preserve">far from the presence of material bodies. </w:t>
      </w:r>
      <w:r w:rsidR="00AA364B" w:rsidRPr="002E7B1F">
        <w:rPr>
          <w:rFonts w:ascii="Times New Roman" w:hAnsi="Times New Roman" w:cs="Times New Roman"/>
          <w:sz w:val="20"/>
          <w:szCs w:val="20"/>
        </w:rPr>
        <w:t xml:space="preserve">The concentration of gravitons is </w:t>
      </w:r>
      <w:r w:rsidR="0080054D" w:rsidRPr="002E7B1F">
        <w:rPr>
          <w:rFonts w:ascii="Times New Roman" w:hAnsi="Times New Roman" w:cs="Times New Roman"/>
          <w:sz w:val="20"/>
          <w:szCs w:val="20"/>
        </w:rPr>
        <w:t xml:space="preserve">depleted in regions where </w:t>
      </w:r>
      <w:r w:rsidR="00F16E1A" w:rsidRPr="002E7B1F">
        <w:rPr>
          <w:rFonts w:ascii="Times New Roman" w:hAnsi="Times New Roman" w:cs="Times New Roman"/>
          <w:sz w:val="20"/>
          <w:szCs w:val="20"/>
        </w:rPr>
        <w:t>gravitational</w:t>
      </w:r>
      <w:r w:rsidR="00AA364B" w:rsidRPr="002E7B1F">
        <w:rPr>
          <w:rFonts w:ascii="Times New Roman" w:hAnsi="Times New Roman" w:cs="Times New Roman"/>
          <w:sz w:val="20"/>
          <w:szCs w:val="20"/>
        </w:rPr>
        <w:t xml:space="preserve"> acceleration can be detected</w:t>
      </w:r>
      <w:r w:rsidR="0080054D" w:rsidRPr="002E7B1F">
        <w:rPr>
          <w:rFonts w:ascii="Times New Roman" w:hAnsi="Times New Roman" w:cs="Times New Roman"/>
          <w:sz w:val="20"/>
          <w:szCs w:val="20"/>
        </w:rPr>
        <w:t>. It is pos</w:t>
      </w:r>
      <w:r w:rsidR="00AA364B" w:rsidRPr="002E7B1F">
        <w:rPr>
          <w:rFonts w:ascii="Times New Roman" w:hAnsi="Times New Roman" w:cs="Times New Roman"/>
          <w:sz w:val="20"/>
          <w:szCs w:val="20"/>
        </w:rPr>
        <w:t>sible that the resulting distribution of gravitons near</w:t>
      </w:r>
      <w:r w:rsidR="0080054D" w:rsidRPr="002E7B1F">
        <w:rPr>
          <w:rFonts w:ascii="Times New Roman" w:hAnsi="Times New Roman" w:cs="Times New Roman"/>
          <w:sz w:val="20"/>
          <w:szCs w:val="20"/>
        </w:rPr>
        <w:t xml:space="preserve"> the surface of the earth due to the shielding by the sun can be detected. </w:t>
      </w:r>
      <w:r w:rsidR="00525C9A" w:rsidRPr="002E7B1F">
        <w:rPr>
          <w:rFonts w:ascii="Times New Roman" w:eastAsiaTheme="minorEastAsia" w:hAnsi="Times New Roman" w:cs="Times New Roman"/>
          <w:sz w:val="20"/>
          <w:szCs w:val="20"/>
        </w:rPr>
        <w:t xml:space="preserve">If differential pushing by gravitons on </w:t>
      </w:r>
      <w:r w:rsidR="0020102B" w:rsidRPr="002E7B1F">
        <w:rPr>
          <w:rFonts w:ascii="Times New Roman" w:eastAsiaTheme="minorEastAsia" w:hAnsi="Times New Roman" w:cs="Times New Roman"/>
          <w:sz w:val="20"/>
          <w:szCs w:val="20"/>
        </w:rPr>
        <w:t xml:space="preserve">the </w:t>
      </w:r>
      <w:r w:rsidR="00525C9A" w:rsidRPr="002E7B1F">
        <w:rPr>
          <w:rFonts w:ascii="Times New Roman" w:eastAsiaTheme="minorEastAsia" w:hAnsi="Times New Roman" w:cs="Times New Roman"/>
          <w:sz w:val="20"/>
          <w:szCs w:val="20"/>
        </w:rPr>
        <w:t xml:space="preserve">baryons </w:t>
      </w:r>
      <w:r w:rsidR="0020102B" w:rsidRPr="002E7B1F">
        <w:rPr>
          <w:rFonts w:ascii="Times New Roman" w:eastAsiaTheme="minorEastAsia" w:hAnsi="Times New Roman" w:cs="Times New Roman"/>
          <w:sz w:val="20"/>
          <w:szCs w:val="20"/>
        </w:rPr>
        <w:t xml:space="preserve">in the effective volume </w:t>
      </w:r>
      <w:r w:rsidR="00525C9A" w:rsidRPr="002E7B1F">
        <w:rPr>
          <w:rFonts w:ascii="Times New Roman" w:eastAsiaTheme="minorEastAsia" w:hAnsi="Times New Roman" w:cs="Times New Roman"/>
          <w:sz w:val="20"/>
          <w:szCs w:val="20"/>
        </w:rPr>
        <w:t xml:space="preserve">is the mechanism </w:t>
      </w:r>
      <w:r w:rsidR="00AA364B" w:rsidRPr="002E7B1F">
        <w:rPr>
          <w:rFonts w:ascii="Times New Roman" w:eastAsiaTheme="minorEastAsia" w:hAnsi="Times New Roman" w:cs="Times New Roman"/>
          <w:sz w:val="20"/>
          <w:szCs w:val="20"/>
        </w:rPr>
        <w:t>of universal gravitation, it should</w:t>
      </w:r>
      <w:r w:rsidR="00525C9A" w:rsidRPr="002E7B1F">
        <w:rPr>
          <w:rFonts w:ascii="Times New Roman" w:eastAsiaTheme="minorEastAsia" w:hAnsi="Times New Roman" w:cs="Times New Roman"/>
          <w:sz w:val="20"/>
          <w:szCs w:val="20"/>
        </w:rPr>
        <w:t xml:space="preserve"> be possible to measure the difference in the net pushing force </w:t>
      </w:r>
      <w:r w:rsidR="0064687A" w:rsidRPr="002E7B1F">
        <w:rPr>
          <w:rFonts w:ascii="Times New Roman" w:eastAsiaTheme="minorEastAsia" w:hAnsi="Times New Roman" w:cs="Times New Roman"/>
          <w:sz w:val="20"/>
          <w:szCs w:val="20"/>
        </w:rPr>
        <w:t xml:space="preserve">on a detector </w:t>
      </w:r>
      <w:r w:rsidR="00525C9A" w:rsidRPr="002E7B1F">
        <w:rPr>
          <w:rFonts w:ascii="Times New Roman" w:eastAsiaTheme="minorEastAsia" w:hAnsi="Times New Roman" w:cs="Times New Roman"/>
          <w:sz w:val="20"/>
          <w:szCs w:val="20"/>
        </w:rPr>
        <w:t>at noon when the earth is a</w:t>
      </w:r>
      <w:r w:rsidR="00F93D3E" w:rsidRPr="002E7B1F">
        <w:rPr>
          <w:rFonts w:ascii="Times New Roman" w:eastAsiaTheme="minorEastAsia" w:hAnsi="Times New Roman" w:cs="Times New Roman"/>
          <w:sz w:val="20"/>
          <w:szCs w:val="20"/>
        </w:rPr>
        <w:t>t</w:t>
      </w:r>
      <w:r w:rsidR="00525C9A" w:rsidRPr="002E7B1F">
        <w:rPr>
          <w:rFonts w:ascii="Times New Roman" w:eastAsiaTheme="minorEastAsia" w:hAnsi="Times New Roman" w:cs="Times New Roman"/>
          <w:sz w:val="20"/>
          <w:szCs w:val="20"/>
        </w:rPr>
        <w:t xml:space="preserve"> perihelion and the net pushing force at midnight when the earth is at aphelion</w:t>
      </w:r>
      <w:r w:rsidR="00605BA1" w:rsidRPr="002E7B1F">
        <w:rPr>
          <w:rFonts w:ascii="Times New Roman" w:eastAsiaTheme="minorEastAsia" w:hAnsi="Times New Roman" w:cs="Times New Roman"/>
          <w:sz w:val="20"/>
          <w:szCs w:val="20"/>
        </w:rPr>
        <w:t xml:space="preserve"> (Fig.</w:t>
      </w:r>
      <w:r w:rsidR="009A29C4" w:rsidRPr="002E7B1F">
        <w:rPr>
          <w:rFonts w:ascii="Times New Roman" w:eastAsiaTheme="minorEastAsia" w:hAnsi="Times New Roman" w:cs="Times New Roman"/>
          <w:sz w:val="20"/>
          <w:szCs w:val="20"/>
        </w:rPr>
        <w:t xml:space="preserve"> 5)</w:t>
      </w:r>
      <w:r w:rsidR="0020102B" w:rsidRPr="002E7B1F">
        <w:rPr>
          <w:rFonts w:ascii="Times New Roman" w:eastAsiaTheme="minorEastAsia" w:hAnsi="Times New Roman" w:cs="Times New Roman"/>
          <w:sz w:val="20"/>
          <w:szCs w:val="20"/>
        </w:rPr>
        <w:t>. Due to shielding</w:t>
      </w:r>
      <w:r w:rsidR="0003162C" w:rsidRPr="002E7B1F">
        <w:rPr>
          <w:rFonts w:ascii="Times New Roman" w:eastAsiaTheme="minorEastAsia" w:hAnsi="Times New Roman" w:cs="Times New Roman"/>
          <w:sz w:val="20"/>
          <w:szCs w:val="20"/>
        </w:rPr>
        <w:t xml:space="preserve"> of gravitons</w:t>
      </w:r>
      <w:r w:rsidR="00525C9A" w:rsidRPr="002E7B1F">
        <w:rPr>
          <w:rFonts w:ascii="Times New Roman" w:eastAsiaTheme="minorEastAsia" w:hAnsi="Times New Roman" w:cs="Times New Roman"/>
          <w:sz w:val="20"/>
          <w:szCs w:val="20"/>
        </w:rPr>
        <w:t xml:space="preserve">, </w:t>
      </w:r>
      <w:r w:rsidR="0064687A" w:rsidRPr="002E7B1F">
        <w:rPr>
          <w:rFonts w:ascii="Times New Roman" w:eastAsiaTheme="minorEastAsia" w:hAnsi="Times New Roman" w:cs="Times New Roman"/>
          <w:sz w:val="20"/>
          <w:szCs w:val="20"/>
        </w:rPr>
        <w:t>there should be fewer gravitons coming from the direction of the sun at noon</w:t>
      </w:r>
      <w:r w:rsidR="00525C9A" w:rsidRPr="002E7B1F">
        <w:rPr>
          <w:rFonts w:ascii="Times New Roman" w:eastAsiaTheme="minorEastAsia" w:hAnsi="Times New Roman" w:cs="Times New Roman"/>
          <w:sz w:val="20"/>
          <w:szCs w:val="20"/>
        </w:rPr>
        <w:t xml:space="preserve"> when the earth is a</w:t>
      </w:r>
      <w:r w:rsidR="00193CE2" w:rsidRPr="002E7B1F">
        <w:rPr>
          <w:rFonts w:ascii="Times New Roman" w:eastAsiaTheme="minorEastAsia" w:hAnsi="Times New Roman" w:cs="Times New Roman"/>
          <w:sz w:val="20"/>
          <w:szCs w:val="20"/>
        </w:rPr>
        <w:t>t</w:t>
      </w:r>
      <w:r w:rsidR="00525C9A" w:rsidRPr="002E7B1F">
        <w:rPr>
          <w:rFonts w:ascii="Times New Roman" w:eastAsiaTheme="minorEastAsia" w:hAnsi="Times New Roman" w:cs="Times New Roman"/>
          <w:sz w:val="20"/>
          <w:szCs w:val="20"/>
        </w:rPr>
        <w:t xml:space="preserve"> perihelion,</w:t>
      </w:r>
      <w:r w:rsidR="0064687A" w:rsidRPr="002E7B1F">
        <w:rPr>
          <w:rFonts w:ascii="Times New Roman" w:eastAsiaTheme="minorEastAsia" w:hAnsi="Times New Roman" w:cs="Times New Roman"/>
          <w:sz w:val="20"/>
          <w:szCs w:val="20"/>
        </w:rPr>
        <w:t xml:space="preserve"> than from the direction of free space a</w:t>
      </w:r>
      <w:r w:rsidR="00525C9A" w:rsidRPr="002E7B1F">
        <w:rPr>
          <w:rFonts w:ascii="Times New Roman" w:eastAsiaTheme="minorEastAsia" w:hAnsi="Times New Roman" w:cs="Times New Roman"/>
          <w:sz w:val="20"/>
          <w:szCs w:val="20"/>
        </w:rPr>
        <w:t>t midnight</w:t>
      </w:r>
      <w:r w:rsidR="00042764" w:rsidRPr="002E7B1F">
        <w:rPr>
          <w:rFonts w:ascii="Times New Roman" w:eastAsiaTheme="minorEastAsia" w:hAnsi="Times New Roman" w:cs="Times New Roman"/>
          <w:sz w:val="20"/>
          <w:szCs w:val="20"/>
        </w:rPr>
        <w:t xml:space="preserve"> when the earth is at aphelion. Of course, the </w:t>
      </w:r>
      <w:r w:rsidR="0064687A" w:rsidRPr="002E7B1F">
        <w:rPr>
          <w:rFonts w:ascii="Times New Roman" w:eastAsiaTheme="minorEastAsia" w:hAnsi="Times New Roman" w:cs="Times New Roman"/>
          <w:sz w:val="20"/>
          <w:szCs w:val="20"/>
        </w:rPr>
        <w:t xml:space="preserve">effect of the </w:t>
      </w:r>
      <w:r w:rsidR="00042764" w:rsidRPr="002E7B1F">
        <w:rPr>
          <w:rFonts w:ascii="Times New Roman" w:eastAsiaTheme="minorEastAsia" w:hAnsi="Times New Roman" w:cs="Times New Roman"/>
          <w:sz w:val="20"/>
          <w:szCs w:val="20"/>
        </w:rPr>
        <w:t xml:space="preserve">proposed difference due to an asymmetrical distribution of gravitons would not be </w:t>
      </w:r>
      <w:r w:rsidR="0020102B" w:rsidRPr="002E7B1F">
        <w:rPr>
          <w:rFonts w:ascii="Times New Roman" w:eastAsiaTheme="minorEastAsia" w:hAnsi="Times New Roman" w:cs="Times New Roman"/>
          <w:sz w:val="20"/>
          <w:szCs w:val="20"/>
        </w:rPr>
        <w:t xml:space="preserve">any different than a detectable </w:t>
      </w:r>
      <w:r w:rsidR="0064687A" w:rsidRPr="002E7B1F">
        <w:rPr>
          <w:rFonts w:ascii="Times New Roman" w:eastAsiaTheme="minorEastAsia" w:hAnsi="Times New Roman" w:cs="Times New Roman"/>
          <w:sz w:val="20"/>
          <w:szCs w:val="20"/>
        </w:rPr>
        <w:t xml:space="preserve">effect </w:t>
      </w:r>
      <w:r w:rsidR="00042764" w:rsidRPr="002E7B1F">
        <w:rPr>
          <w:rFonts w:ascii="Times New Roman" w:eastAsiaTheme="minorEastAsia" w:hAnsi="Times New Roman" w:cs="Times New Roman"/>
          <w:sz w:val="20"/>
          <w:szCs w:val="20"/>
        </w:rPr>
        <w:t>caused by the warpage of space-time.</w:t>
      </w:r>
      <w:r w:rsidR="007871A0" w:rsidRPr="002E7B1F">
        <w:rPr>
          <w:rFonts w:ascii="Times New Roman" w:eastAsiaTheme="minorEastAsia" w:hAnsi="Times New Roman" w:cs="Times New Roman"/>
          <w:sz w:val="20"/>
          <w:szCs w:val="20"/>
        </w:rPr>
        <w:t xml:space="preserve"> </w:t>
      </w:r>
      <w:r w:rsidR="0064687A" w:rsidRPr="002E7B1F">
        <w:rPr>
          <w:rFonts w:ascii="Times New Roman" w:eastAsiaTheme="minorEastAsia" w:hAnsi="Times New Roman" w:cs="Times New Roman"/>
          <w:sz w:val="20"/>
          <w:szCs w:val="20"/>
        </w:rPr>
        <w:t>The</w:t>
      </w:r>
      <w:r w:rsidR="00042764" w:rsidRPr="002E7B1F">
        <w:rPr>
          <w:rFonts w:ascii="Times New Roman" w:hAnsi="Times New Roman" w:cs="Times New Roman"/>
          <w:sz w:val="20"/>
          <w:szCs w:val="20"/>
        </w:rPr>
        <w:t xml:space="preserve"> detection of differences in the </w:t>
      </w:r>
      <w:r w:rsidR="0064687A" w:rsidRPr="002E7B1F">
        <w:rPr>
          <w:rFonts w:ascii="Times New Roman" w:hAnsi="Times New Roman" w:cs="Times New Roman"/>
          <w:sz w:val="20"/>
          <w:szCs w:val="20"/>
        </w:rPr>
        <w:t xml:space="preserve">graviton flux density </w:t>
      </w:r>
      <w:r w:rsidR="0020102B" w:rsidRPr="002E7B1F">
        <w:rPr>
          <w:rFonts w:ascii="Times New Roman" w:hAnsi="Times New Roman" w:cs="Times New Roman"/>
          <w:sz w:val="20"/>
          <w:szCs w:val="20"/>
        </w:rPr>
        <w:t xml:space="preserve">only </w:t>
      </w:r>
      <w:r w:rsidR="0064687A" w:rsidRPr="002E7B1F">
        <w:rPr>
          <w:rFonts w:ascii="Times New Roman" w:hAnsi="Times New Roman" w:cs="Times New Roman"/>
          <w:sz w:val="20"/>
          <w:szCs w:val="20"/>
        </w:rPr>
        <w:t xml:space="preserve">provides evidence for a reasonable alternative </w:t>
      </w:r>
      <w:r w:rsidR="0000738F" w:rsidRPr="002E7B1F">
        <w:rPr>
          <w:rFonts w:ascii="Times New Roman" w:hAnsi="Times New Roman" w:cs="Times New Roman"/>
          <w:sz w:val="20"/>
          <w:szCs w:val="20"/>
        </w:rPr>
        <w:t>to the general theory of relativity</w:t>
      </w:r>
      <w:r w:rsidR="0064687A" w:rsidRPr="002E7B1F">
        <w:rPr>
          <w:rFonts w:ascii="Times New Roman" w:hAnsi="Times New Roman" w:cs="Times New Roman"/>
          <w:sz w:val="20"/>
          <w:szCs w:val="20"/>
        </w:rPr>
        <w:t xml:space="preserve"> for the low velocity, weak field regime.</w:t>
      </w:r>
      <w:r w:rsidR="007E49CA" w:rsidRPr="002E7B1F">
        <w:rPr>
          <w:rFonts w:ascii="Times New Roman" w:hAnsi="Times New Roman" w:cs="Times New Roman"/>
          <w:sz w:val="20"/>
          <w:szCs w:val="20"/>
        </w:rPr>
        <w:t xml:space="preserve"> </w:t>
      </w:r>
      <w:r w:rsidR="0064687A" w:rsidRPr="002E7B1F">
        <w:rPr>
          <w:rFonts w:ascii="Times New Roman" w:hAnsi="Times New Roman" w:cs="Times New Roman"/>
          <w:sz w:val="20"/>
          <w:szCs w:val="20"/>
        </w:rPr>
        <w:t>It may also be possible to detect di</w:t>
      </w:r>
      <w:r w:rsidR="00042764" w:rsidRPr="002E7B1F">
        <w:rPr>
          <w:rFonts w:ascii="Times New Roman" w:hAnsi="Times New Roman" w:cs="Times New Roman"/>
          <w:sz w:val="20"/>
          <w:szCs w:val="20"/>
        </w:rPr>
        <w:t>fferences in the graviton flux density in the high velocity, strong field regime created by orbiting black holes.</w:t>
      </w:r>
    </w:p>
    <w:p w:rsidR="0083776A" w:rsidRPr="002E7B1F" w:rsidRDefault="0083776A" w:rsidP="00583F88">
      <w:pPr>
        <w:spacing w:line="240" w:lineRule="auto"/>
        <w:jc w:val="both"/>
        <w:rPr>
          <w:rFonts w:ascii="Times New Roman" w:hAnsi="Times New Roman" w:cs="Times New Roman"/>
          <w:sz w:val="20"/>
          <w:szCs w:val="20"/>
        </w:rPr>
      </w:pPr>
      <w:r w:rsidRPr="002E7B1F">
        <w:rPr>
          <w:rFonts w:ascii="Times New Roman" w:hAnsi="Times New Roman" w:cs="Times New Roman"/>
          <w:sz w:val="20"/>
          <w:szCs w:val="20"/>
        </w:rPr>
        <w:t xml:space="preserve">Fig. 5: The concentration of gravitons is depleted in regions where the gravitational force is evident. It is possible that the difference in the distribution of gravitons on the surface of the earth due to the shielding by the sun can be detected. </w:t>
      </w:r>
      <w:r w:rsidRPr="002E7B1F">
        <w:rPr>
          <w:rFonts w:ascii="Times New Roman" w:eastAsiaTheme="minorEastAsia" w:hAnsi="Times New Roman" w:cs="Times New Roman"/>
          <w:sz w:val="20"/>
          <w:szCs w:val="20"/>
        </w:rPr>
        <w:t>If differential pushing by gravitons on baryons is the mechanism of universal gravitation, it may be possible to measure the difference in the net pushing force on a detector at noon when the earth is at perihelion and the net pushing force at midnight when the earth is at aphelion. A detectable difference caused by an asymmetrical distribution of gravitons would not be different from a difference caused by the warpage of space-time, but it would just provide an alternative explanation.</w:t>
      </w:r>
    </w:p>
    <w:p w:rsidR="005C1F8E" w:rsidRDefault="005C1F8E" w:rsidP="005C1F8E">
      <w:pPr>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FB772B" w:rsidRPr="002E7B1F">
        <w:rPr>
          <w:rFonts w:ascii="Times New Roman" w:eastAsiaTheme="minorEastAsia" w:hAnsi="Times New Roman" w:cs="Times New Roman"/>
          <w:sz w:val="20"/>
          <w:szCs w:val="20"/>
        </w:rPr>
        <w:t>Abbott et al. [</w:t>
      </w:r>
      <w:r w:rsidR="00525C9A" w:rsidRPr="002E7B1F">
        <w:rPr>
          <w:rFonts w:ascii="Times New Roman" w:eastAsiaTheme="minorEastAsia" w:hAnsi="Times New Roman" w:cs="Times New Roman"/>
          <w:sz w:val="20"/>
          <w:szCs w:val="20"/>
        </w:rPr>
        <w:t>3</w:t>
      </w:r>
      <w:r w:rsidR="00037912" w:rsidRPr="002E7B1F">
        <w:rPr>
          <w:rFonts w:ascii="Times New Roman" w:eastAsiaTheme="minorEastAsia" w:hAnsi="Times New Roman" w:cs="Times New Roman"/>
          <w:sz w:val="20"/>
          <w:szCs w:val="20"/>
        </w:rPr>
        <w:t>7</w:t>
      </w:r>
      <w:r w:rsidR="00FB772B" w:rsidRPr="002E7B1F">
        <w:rPr>
          <w:rFonts w:ascii="Times New Roman" w:eastAsiaTheme="minorEastAsia" w:hAnsi="Times New Roman" w:cs="Times New Roman"/>
          <w:sz w:val="20"/>
          <w:szCs w:val="20"/>
        </w:rPr>
        <w:t>], using a Laser Interferometer Gravitational-wave Observatory (LIGO)</w:t>
      </w:r>
      <w:r w:rsidR="006036FC" w:rsidRPr="002E7B1F">
        <w:rPr>
          <w:rFonts w:ascii="Times New Roman" w:eastAsiaTheme="minorEastAsia" w:hAnsi="Times New Roman" w:cs="Times New Roman"/>
          <w:sz w:val="20"/>
          <w:szCs w:val="20"/>
        </w:rPr>
        <w:t>,</w:t>
      </w:r>
      <w:r w:rsidR="00FB772B" w:rsidRPr="002E7B1F">
        <w:rPr>
          <w:rFonts w:ascii="Times New Roman" w:eastAsiaTheme="minorEastAsia" w:hAnsi="Times New Roman" w:cs="Times New Roman"/>
          <w:sz w:val="20"/>
          <w:szCs w:val="20"/>
        </w:rPr>
        <w:t xml:space="preserve"> </w:t>
      </w:r>
      <w:r w:rsidR="00A64189" w:rsidRPr="002E7B1F">
        <w:rPr>
          <w:rFonts w:ascii="Times New Roman" w:eastAsiaTheme="minorEastAsia" w:hAnsi="Times New Roman" w:cs="Times New Roman"/>
          <w:sz w:val="20"/>
          <w:szCs w:val="20"/>
        </w:rPr>
        <w:t xml:space="preserve">discovered </w:t>
      </w:r>
      <w:r w:rsidR="005F1EF5" w:rsidRPr="002E7B1F">
        <w:rPr>
          <w:rFonts w:ascii="Times New Roman" w:eastAsiaTheme="minorEastAsia" w:hAnsi="Times New Roman" w:cs="Times New Roman"/>
          <w:sz w:val="20"/>
          <w:szCs w:val="20"/>
        </w:rPr>
        <w:lastRenderedPageBreak/>
        <w:t>gravitation</w:t>
      </w:r>
      <w:r w:rsidR="00CF4E96" w:rsidRPr="002E7B1F">
        <w:rPr>
          <w:rFonts w:ascii="Times New Roman" w:eastAsiaTheme="minorEastAsia" w:hAnsi="Times New Roman" w:cs="Times New Roman"/>
          <w:sz w:val="20"/>
          <w:szCs w:val="20"/>
        </w:rPr>
        <w:t>al</w:t>
      </w:r>
      <w:r w:rsidR="005F1EF5" w:rsidRPr="002E7B1F">
        <w:rPr>
          <w:rFonts w:ascii="Times New Roman" w:eastAsiaTheme="minorEastAsia" w:hAnsi="Times New Roman" w:cs="Times New Roman"/>
          <w:sz w:val="20"/>
          <w:szCs w:val="20"/>
        </w:rPr>
        <w:t xml:space="preserve"> waves with frequencies between 35 and 250 Hz that were </w:t>
      </w:r>
      <w:r w:rsidR="00A64189" w:rsidRPr="002E7B1F">
        <w:rPr>
          <w:rFonts w:ascii="Times New Roman" w:eastAsiaTheme="minorEastAsia" w:hAnsi="Times New Roman" w:cs="Times New Roman"/>
          <w:sz w:val="20"/>
          <w:szCs w:val="20"/>
        </w:rPr>
        <w:t>consistent with the hypothesis that the gravitational waves were produced by a</w:t>
      </w:r>
      <w:r w:rsidR="00707C5E" w:rsidRPr="002E7B1F">
        <w:rPr>
          <w:rFonts w:ascii="Times New Roman" w:eastAsiaTheme="minorEastAsia" w:hAnsi="Times New Roman" w:cs="Times New Roman"/>
          <w:sz w:val="20"/>
          <w:szCs w:val="20"/>
        </w:rPr>
        <w:t>n inpiraling</w:t>
      </w:r>
      <w:r w:rsidR="00A64189" w:rsidRPr="002E7B1F">
        <w:rPr>
          <w:rFonts w:ascii="Times New Roman" w:eastAsiaTheme="minorEastAsia" w:hAnsi="Times New Roman" w:cs="Times New Roman"/>
          <w:sz w:val="20"/>
          <w:szCs w:val="20"/>
        </w:rPr>
        <w:t xml:space="preserve"> binary system composed of a black hole</w:t>
      </w:r>
      <w:r w:rsidR="00D51A79" w:rsidRPr="002E7B1F">
        <w:rPr>
          <w:rStyle w:val="FootnoteReference"/>
          <w:rFonts w:ascii="Times New Roman" w:eastAsiaTheme="minorEastAsia" w:hAnsi="Times New Roman" w:cs="Times New Roman"/>
          <w:sz w:val="20"/>
          <w:szCs w:val="20"/>
        </w:rPr>
        <w:footnoteReference w:id="2"/>
      </w:r>
      <w:r w:rsidR="00A64189" w:rsidRPr="002E7B1F">
        <w:rPr>
          <w:rFonts w:ascii="Times New Roman" w:eastAsiaTheme="minorEastAsia" w:hAnsi="Times New Roman" w:cs="Times New Roman"/>
          <w:sz w:val="20"/>
          <w:szCs w:val="20"/>
        </w:rPr>
        <w:t xml:space="preserve"> with 36 solar masses and a black hole with 29 sol</w:t>
      </w:r>
      <w:r w:rsidR="00707C5E" w:rsidRPr="002E7B1F">
        <w:rPr>
          <w:rFonts w:ascii="Times New Roman" w:eastAsiaTheme="minorEastAsia" w:hAnsi="Times New Roman" w:cs="Times New Roman"/>
          <w:sz w:val="20"/>
          <w:szCs w:val="20"/>
        </w:rPr>
        <w:t>ar masses</w:t>
      </w:r>
      <w:r w:rsidR="00A64189" w:rsidRPr="002E7B1F">
        <w:rPr>
          <w:rFonts w:ascii="Times New Roman" w:eastAsiaTheme="minorEastAsia" w:hAnsi="Times New Roman" w:cs="Times New Roman"/>
          <w:sz w:val="20"/>
          <w:szCs w:val="20"/>
        </w:rPr>
        <w:t>. Abbott et al. [</w:t>
      </w:r>
      <w:r w:rsidR="00037912" w:rsidRPr="002E7B1F">
        <w:rPr>
          <w:rFonts w:ascii="Times New Roman" w:eastAsiaTheme="minorEastAsia" w:hAnsi="Times New Roman" w:cs="Times New Roman"/>
          <w:sz w:val="20"/>
          <w:szCs w:val="20"/>
        </w:rPr>
        <w:t>37</w:t>
      </w:r>
      <w:r w:rsidR="00A64189" w:rsidRPr="002E7B1F">
        <w:rPr>
          <w:rFonts w:ascii="Times New Roman" w:eastAsiaTheme="minorEastAsia" w:hAnsi="Times New Roman" w:cs="Times New Roman"/>
          <w:sz w:val="20"/>
          <w:szCs w:val="20"/>
        </w:rPr>
        <w:t xml:space="preserve">] consider the gravitational waves they detected to result from a rippling of the </w:t>
      </w:r>
      <w:r w:rsidR="00E75769" w:rsidRPr="002E7B1F">
        <w:rPr>
          <w:rFonts w:ascii="Times New Roman" w:eastAsiaTheme="minorEastAsia" w:hAnsi="Times New Roman" w:cs="Times New Roman"/>
          <w:sz w:val="20"/>
          <w:szCs w:val="20"/>
        </w:rPr>
        <w:t>fabric of space-time itself</w:t>
      </w:r>
      <w:r w:rsidR="00A64189" w:rsidRPr="002E7B1F">
        <w:rPr>
          <w:rFonts w:ascii="Times New Roman" w:eastAsiaTheme="minorEastAsia" w:hAnsi="Times New Roman" w:cs="Times New Roman"/>
          <w:sz w:val="20"/>
          <w:szCs w:val="20"/>
        </w:rPr>
        <w:t>.</w:t>
      </w:r>
    </w:p>
    <w:p w:rsidR="001D1B2A" w:rsidRPr="002E7B1F" w:rsidRDefault="005C1F8E" w:rsidP="005C1F8E">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noProof/>
          <w:sz w:val="20"/>
          <w:szCs w:val="20"/>
        </w:rPr>
        <w:drawing>
          <wp:anchor distT="0" distB="0" distL="114300" distR="114300" simplePos="0" relativeHeight="251696128" behindDoc="0" locked="0" layoutInCell="1" allowOverlap="1" wp14:anchorId="6D586C69" wp14:editId="7443E4CA">
            <wp:simplePos x="0" y="0"/>
            <wp:positionH relativeFrom="margin">
              <wp:posOffset>-95250</wp:posOffset>
            </wp:positionH>
            <wp:positionV relativeFrom="paragraph">
              <wp:posOffset>2646883</wp:posOffset>
            </wp:positionV>
            <wp:extent cx="2867025" cy="1612265"/>
            <wp:effectExtent l="0" t="0" r="952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7025" cy="16122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0"/>
          <w:szCs w:val="20"/>
        </w:rPr>
        <w:t xml:space="preserve">      </w:t>
      </w:r>
      <w:r w:rsidR="00FE3706" w:rsidRPr="002E7B1F">
        <w:rPr>
          <w:rFonts w:ascii="Times New Roman" w:eastAsiaTheme="minorEastAsia" w:hAnsi="Times New Roman" w:cs="Times New Roman"/>
          <w:sz w:val="20"/>
          <w:szCs w:val="20"/>
        </w:rPr>
        <w:t>There is another way to account for the detection of gravitation</w:t>
      </w:r>
      <w:r w:rsidR="00BF7AE8" w:rsidRPr="002E7B1F">
        <w:rPr>
          <w:rFonts w:ascii="Times New Roman" w:eastAsiaTheme="minorEastAsia" w:hAnsi="Times New Roman" w:cs="Times New Roman"/>
          <w:sz w:val="20"/>
          <w:szCs w:val="20"/>
        </w:rPr>
        <w:t>al waves that does not posit</w:t>
      </w:r>
      <w:r w:rsidR="00FE3706" w:rsidRPr="002E7B1F">
        <w:rPr>
          <w:rFonts w:ascii="Times New Roman" w:eastAsiaTheme="minorEastAsia" w:hAnsi="Times New Roman" w:cs="Times New Roman"/>
          <w:sz w:val="20"/>
          <w:szCs w:val="20"/>
        </w:rPr>
        <w:t xml:space="preserve"> a four-dimensional space-time continuum. </w:t>
      </w:r>
      <w:r w:rsidR="009A29C4" w:rsidRPr="002E7B1F">
        <w:rPr>
          <w:rFonts w:ascii="Times New Roman" w:eastAsiaTheme="minorEastAsia" w:hAnsi="Times New Roman" w:cs="Times New Roman"/>
          <w:sz w:val="20"/>
          <w:szCs w:val="20"/>
        </w:rPr>
        <w:t xml:space="preserve">It is possible that </w:t>
      </w:r>
      <w:r w:rsidR="003C519E" w:rsidRPr="002E7B1F">
        <w:rPr>
          <w:rFonts w:ascii="Times New Roman" w:eastAsiaTheme="minorEastAsia" w:hAnsi="Times New Roman" w:cs="Times New Roman"/>
          <w:sz w:val="20"/>
          <w:szCs w:val="20"/>
        </w:rPr>
        <w:t xml:space="preserve">the two massive </w:t>
      </w:r>
      <w:r w:rsidR="009A29C4" w:rsidRPr="002E7B1F">
        <w:rPr>
          <w:rFonts w:ascii="Times New Roman" w:eastAsiaTheme="minorEastAsia" w:hAnsi="Times New Roman" w:cs="Times New Roman"/>
          <w:sz w:val="20"/>
          <w:szCs w:val="20"/>
        </w:rPr>
        <w:t xml:space="preserve">black holes </w:t>
      </w:r>
      <w:r w:rsidR="003C519E" w:rsidRPr="002E7B1F">
        <w:rPr>
          <w:rFonts w:ascii="Times New Roman" w:eastAsiaTheme="minorEastAsia" w:hAnsi="Times New Roman" w:cs="Times New Roman"/>
          <w:sz w:val="20"/>
          <w:szCs w:val="20"/>
        </w:rPr>
        <w:t>orbit</w:t>
      </w:r>
      <w:r w:rsidR="00BF7AE8" w:rsidRPr="002E7B1F">
        <w:rPr>
          <w:rFonts w:ascii="Times New Roman" w:eastAsiaTheme="minorEastAsia" w:hAnsi="Times New Roman" w:cs="Times New Roman"/>
          <w:sz w:val="20"/>
          <w:szCs w:val="20"/>
        </w:rPr>
        <w:t>ing around each other</w:t>
      </w:r>
      <w:r w:rsidR="009A29C4" w:rsidRPr="002E7B1F">
        <w:rPr>
          <w:rFonts w:ascii="Times New Roman" w:eastAsiaTheme="minorEastAsia" w:hAnsi="Times New Roman" w:cs="Times New Roman"/>
          <w:sz w:val="20"/>
          <w:szCs w:val="20"/>
        </w:rPr>
        <w:t xml:space="preserve"> </w:t>
      </w:r>
      <w:r w:rsidR="003C519E" w:rsidRPr="002E7B1F">
        <w:rPr>
          <w:rFonts w:ascii="Times New Roman" w:eastAsiaTheme="minorEastAsia" w:hAnsi="Times New Roman" w:cs="Times New Roman"/>
          <w:sz w:val="20"/>
          <w:szCs w:val="20"/>
        </w:rPr>
        <w:t>alternately create</w:t>
      </w:r>
      <w:r w:rsidR="009A29C4" w:rsidRPr="002E7B1F">
        <w:rPr>
          <w:rFonts w:ascii="Times New Roman" w:eastAsiaTheme="minorEastAsia" w:hAnsi="Times New Roman" w:cs="Times New Roman"/>
          <w:sz w:val="20"/>
          <w:szCs w:val="20"/>
        </w:rPr>
        <w:t xml:space="preserve">d a </w:t>
      </w:r>
      <w:r w:rsidR="000C7385" w:rsidRPr="002E7B1F">
        <w:rPr>
          <w:rFonts w:ascii="Times New Roman" w:eastAsiaTheme="minorEastAsia" w:hAnsi="Times New Roman" w:cs="Times New Roman"/>
          <w:sz w:val="20"/>
          <w:szCs w:val="20"/>
        </w:rPr>
        <w:t xml:space="preserve">time-varying </w:t>
      </w:r>
      <w:r w:rsidR="009A29C4" w:rsidRPr="002E7B1F">
        <w:rPr>
          <w:rFonts w:ascii="Times New Roman" w:eastAsiaTheme="minorEastAsia" w:hAnsi="Times New Roman" w:cs="Times New Roman"/>
          <w:sz w:val="20"/>
          <w:szCs w:val="20"/>
        </w:rPr>
        <w:t xml:space="preserve">window </w:t>
      </w:r>
      <w:r w:rsidR="007B13F9" w:rsidRPr="002E7B1F">
        <w:rPr>
          <w:rFonts w:ascii="Times New Roman" w:eastAsiaTheme="minorEastAsia" w:hAnsi="Times New Roman" w:cs="Times New Roman"/>
          <w:sz w:val="20"/>
          <w:szCs w:val="20"/>
        </w:rPr>
        <w:t>and shadow. The window would freely allow</w:t>
      </w:r>
      <w:r w:rsidR="003C519E" w:rsidRPr="002E7B1F">
        <w:rPr>
          <w:rFonts w:ascii="Times New Roman" w:eastAsiaTheme="minorEastAsia" w:hAnsi="Times New Roman" w:cs="Times New Roman"/>
          <w:sz w:val="20"/>
          <w:szCs w:val="20"/>
        </w:rPr>
        <w:t xml:space="preserve"> </w:t>
      </w:r>
      <w:r w:rsidR="009A29C4" w:rsidRPr="002E7B1F">
        <w:rPr>
          <w:rFonts w:ascii="Times New Roman" w:eastAsiaTheme="minorEastAsia" w:hAnsi="Times New Roman" w:cs="Times New Roman"/>
          <w:sz w:val="20"/>
          <w:szCs w:val="20"/>
        </w:rPr>
        <w:t xml:space="preserve">100 Hz </w:t>
      </w:r>
      <w:r w:rsidR="003C519E" w:rsidRPr="002E7B1F">
        <w:rPr>
          <w:rFonts w:ascii="Times New Roman" w:eastAsiaTheme="minorEastAsia" w:hAnsi="Times New Roman" w:cs="Times New Roman"/>
          <w:sz w:val="20"/>
          <w:szCs w:val="20"/>
        </w:rPr>
        <w:t xml:space="preserve">gravitons </w:t>
      </w:r>
      <w:r w:rsidR="00FE3706" w:rsidRPr="002E7B1F">
        <w:rPr>
          <w:rFonts w:ascii="Times New Roman" w:eastAsiaTheme="minorEastAsia" w:hAnsi="Times New Roman" w:cs="Times New Roman"/>
          <w:sz w:val="20"/>
          <w:szCs w:val="20"/>
        </w:rPr>
        <w:t>(</w:t>
      </w:r>
      <w:r w:rsidR="00605BA1" w:rsidRPr="002E7B1F">
        <w:rPr>
          <w:rFonts w:ascii="Times New Roman" w:eastAsiaTheme="minorEastAsia" w:hAnsi="Times New Roman" w:cs="Times New Roman"/>
          <w:sz w:val="20"/>
          <w:szCs w:val="20"/>
        </w:rPr>
        <w:t>Fig.</w:t>
      </w:r>
      <w:r w:rsidR="00FE3706" w:rsidRPr="002E7B1F">
        <w:rPr>
          <w:rFonts w:ascii="Times New Roman" w:eastAsiaTheme="minorEastAsia" w:hAnsi="Times New Roman" w:cs="Times New Roman"/>
          <w:sz w:val="20"/>
          <w:szCs w:val="20"/>
        </w:rPr>
        <w:t xml:space="preserve"> 6, blue arrows) </w:t>
      </w:r>
      <w:r w:rsidR="003C519E" w:rsidRPr="002E7B1F">
        <w:rPr>
          <w:rFonts w:ascii="Times New Roman" w:eastAsiaTheme="minorEastAsia" w:hAnsi="Times New Roman" w:cs="Times New Roman"/>
          <w:sz w:val="20"/>
          <w:szCs w:val="20"/>
        </w:rPr>
        <w:t xml:space="preserve">to reach the </w:t>
      </w:r>
      <w:r w:rsidR="009712DD" w:rsidRPr="002E7B1F">
        <w:rPr>
          <w:rFonts w:ascii="Times New Roman" w:eastAsiaTheme="minorEastAsia" w:hAnsi="Times New Roman" w:cs="Times New Roman"/>
          <w:sz w:val="20"/>
          <w:szCs w:val="20"/>
        </w:rPr>
        <w:t>e</w:t>
      </w:r>
      <w:r w:rsidR="009A29C4" w:rsidRPr="002E7B1F">
        <w:rPr>
          <w:rFonts w:ascii="Times New Roman" w:eastAsiaTheme="minorEastAsia" w:hAnsi="Times New Roman" w:cs="Times New Roman"/>
          <w:sz w:val="20"/>
          <w:szCs w:val="20"/>
        </w:rPr>
        <w:t>arth from a given direction and</w:t>
      </w:r>
      <w:r w:rsidR="00FE3706" w:rsidRPr="002E7B1F">
        <w:rPr>
          <w:rFonts w:ascii="Times New Roman" w:eastAsiaTheme="minorEastAsia" w:hAnsi="Times New Roman" w:cs="Times New Roman"/>
          <w:sz w:val="20"/>
          <w:szCs w:val="20"/>
        </w:rPr>
        <w:t xml:space="preserve"> when the window closed due to the orbiting of the black holes, the</w:t>
      </w:r>
      <w:r w:rsidR="009A29C4" w:rsidRPr="002E7B1F">
        <w:rPr>
          <w:rFonts w:ascii="Times New Roman" w:eastAsiaTheme="minorEastAsia" w:hAnsi="Times New Roman" w:cs="Times New Roman"/>
          <w:sz w:val="20"/>
          <w:szCs w:val="20"/>
        </w:rPr>
        <w:t xml:space="preserve"> shadow </w:t>
      </w:r>
      <w:r w:rsidR="00FE3706" w:rsidRPr="002E7B1F">
        <w:rPr>
          <w:rFonts w:ascii="Times New Roman" w:eastAsiaTheme="minorEastAsia" w:hAnsi="Times New Roman" w:cs="Times New Roman"/>
          <w:sz w:val="20"/>
          <w:szCs w:val="20"/>
        </w:rPr>
        <w:t>formed would</w:t>
      </w:r>
      <w:r w:rsidR="007B13F9" w:rsidRPr="002E7B1F">
        <w:rPr>
          <w:rFonts w:ascii="Times New Roman" w:eastAsiaTheme="minorEastAsia" w:hAnsi="Times New Roman" w:cs="Times New Roman"/>
          <w:sz w:val="20"/>
          <w:szCs w:val="20"/>
        </w:rPr>
        <w:t xml:space="preserve"> </w:t>
      </w:r>
      <w:r w:rsidR="009A29C4" w:rsidRPr="002E7B1F">
        <w:rPr>
          <w:rFonts w:ascii="Times New Roman" w:eastAsiaTheme="minorEastAsia" w:hAnsi="Times New Roman" w:cs="Times New Roman"/>
          <w:sz w:val="20"/>
          <w:szCs w:val="20"/>
        </w:rPr>
        <w:t>reduce</w:t>
      </w:r>
      <w:r w:rsidR="003C519E" w:rsidRPr="002E7B1F">
        <w:rPr>
          <w:rFonts w:ascii="Times New Roman" w:eastAsiaTheme="minorEastAsia" w:hAnsi="Times New Roman" w:cs="Times New Roman"/>
          <w:sz w:val="20"/>
          <w:szCs w:val="20"/>
        </w:rPr>
        <w:t xml:space="preserve"> the number of </w:t>
      </w:r>
      <w:r w:rsidR="009A29C4" w:rsidRPr="002E7B1F">
        <w:rPr>
          <w:rFonts w:ascii="Times New Roman" w:eastAsiaTheme="minorEastAsia" w:hAnsi="Times New Roman" w:cs="Times New Roman"/>
          <w:sz w:val="20"/>
          <w:szCs w:val="20"/>
        </w:rPr>
        <w:t xml:space="preserve">100 Hz </w:t>
      </w:r>
      <w:r w:rsidR="003C519E" w:rsidRPr="002E7B1F">
        <w:rPr>
          <w:rFonts w:ascii="Times New Roman" w:eastAsiaTheme="minorEastAsia" w:hAnsi="Times New Roman" w:cs="Times New Roman"/>
          <w:sz w:val="20"/>
          <w:szCs w:val="20"/>
        </w:rPr>
        <w:t>gravitons that reach</w:t>
      </w:r>
      <w:r w:rsidR="009A29C4" w:rsidRPr="002E7B1F">
        <w:rPr>
          <w:rFonts w:ascii="Times New Roman" w:eastAsiaTheme="minorEastAsia" w:hAnsi="Times New Roman" w:cs="Times New Roman"/>
          <w:sz w:val="20"/>
          <w:szCs w:val="20"/>
        </w:rPr>
        <w:t>ed</w:t>
      </w:r>
      <w:r w:rsidR="003C519E" w:rsidRPr="002E7B1F">
        <w:rPr>
          <w:rFonts w:ascii="Times New Roman" w:eastAsiaTheme="minorEastAsia" w:hAnsi="Times New Roman" w:cs="Times New Roman"/>
          <w:sz w:val="20"/>
          <w:szCs w:val="20"/>
        </w:rPr>
        <w:t xml:space="preserve"> the </w:t>
      </w:r>
      <w:r w:rsidR="009712DD" w:rsidRPr="002E7B1F">
        <w:rPr>
          <w:rFonts w:ascii="Times New Roman" w:eastAsiaTheme="minorEastAsia" w:hAnsi="Times New Roman" w:cs="Times New Roman"/>
          <w:sz w:val="20"/>
          <w:szCs w:val="20"/>
        </w:rPr>
        <w:t>e</w:t>
      </w:r>
      <w:r w:rsidR="003C519E" w:rsidRPr="002E7B1F">
        <w:rPr>
          <w:rFonts w:ascii="Times New Roman" w:eastAsiaTheme="minorEastAsia" w:hAnsi="Times New Roman" w:cs="Times New Roman"/>
          <w:sz w:val="20"/>
          <w:szCs w:val="20"/>
        </w:rPr>
        <w:t>arth</w:t>
      </w:r>
      <w:r w:rsidR="009A29C4" w:rsidRPr="002E7B1F">
        <w:rPr>
          <w:rFonts w:ascii="Times New Roman" w:eastAsiaTheme="minorEastAsia" w:hAnsi="Times New Roman" w:cs="Times New Roman"/>
          <w:sz w:val="20"/>
          <w:szCs w:val="20"/>
        </w:rPr>
        <w:t xml:space="preserve"> from same direction</w:t>
      </w:r>
      <w:r w:rsidR="003C519E" w:rsidRPr="002E7B1F">
        <w:rPr>
          <w:rFonts w:ascii="Times New Roman" w:eastAsiaTheme="minorEastAsia" w:hAnsi="Times New Roman" w:cs="Times New Roman"/>
          <w:sz w:val="20"/>
          <w:szCs w:val="20"/>
        </w:rPr>
        <w:t>. As the</w:t>
      </w:r>
      <w:r w:rsidR="00A64189" w:rsidRPr="002E7B1F">
        <w:rPr>
          <w:rFonts w:ascii="Times New Roman" w:eastAsiaTheme="minorEastAsia" w:hAnsi="Times New Roman" w:cs="Times New Roman"/>
          <w:sz w:val="20"/>
          <w:szCs w:val="20"/>
        </w:rPr>
        <w:t xml:space="preserve"> two black holes</w:t>
      </w:r>
      <w:r w:rsidR="009A29C4" w:rsidRPr="002E7B1F">
        <w:rPr>
          <w:rFonts w:ascii="Times New Roman" w:eastAsiaTheme="minorEastAsia" w:hAnsi="Times New Roman" w:cs="Times New Roman"/>
          <w:sz w:val="20"/>
          <w:szCs w:val="20"/>
        </w:rPr>
        <w:t xml:space="preserve"> got</w:t>
      </w:r>
      <w:r w:rsidR="003C519E" w:rsidRPr="002E7B1F">
        <w:rPr>
          <w:rFonts w:ascii="Times New Roman" w:eastAsiaTheme="minorEastAsia" w:hAnsi="Times New Roman" w:cs="Times New Roman"/>
          <w:sz w:val="20"/>
          <w:szCs w:val="20"/>
        </w:rPr>
        <w:t xml:space="preserve"> closer and closer, the alternating pulses </w:t>
      </w:r>
      <w:r w:rsidR="00FE3706" w:rsidRPr="002E7B1F">
        <w:rPr>
          <w:rFonts w:ascii="Times New Roman" w:eastAsiaTheme="minorEastAsia" w:hAnsi="Times New Roman" w:cs="Times New Roman"/>
          <w:sz w:val="20"/>
          <w:szCs w:val="20"/>
        </w:rPr>
        <w:t>of gravitons would get</w:t>
      </w:r>
      <w:r w:rsidR="00A64189" w:rsidRPr="002E7B1F">
        <w:rPr>
          <w:rFonts w:ascii="Times New Roman" w:eastAsiaTheme="minorEastAsia" w:hAnsi="Times New Roman" w:cs="Times New Roman"/>
          <w:sz w:val="20"/>
          <w:szCs w:val="20"/>
        </w:rPr>
        <w:t xml:space="preserve"> closer and closer to each other giving a strobe light effect with the alternating </w:t>
      </w:r>
      <w:r w:rsidR="003C519E" w:rsidRPr="002E7B1F">
        <w:rPr>
          <w:rFonts w:ascii="Times New Roman" w:eastAsiaTheme="minorEastAsia" w:hAnsi="Times New Roman" w:cs="Times New Roman"/>
          <w:sz w:val="20"/>
          <w:szCs w:val="20"/>
        </w:rPr>
        <w:t xml:space="preserve">“brightness” and “darkness” </w:t>
      </w:r>
      <w:r w:rsidR="00A64189" w:rsidRPr="002E7B1F">
        <w:rPr>
          <w:rFonts w:ascii="Times New Roman" w:eastAsiaTheme="minorEastAsia" w:hAnsi="Times New Roman" w:cs="Times New Roman"/>
          <w:sz w:val="20"/>
          <w:szCs w:val="20"/>
        </w:rPr>
        <w:t xml:space="preserve">of gravitons as the two black holes become one. </w:t>
      </w:r>
      <w:r w:rsidR="00FA15F8" w:rsidRPr="002E7B1F">
        <w:rPr>
          <w:rFonts w:ascii="Times New Roman" w:eastAsiaTheme="minorEastAsia" w:hAnsi="Times New Roman" w:cs="Times New Roman"/>
          <w:sz w:val="20"/>
          <w:szCs w:val="20"/>
        </w:rPr>
        <w:t>Once the two black holes became one, the time-varying window would close and the time-varying signal would stop.</w:t>
      </w:r>
    </w:p>
    <w:p w:rsidR="005C1F8E" w:rsidRPr="002E7B1F" w:rsidRDefault="005C1F8E" w:rsidP="005C1F8E">
      <w:pPr>
        <w:spacing w:line="240" w:lineRule="auto"/>
        <w:jc w:val="both"/>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Fig. 6: A time sequence of two black holes orbiting around each other. During the inspiraling of two black holes, there will be sequence of pulses resulting from a pulse of gravitons that reach the earth after passing between the two black holes followed by a dearth of gravitons reaching the earth as a result of the shielding caused by the black holes.</w:t>
      </w:r>
      <w:r w:rsidRPr="002E7B1F">
        <w:rPr>
          <w:rFonts w:ascii="Times New Roman" w:hAnsi="Times New Roman" w:cs="Times New Roman"/>
          <w:sz w:val="20"/>
          <w:szCs w:val="20"/>
        </w:rPr>
        <w:t xml:space="preserve"> The pulses of gravitons would be detected by the </w:t>
      </w:r>
      <w:r w:rsidRPr="002E7B1F">
        <w:rPr>
          <w:rFonts w:ascii="Times New Roman" w:eastAsiaTheme="minorEastAsia" w:hAnsi="Times New Roman" w:cs="Times New Roman"/>
          <w:sz w:val="20"/>
          <w:szCs w:val="20"/>
        </w:rPr>
        <w:t xml:space="preserve">Laser Interferometer Gravitational-wave Observatory (LIGO).  </w:t>
      </w:r>
    </w:p>
    <w:p w:rsidR="004C746B" w:rsidRPr="002E7B1F" w:rsidRDefault="005C1F8E" w:rsidP="005C1F8E">
      <w:pPr>
        <w:spacing w:line="240" w:lineRule="auto"/>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587B49" w:rsidRPr="002E7B1F">
        <w:rPr>
          <w:rFonts w:ascii="Times New Roman" w:hAnsi="Times New Roman" w:cs="Times New Roman"/>
          <w:sz w:val="20"/>
          <w:szCs w:val="20"/>
        </w:rPr>
        <w:t xml:space="preserve">If gravitons are ubiquitous and </w:t>
      </w:r>
      <w:r w:rsidR="004C746B" w:rsidRPr="002E7B1F">
        <w:rPr>
          <w:rFonts w:ascii="Times New Roman" w:hAnsi="Times New Roman" w:cs="Times New Roman"/>
          <w:sz w:val="20"/>
          <w:szCs w:val="20"/>
        </w:rPr>
        <w:t>uniformly-distributed</w:t>
      </w:r>
      <w:r w:rsidR="00BF5443" w:rsidRPr="002E7B1F">
        <w:rPr>
          <w:rFonts w:ascii="Times New Roman" w:hAnsi="Times New Roman" w:cs="Times New Roman"/>
          <w:sz w:val="20"/>
          <w:szCs w:val="20"/>
        </w:rPr>
        <w:t xml:space="preserve"> throughout the cosmos</w:t>
      </w:r>
      <w:r w:rsidR="00BF7AE8" w:rsidRPr="002E7B1F">
        <w:rPr>
          <w:rFonts w:ascii="Times New Roman" w:hAnsi="Times New Roman" w:cs="Times New Roman"/>
          <w:sz w:val="20"/>
          <w:szCs w:val="20"/>
        </w:rPr>
        <w:t xml:space="preserve">, they could </w:t>
      </w:r>
      <w:r w:rsidR="004C746B" w:rsidRPr="002E7B1F">
        <w:rPr>
          <w:rFonts w:ascii="Times New Roman" w:hAnsi="Times New Roman" w:cs="Times New Roman"/>
          <w:sz w:val="20"/>
          <w:szCs w:val="20"/>
        </w:rPr>
        <w:t xml:space="preserve">only be detected when </w:t>
      </w:r>
      <w:r w:rsidR="0064406C" w:rsidRPr="002E7B1F">
        <w:rPr>
          <w:rFonts w:ascii="Times New Roman" w:hAnsi="Times New Roman" w:cs="Times New Roman"/>
          <w:sz w:val="20"/>
          <w:szCs w:val="20"/>
        </w:rPr>
        <w:t xml:space="preserve">their symmetrical distribution is broken by </w:t>
      </w:r>
      <w:r w:rsidR="004C746B" w:rsidRPr="002E7B1F">
        <w:rPr>
          <w:rFonts w:ascii="Times New Roman" w:hAnsi="Times New Roman" w:cs="Times New Roman"/>
          <w:sz w:val="20"/>
          <w:szCs w:val="20"/>
        </w:rPr>
        <w:t>matter</w:t>
      </w:r>
      <w:r w:rsidR="0064406C" w:rsidRPr="002E7B1F">
        <w:rPr>
          <w:rFonts w:ascii="Times New Roman" w:hAnsi="Times New Roman" w:cs="Times New Roman"/>
          <w:sz w:val="20"/>
          <w:szCs w:val="20"/>
        </w:rPr>
        <w:t xml:space="preserve"> and</w:t>
      </w:r>
      <w:r w:rsidR="004C746B" w:rsidRPr="002E7B1F">
        <w:rPr>
          <w:rFonts w:ascii="Times New Roman" w:hAnsi="Times New Roman" w:cs="Times New Roman"/>
          <w:sz w:val="20"/>
          <w:szCs w:val="20"/>
        </w:rPr>
        <w:t xml:space="preserve"> they are no longer uniformly distributed in Euclidean space and Newtonian time.</w:t>
      </w:r>
      <w:r w:rsidR="00FC044A" w:rsidRPr="002E7B1F">
        <w:rPr>
          <w:rFonts w:ascii="Times New Roman" w:hAnsi="Times New Roman" w:cs="Times New Roman"/>
          <w:sz w:val="20"/>
          <w:szCs w:val="20"/>
        </w:rPr>
        <w:t xml:space="preserve"> </w:t>
      </w:r>
      <w:r w:rsidR="00FC044A" w:rsidRPr="002E7B1F">
        <w:rPr>
          <w:rFonts w:ascii="Times New Roman" w:hAnsi="Times New Roman" w:cs="Times New Roman"/>
          <w:sz w:val="20"/>
          <w:szCs w:val="20"/>
        </w:rPr>
        <w:t>The LIGO detector can detect a strain amplitude of 10</w:t>
      </w:r>
      <w:r w:rsidR="00FC044A" w:rsidRPr="002E7B1F">
        <w:rPr>
          <w:rFonts w:ascii="Times New Roman" w:hAnsi="Times New Roman" w:cs="Times New Roman"/>
          <w:sz w:val="20"/>
          <w:szCs w:val="20"/>
          <w:vertAlign w:val="superscript"/>
        </w:rPr>
        <w:t>-21</w:t>
      </w:r>
      <w:r w:rsidR="004F722A" w:rsidRPr="002E7B1F">
        <w:rPr>
          <w:rFonts w:ascii="Times New Roman" w:hAnsi="Times New Roman" w:cs="Times New Roman"/>
          <w:sz w:val="20"/>
          <w:szCs w:val="20"/>
        </w:rPr>
        <w:t xml:space="preserve">, which would require gravitational radiation with an energy density </w:t>
      </w:r>
      <w:r w:rsidR="0080054D" w:rsidRPr="002E7B1F">
        <w:rPr>
          <w:rFonts w:ascii="Times New Roman" w:hAnsi="Times New Roman" w:cs="Times New Roman"/>
          <w:sz w:val="20"/>
          <w:szCs w:val="20"/>
        </w:rPr>
        <w:t>(</w:t>
      </w:r>
      <m:oMath>
        <m:r>
          <w:rPr>
            <w:rFonts w:ascii="Cambria Math" w:eastAsiaTheme="minorEastAsia" w:hAnsi="Cambria Math" w:cs="Times New Roman"/>
            <w:sz w:val="20"/>
            <w:szCs w:val="20"/>
          </w:rPr>
          <m:t>u</m:t>
        </m:r>
      </m:oMath>
      <w:r w:rsidR="0080054D" w:rsidRPr="002E7B1F">
        <w:rPr>
          <w:rFonts w:ascii="Times New Roman" w:hAnsi="Times New Roman" w:cs="Times New Roman"/>
          <w:sz w:val="20"/>
          <w:szCs w:val="20"/>
        </w:rPr>
        <w:t xml:space="preserve">) </w:t>
      </w:r>
      <w:r w:rsidR="004F722A" w:rsidRPr="002E7B1F">
        <w:rPr>
          <w:rFonts w:ascii="Times New Roman" w:hAnsi="Times New Roman" w:cs="Times New Roman"/>
          <w:sz w:val="20"/>
          <w:szCs w:val="20"/>
        </w:rPr>
        <w:t xml:space="preserve">of 1.34 </w:t>
      </w:r>
      <m:oMath>
        <m:r>
          <w:rPr>
            <w:rFonts w:ascii="Cambria Math" w:hAnsi="Cambria Math" w:cs="Times New Roman"/>
            <w:sz w:val="20"/>
            <w:szCs w:val="20"/>
          </w:rPr>
          <m:t>×</m:t>
        </m:r>
      </m:oMath>
      <w:r w:rsidR="004F722A" w:rsidRPr="002E7B1F">
        <w:rPr>
          <w:rFonts w:ascii="Times New Roman" w:eastAsiaTheme="minorEastAsia" w:hAnsi="Times New Roman" w:cs="Times New Roman"/>
          <w:sz w:val="20"/>
          <w:szCs w:val="20"/>
        </w:rPr>
        <w:t xml:space="preserve"> 10</w:t>
      </w:r>
      <w:r w:rsidR="004F722A" w:rsidRPr="002E7B1F">
        <w:rPr>
          <w:rFonts w:ascii="Times New Roman" w:eastAsiaTheme="minorEastAsia" w:hAnsi="Times New Roman" w:cs="Times New Roman"/>
          <w:sz w:val="20"/>
          <w:szCs w:val="20"/>
          <w:vertAlign w:val="superscript"/>
        </w:rPr>
        <w:t>-11</w:t>
      </w:r>
      <w:r w:rsidR="004F722A" w:rsidRPr="002E7B1F">
        <w:rPr>
          <w:rFonts w:ascii="Times New Roman" w:eastAsiaTheme="minorEastAsia" w:hAnsi="Times New Roman" w:cs="Times New Roman"/>
          <w:sz w:val="20"/>
          <w:szCs w:val="20"/>
        </w:rPr>
        <w:t xml:space="preserve"> J/m</w:t>
      </w:r>
      <w:r w:rsidR="004F722A" w:rsidRPr="002E7B1F">
        <w:rPr>
          <w:rFonts w:ascii="Times New Roman" w:eastAsiaTheme="minorEastAsia" w:hAnsi="Times New Roman" w:cs="Times New Roman"/>
          <w:sz w:val="20"/>
          <w:szCs w:val="20"/>
          <w:vertAlign w:val="superscript"/>
        </w:rPr>
        <w:t>3</w:t>
      </w:r>
      <w:r w:rsidR="00303658" w:rsidRPr="002E7B1F">
        <w:rPr>
          <w:rFonts w:ascii="Times New Roman" w:eastAsiaTheme="minorEastAsia" w:hAnsi="Times New Roman" w:cs="Times New Roman"/>
          <w:sz w:val="20"/>
          <w:szCs w:val="20"/>
        </w:rPr>
        <w:t xml:space="preserve"> [53</w:t>
      </w:r>
      <w:r w:rsidR="0080054D" w:rsidRPr="002E7B1F">
        <w:rPr>
          <w:rFonts w:ascii="Times New Roman" w:eastAsiaTheme="minorEastAsia" w:hAnsi="Times New Roman" w:cs="Times New Roman"/>
          <w:sz w:val="20"/>
          <w:szCs w:val="20"/>
        </w:rPr>
        <w:t>]</w:t>
      </w:r>
      <w:r w:rsidR="007A7D5B" w:rsidRPr="002E7B1F">
        <w:rPr>
          <w:rFonts w:ascii="Times New Roman" w:eastAsiaTheme="minorEastAsia" w:hAnsi="Times New Roman" w:cs="Times New Roman"/>
          <w:sz w:val="20"/>
          <w:szCs w:val="20"/>
        </w:rPr>
        <w:t>, a gravitational irradiance (</w:t>
      </w:r>
      <m:oMath>
        <m:r>
          <w:rPr>
            <w:rFonts w:ascii="Cambria Math" w:eastAsiaTheme="minorEastAsia" w:hAnsi="Cambria Math" w:cs="Times New Roman"/>
            <w:sz w:val="20"/>
            <w:szCs w:val="20"/>
          </w:rPr>
          <m:t>I=u</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c</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 xml:space="preserve">) </m:t>
        </m:r>
      </m:oMath>
      <w:r w:rsidR="00632B77" w:rsidRPr="002E7B1F">
        <w:rPr>
          <w:rFonts w:ascii="Times New Roman" w:eastAsiaTheme="minorEastAsia" w:hAnsi="Times New Roman" w:cs="Times New Roman"/>
          <w:sz w:val="20"/>
          <w:szCs w:val="20"/>
        </w:rPr>
        <w:t>of 1.01</w:t>
      </w:r>
      <w:r w:rsidR="007A7D5B" w:rsidRPr="002E7B1F">
        <w:rPr>
          <w:rFonts w:ascii="Times New Roman" w:eastAsiaTheme="minorEastAsia" w:hAnsi="Times New Roman" w:cs="Times New Roman"/>
          <w:sz w:val="20"/>
          <w:szCs w:val="20"/>
        </w:rPr>
        <w:t xml:space="preserve"> </w:t>
      </w:r>
      <w:r w:rsidR="0080054D" w:rsidRPr="002E7B1F">
        <w:rPr>
          <w:rFonts w:ascii="Times New Roman" w:eastAsiaTheme="minorEastAsia" w:hAnsi="Times New Roman" w:cs="Times New Roman"/>
          <w:sz w:val="20"/>
          <w:szCs w:val="20"/>
        </w:rPr>
        <w:t xml:space="preserve"> </w:t>
      </w:r>
      <m:oMath>
        <m:r>
          <w:rPr>
            <w:rFonts w:ascii="Cambria Math" w:hAnsi="Cambria Math" w:cs="Times New Roman"/>
            <w:sz w:val="20"/>
            <w:szCs w:val="20"/>
          </w:rPr>
          <m:t>×</m:t>
        </m:r>
      </m:oMath>
      <w:r w:rsidR="007A7D5B" w:rsidRPr="002E7B1F">
        <w:rPr>
          <w:rFonts w:ascii="Times New Roman" w:eastAsiaTheme="minorEastAsia" w:hAnsi="Times New Roman" w:cs="Times New Roman"/>
          <w:sz w:val="20"/>
          <w:szCs w:val="20"/>
        </w:rPr>
        <w:t xml:space="preserve"> 10</w:t>
      </w:r>
      <w:r w:rsidR="007A7D5B" w:rsidRPr="002E7B1F">
        <w:rPr>
          <w:rFonts w:ascii="Times New Roman" w:eastAsiaTheme="minorEastAsia" w:hAnsi="Times New Roman" w:cs="Times New Roman"/>
          <w:sz w:val="20"/>
          <w:szCs w:val="20"/>
          <w:vertAlign w:val="superscript"/>
        </w:rPr>
        <w:t>-3</w:t>
      </w:r>
      <w:r w:rsidR="007A7D5B" w:rsidRPr="002E7B1F">
        <w:rPr>
          <w:rFonts w:ascii="Times New Roman" w:eastAsiaTheme="minorEastAsia" w:hAnsi="Times New Roman" w:cs="Times New Roman"/>
          <w:sz w:val="20"/>
          <w:szCs w:val="20"/>
        </w:rPr>
        <w:t xml:space="preserve"> J m</w:t>
      </w:r>
      <w:r w:rsidR="007A7D5B" w:rsidRPr="002E7B1F">
        <w:rPr>
          <w:rFonts w:ascii="Times New Roman" w:eastAsiaTheme="minorEastAsia" w:hAnsi="Times New Roman" w:cs="Times New Roman"/>
          <w:sz w:val="20"/>
          <w:szCs w:val="20"/>
          <w:vertAlign w:val="superscript"/>
        </w:rPr>
        <w:t>-2</w:t>
      </w:r>
      <w:r w:rsidR="007A7D5B" w:rsidRPr="002E7B1F">
        <w:rPr>
          <w:rFonts w:ascii="Times New Roman" w:eastAsiaTheme="minorEastAsia" w:hAnsi="Times New Roman" w:cs="Times New Roman"/>
          <w:sz w:val="20"/>
          <w:szCs w:val="20"/>
        </w:rPr>
        <w:t xml:space="preserve"> s</w:t>
      </w:r>
      <w:r w:rsidR="007A7D5B" w:rsidRPr="002E7B1F">
        <w:rPr>
          <w:rFonts w:ascii="Times New Roman" w:eastAsiaTheme="minorEastAsia" w:hAnsi="Times New Roman" w:cs="Times New Roman"/>
          <w:sz w:val="20"/>
          <w:szCs w:val="20"/>
          <w:vertAlign w:val="superscript"/>
        </w:rPr>
        <w:t>-1</w:t>
      </w:r>
      <w:r w:rsidR="007A7D5B" w:rsidRPr="002E7B1F">
        <w:rPr>
          <w:rFonts w:ascii="Times New Roman" w:eastAsiaTheme="minorEastAsia" w:hAnsi="Times New Roman" w:cs="Times New Roman"/>
          <w:sz w:val="20"/>
          <w:szCs w:val="20"/>
        </w:rPr>
        <w:t xml:space="preserve">, </w:t>
      </w:r>
      <w:r w:rsidR="0080054D" w:rsidRPr="002E7B1F">
        <w:rPr>
          <w:rFonts w:ascii="Times New Roman" w:eastAsiaTheme="minorEastAsia" w:hAnsi="Times New Roman" w:cs="Times New Roman"/>
          <w:sz w:val="20"/>
          <w:szCs w:val="20"/>
        </w:rPr>
        <w:t>and a radiation pressure (</w:t>
      </w:r>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u</m:t>
            </m:r>
          </m:num>
          <m:den>
            <m:r>
              <w:rPr>
                <w:rFonts w:ascii="Cambria Math" w:eastAsiaTheme="minorEastAsia" w:hAnsi="Cambria Math" w:cs="Times New Roman"/>
                <w:sz w:val="20"/>
                <w:szCs w:val="20"/>
              </w:rPr>
              <m:t>3</m:t>
            </m:r>
          </m:den>
        </m:f>
      </m:oMath>
      <w:r w:rsidR="0080054D" w:rsidRPr="002E7B1F">
        <w:rPr>
          <w:rFonts w:ascii="Times New Roman" w:eastAsiaTheme="minorEastAsia" w:hAnsi="Times New Roman" w:cs="Times New Roman"/>
          <w:sz w:val="20"/>
          <w:szCs w:val="20"/>
        </w:rPr>
        <w:t xml:space="preserve">) of 4.47 </w:t>
      </w:r>
      <m:oMath>
        <m:r>
          <w:rPr>
            <w:rFonts w:ascii="Cambria Math" w:hAnsi="Cambria Math" w:cs="Times New Roman"/>
            <w:sz w:val="20"/>
            <w:szCs w:val="20"/>
          </w:rPr>
          <m:t>×</m:t>
        </m:r>
      </m:oMath>
      <w:r w:rsidR="0080054D" w:rsidRPr="002E7B1F">
        <w:rPr>
          <w:rFonts w:ascii="Times New Roman" w:eastAsiaTheme="minorEastAsia" w:hAnsi="Times New Roman" w:cs="Times New Roman"/>
          <w:sz w:val="20"/>
          <w:szCs w:val="20"/>
        </w:rPr>
        <w:t xml:space="preserve"> 10</w:t>
      </w:r>
      <w:r w:rsidR="0080054D" w:rsidRPr="002E7B1F">
        <w:rPr>
          <w:rFonts w:ascii="Times New Roman" w:eastAsiaTheme="minorEastAsia" w:hAnsi="Times New Roman" w:cs="Times New Roman"/>
          <w:sz w:val="20"/>
          <w:szCs w:val="20"/>
          <w:vertAlign w:val="superscript"/>
        </w:rPr>
        <w:t>-12</w:t>
      </w:r>
      <w:r w:rsidR="0080054D" w:rsidRPr="002E7B1F">
        <w:rPr>
          <w:rFonts w:ascii="Times New Roman" w:eastAsiaTheme="minorEastAsia" w:hAnsi="Times New Roman" w:cs="Times New Roman"/>
          <w:sz w:val="20"/>
          <w:szCs w:val="20"/>
        </w:rPr>
        <w:t xml:space="preserve"> N/m</w:t>
      </w:r>
      <w:r w:rsidR="0080054D" w:rsidRPr="002E7B1F">
        <w:rPr>
          <w:rFonts w:ascii="Times New Roman" w:eastAsiaTheme="minorEastAsia" w:hAnsi="Times New Roman" w:cs="Times New Roman"/>
          <w:sz w:val="20"/>
          <w:szCs w:val="20"/>
          <w:vertAlign w:val="superscript"/>
        </w:rPr>
        <w:t>2</w:t>
      </w:r>
      <w:r w:rsidR="0080054D" w:rsidRPr="002E7B1F">
        <w:rPr>
          <w:rFonts w:ascii="Times New Roman" w:eastAsiaTheme="minorEastAsia" w:hAnsi="Times New Roman" w:cs="Times New Roman"/>
          <w:sz w:val="20"/>
          <w:szCs w:val="20"/>
        </w:rPr>
        <w:t xml:space="preserve">. If the </w:t>
      </w:r>
      <w:r w:rsidR="007A7D5B" w:rsidRPr="002E7B1F">
        <w:rPr>
          <w:rFonts w:ascii="Times New Roman" w:eastAsiaTheme="minorEastAsia" w:hAnsi="Times New Roman" w:cs="Times New Roman"/>
          <w:sz w:val="20"/>
          <w:szCs w:val="20"/>
        </w:rPr>
        <w:t>energy of a graviton were</w:t>
      </w:r>
      <w:r w:rsidR="0080054D" w:rsidRPr="002E7B1F">
        <w:rPr>
          <w:rFonts w:ascii="Times New Roman" w:eastAsiaTheme="minorEastAsia" w:hAnsi="Times New Roman" w:cs="Times New Roman"/>
          <w:sz w:val="20"/>
          <w:szCs w:val="20"/>
        </w:rPr>
        <w:t xml:space="preserve"> </w:t>
      </w:r>
      <w:r w:rsidR="0080054D" w:rsidRPr="002E7B1F">
        <w:rPr>
          <w:rFonts w:ascii="Times New Roman" w:hAnsi="Times New Roman" w:cs="Times New Roman"/>
          <w:sz w:val="20"/>
          <w:szCs w:val="20"/>
        </w:rPr>
        <w:t xml:space="preserve">6.63 </w:t>
      </w:r>
      <m:oMath>
        <m:r>
          <w:rPr>
            <w:rFonts w:ascii="Cambria Math" w:hAnsi="Cambria Math" w:cs="Times New Roman"/>
            <w:sz w:val="20"/>
            <w:szCs w:val="20"/>
          </w:rPr>
          <m:t>×</m:t>
        </m:r>
      </m:oMath>
      <w:r w:rsidR="0080054D" w:rsidRPr="002E7B1F">
        <w:rPr>
          <w:rFonts w:ascii="Times New Roman" w:eastAsiaTheme="minorEastAsia" w:hAnsi="Times New Roman" w:cs="Times New Roman"/>
          <w:sz w:val="20"/>
          <w:szCs w:val="20"/>
        </w:rPr>
        <w:t xml:space="preserve"> 10</w:t>
      </w:r>
      <w:r w:rsidR="0080054D" w:rsidRPr="002E7B1F">
        <w:rPr>
          <w:rFonts w:ascii="Times New Roman" w:eastAsiaTheme="minorEastAsia" w:hAnsi="Times New Roman" w:cs="Times New Roman"/>
          <w:sz w:val="20"/>
          <w:szCs w:val="20"/>
          <w:vertAlign w:val="superscript"/>
        </w:rPr>
        <w:t>-32</w:t>
      </w:r>
      <w:r w:rsidR="0080054D" w:rsidRPr="002E7B1F">
        <w:rPr>
          <w:rFonts w:ascii="Times New Roman" w:eastAsiaTheme="minorEastAsia" w:hAnsi="Times New Roman" w:cs="Times New Roman"/>
          <w:sz w:val="20"/>
          <w:szCs w:val="20"/>
        </w:rPr>
        <w:t xml:space="preserve"> J, the detectable </w:t>
      </w:r>
      <w:r w:rsidR="00F5630F" w:rsidRPr="002E7B1F">
        <w:rPr>
          <w:rFonts w:ascii="Times New Roman" w:eastAsiaTheme="minorEastAsia" w:hAnsi="Times New Roman" w:cs="Times New Roman"/>
          <w:sz w:val="20"/>
          <w:szCs w:val="20"/>
        </w:rPr>
        <w:t>energy density would represent</w:t>
      </w:r>
      <w:r w:rsidR="0080054D" w:rsidRPr="002E7B1F">
        <w:rPr>
          <w:rFonts w:ascii="Times New Roman" w:eastAsiaTheme="minorEastAsia" w:hAnsi="Times New Roman" w:cs="Times New Roman"/>
          <w:sz w:val="20"/>
          <w:szCs w:val="20"/>
        </w:rPr>
        <w:t xml:space="preserve"> </w:t>
      </w:r>
      <w:r w:rsidR="0080054D" w:rsidRPr="002E7B1F">
        <w:rPr>
          <w:rFonts w:ascii="Times New Roman" w:hAnsi="Times New Roman" w:cs="Times New Roman"/>
          <w:sz w:val="20"/>
          <w:szCs w:val="20"/>
        </w:rPr>
        <w:t xml:space="preserve">2.02 </w:t>
      </w:r>
      <m:oMath>
        <m:r>
          <w:rPr>
            <w:rFonts w:ascii="Cambria Math" w:hAnsi="Cambria Math" w:cs="Times New Roman"/>
            <w:sz w:val="20"/>
            <w:szCs w:val="20"/>
          </w:rPr>
          <m:t>×</m:t>
        </m:r>
      </m:oMath>
      <w:r w:rsidR="0080054D" w:rsidRPr="002E7B1F">
        <w:rPr>
          <w:rFonts w:ascii="Times New Roman" w:eastAsiaTheme="minorEastAsia" w:hAnsi="Times New Roman" w:cs="Times New Roman"/>
          <w:sz w:val="20"/>
          <w:szCs w:val="20"/>
        </w:rPr>
        <w:t xml:space="preserve"> </w:t>
      </w:r>
      <w:r w:rsidR="00F5630F" w:rsidRPr="002E7B1F">
        <w:rPr>
          <w:rFonts w:ascii="Times New Roman" w:eastAsiaTheme="minorEastAsia" w:hAnsi="Times New Roman" w:cs="Times New Roman"/>
          <w:sz w:val="20"/>
          <w:szCs w:val="20"/>
        </w:rPr>
        <w:t>10</w:t>
      </w:r>
      <w:r w:rsidR="00F5630F" w:rsidRPr="002E7B1F">
        <w:rPr>
          <w:rFonts w:ascii="Times New Roman" w:eastAsiaTheme="minorEastAsia" w:hAnsi="Times New Roman" w:cs="Times New Roman"/>
          <w:sz w:val="20"/>
          <w:szCs w:val="20"/>
          <w:vertAlign w:val="superscript"/>
        </w:rPr>
        <w:t>20</w:t>
      </w:r>
      <w:r w:rsidR="00F5630F" w:rsidRPr="002E7B1F">
        <w:rPr>
          <w:rFonts w:ascii="Times New Roman" w:eastAsiaTheme="minorEastAsia" w:hAnsi="Times New Roman" w:cs="Times New Roman"/>
          <w:sz w:val="20"/>
          <w:szCs w:val="20"/>
        </w:rPr>
        <w:t xml:space="preserve"> gravitons</w:t>
      </w:r>
      <w:r w:rsidR="0080054D" w:rsidRPr="002E7B1F">
        <w:rPr>
          <w:rFonts w:ascii="Times New Roman" w:eastAsiaTheme="minorEastAsia" w:hAnsi="Times New Roman" w:cs="Times New Roman"/>
          <w:sz w:val="20"/>
          <w:szCs w:val="20"/>
        </w:rPr>
        <w:t xml:space="preserve"> per cubic meter</w:t>
      </w:r>
      <w:r w:rsidR="00BF5443" w:rsidRPr="002E7B1F">
        <w:rPr>
          <w:rFonts w:ascii="Times New Roman" w:eastAsiaTheme="minorEastAsia" w:hAnsi="Times New Roman" w:cs="Times New Roman"/>
          <w:sz w:val="20"/>
          <w:szCs w:val="20"/>
        </w:rPr>
        <w:t xml:space="preserve"> and the </w:t>
      </w:r>
      <w:r w:rsidR="00A2372B" w:rsidRPr="002E7B1F">
        <w:rPr>
          <w:rFonts w:ascii="Times New Roman" w:eastAsiaTheme="minorEastAsia" w:hAnsi="Times New Roman" w:cs="Times New Roman"/>
          <w:sz w:val="20"/>
          <w:szCs w:val="20"/>
        </w:rPr>
        <w:t xml:space="preserve">detectable </w:t>
      </w:r>
      <w:r w:rsidR="00BF5443" w:rsidRPr="002E7B1F">
        <w:rPr>
          <w:rFonts w:ascii="Times New Roman" w:eastAsiaTheme="minorEastAsia" w:hAnsi="Times New Roman" w:cs="Times New Roman"/>
          <w:sz w:val="20"/>
          <w:szCs w:val="20"/>
        </w:rPr>
        <w:t xml:space="preserve">graviton flux density would be 1.52 </w:t>
      </w:r>
      <m:oMath>
        <m:r>
          <w:rPr>
            <w:rFonts w:ascii="Cambria Math" w:hAnsi="Cambria Math" w:cs="Times New Roman"/>
            <w:sz w:val="20"/>
            <w:szCs w:val="20"/>
          </w:rPr>
          <m:t>×</m:t>
        </m:r>
      </m:oMath>
      <w:r w:rsidR="00BF5443" w:rsidRPr="002E7B1F">
        <w:rPr>
          <w:rFonts w:ascii="Times New Roman" w:eastAsiaTheme="minorEastAsia" w:hAnsi="Times New Roman" w:cs="Times New Roman"/>
          <w:sz w:val="20"/>
          <w:szCs w:val="20"/>
        </w:rPr>
        <w:t xml:space="preserve"> 10</w:t>
      </w:r>
      <w:r w:rsidR="00BF5443" w:rsidRPr="002E7B1F">
        <w:rPr>
          <w:rFonts w:ascii="Times New Roman" w:eastAsiaTheme="minorEastAsia" w:hAnsi="Times New Roman" w:cs="Times New Roman"/>
          <w:sz w:val="20"/>
          <w:szCs w:val="20"/>
          <w:vertAlign w:val="superscript"/>
        </w:rPr>
        <w:t>28</w:t>
      </w:r>
      <w:r w:rsidR="00BF5443" w:rsidRPr="002E7B1F">
        <w:rPr>
          <w:rFonts w:ascii="Times New Roman" w:eastAsiaTheme="minorEastAsia" w:hAnsi="Times New Roman" w:cs="Times New Roman"/>
          <w:sz w:val="20"/>
          <w:szCs w:val="20"/>
        </w:rPr>
        <w:t xml:space="preserve"> gravitons m</w:t>
      </w:r>
      <w:r w:rsidR="00BF5443" w:rsidRPr="002E7B1F">
        <w:rPr>
          <w:rFonts w:ascii="Times New Roman" w:eastAsiaTheme="minorEastAsia" w:hAnsi="Times New Roman" w:cs="Times New Roman"/>
          <w:sz w:val="20"/>
          <w:szCs w:val="20"/>
          <w:vertAlign w:val="superscript"/>
        </w:rPr>
        <w:t>-2</w:t>
      </w:r>
      <w:r w:rsidR="00BF5443" w:rsidRPr="002E7B1F">
        <w:rPr>
          <w:rFonts w:ascii="Times New Roman" w:eastAsiaTheme="minorEastAsia" w:hAnsi="Times New Roman" w:cs="Times New Roman"/>
          <w:sz w:val="20"/>
          <w:szCs w:val="20"/>
        </w:rPr>
        <w:t xml:space="preserve"> s</w:t>
      </w:r>
      <w:r w:rsidR="00BF5443" w:rsidRPr="002E7B1F">
        <w:rPr>
          <w:rFonts w:ascii="Times New Roman" w:eastAsiaTheme="minorEastAsia" w:hAnsi="Times New Roman" w:cs="Times New Roman"/>
          <w:sz w:val="20"/>
          <w:szCs w:val="20"/>
          <w:vertAlign w:val="superscript"/>
        </w:rPr>
        <w:t>-1</w:t>
      </w:r>
      <w:r w:rsidR="0080054D" w:rsidRPr="002E7B1F">
        <w:rPr>
          <w:rFonts w:ascii="Times New Roman" w:eastAsiaTheme="minorEastAsia" w:hAnsi="Times New Roman" w:cs="Times New Roman"/>
          <w:sz w:val="20"/>
          <w:szCs w:val="20"/>
        </w:rPr>
        <w:t xml:space="preserve">. </w:t>
      </w:r>
      <w:r w:rsidR="0064406C" w:rsidRPr="002E7B1F">
        <w:rPr>
          <w:rFonts w:ascii="Times New Roman" w:eastAsiaTheme="minorEastAsia" w:hAnsi="Times New Roman" w:cs="Times New Roman"/>
          <w:sz w:val="20"/>
          <w:szCs w:val="20"/>
        </w:rPr>
        <w:t>If the graviton flux density decreased with the inverse square of the distance, the graviton flux density at the site of the two black holes would be enormous.</w:t>
      </w:r>
    </w:p>
    <w:p w:rsidR="001764EF" w:rsidRPr="002E7B1F" w:rsidRDefault="005C1F8E" w:rsidP="005C1F8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4000A" w:rsidRPr="002E7B1F">
        <w:rPr>
          <w:rFonts w:ascii="Times New Roman" w:hAnsi="Times New Roman" w:cs="Times New Roman"/>
          <w:sz w:val="20"/>
          <w:szCs w:val="20"/>
        </w:rPr>
        <w:t>While photons are spin-1 particles, g</w:t>
      </w:r>
      <w:r w:rsidR="00B11A71" w:rsidRPr="002E7B1F">
        <w:rPr>
          <w:rFonts w:ascii="Times New Roman" w:hAnsi="Times New Roman" w:cs="Times New Roman"/>
          <w:sz w:val="20"/>
          <w:szCs w:val="20"/>
        </w:rPr>
        <w:t>ravitons are usually considered to be spin-2 particles since the g</w:t>
      </w:r>
      <w:r w:rsidR="002035A0" w:rsidRPr="002E7B1F">
        <w:rPr>
          <w:rFonts w:ascii="Times New Roman" w:hAnsi="Times New Roman" w:cs="Times New Roman"/>
          <w:sz w:val="20"/>
          <w:szCs w:val="20"/>
        </w:rPr>
        <w:t>ravitational force is thought</w:t>
      </w:r>
      <w:r w:rsidR="00B11A71" w:rsidRPr="002E7B1F">
        <w:rPr>
          <w:rFonts w:ascii="Times New Roman" w:hAnsi="Times New Roman" w:cs="Times New Roman"/>
          <w:sz w:val="20"/>
          <w:szCs w:val="20"/>
        </w:rPr>
        <w:t xml:space="preserve"> only to be attractive. However, </w:t>
      </w:r>
      <w:r w:rsidR="003279BE" w:rsidRPr="002E7B1F">
        <w:rPr>
          <w:rFonts w:ascii="Times New Roman" w:hAnsi="Times New Roman" w:cs="Times New Roman"/>
          <w:sz w:val="20"/>
          <w:szCs w:val="20"/>
        </w:rPr>
        <w:t xml:space="preserve">previously </w:t>
      </w:r>
      <w:r w:rsidR="00B11A71" w:rsidRPr="002E7B1F">
        <w:rPr>
          <w:rFonts w:ascii="Times New Roman" w:hAnsi="Times New Roman" w:cs="Times New Roman"/>
          <w:sz w:val="20"/>
          <w:szCs w:val="20"/>
        </w:rPr>
        <w:t xml:space="preserve">I have suggested </w:t>
      </w:r>
      <w:r w:rsidR="007432A0" w:rsidRPr="002E7B1F">
        <w:rPr>
          <w:rFonts w:ascii="Times New Roman" w:hAnsi="Times New Roman" w:cs="Times New Roman"/>
          <w:sz w:val="20"/>
          <w:szCs w:val="20"/>
        </w:rPr>
        <w:t xml:space="preserve">a </w:t>
      </w:r>
      <w:r w:rsidR="00FE2F5C" w:rsidRPr="002E7B1F">
        <w:rPr>
          <w:rFonts w:ascii="Times New Roman" w:hAnsi="Times New Roman" w:cs="Times New Roman"/>
          <w:sz w:val="20"/>
          <w:szCs w:val="20"/>
        </w:rPr>
        <w:t xml:space="preserve">charge-parity-mass (CPM) </w:t>
      </w:r>
      <w:r w:rsidR="007432A0" w:rsidRPr="002E7B1F">
        <w:rPr>
          <w:rFonts w:ascii="Times New Roman" w:hAnsi="Times New Roman" w:cs="Times New Roman"/>
          <w:sz w:val="20"/>
          <w:szCs w:val="20"/>
        </w:rPr>
        <w:t xml:space="preserve">symmetry </w:t>
      </w:r>
      <w:r w:rsidR="00FE2F5C" w:rsidRPr="002E7B1F">
        <w:rPr>
          <w:rFonts w:ascii="Times New Roman" w:hAnsi="Times New Roman" w:cs="Times New Roman"/>
          <w:sz w:val="20"/>
          <w:szCs w:val="20"/>
        </w:rPr>
        <w:t xml:space="preserve">as an alternative to charge-parity-time (CPT) symmetry </w:t>
      </w:r>
      <w:r w:rsidR="007432A0" w:rsidRPr="002E7B1F">
        <w:rPr>
          <w:rFonts w:ascii="Times New Roman" w:hAnsi="Times New Roman" w:cs="Times New Roman"/>
          <w:sz w:val="20"/>
          <w:szCs w:val="20"/>
        </w:rPr>
        <w:t xml:space="preserve">that states </w:t>
      </w:r>
      <w:r w:rsidR="00FE2F5C" w:rsidRPr="002E7B1F">
        <w:rPr>
          <w:rFonts w:ascii="Times New Roman" w:hAnsi="Times New Roman" w:cs="Times New Roman"/>
          <w:sz w:val="20"/>
          <w:szCs w:val="20"/>
        </w:rPr>
        <w:t xml:space="preserve">that if </w:t>
      </w:r>
      <w:r w:rsidR="00B11A71" w:rsidRPr="002E7B1F">
        <w:rPr>
          <w:rFonts w:ascii="Times New Roman" w:hAnsi="Times New Roman" w:cs="Times New Roman"/>
          <w:sz w:val="20"/>
          <w:szCs w:val="20"/>
        </w:rPr>
        <w:t xml:space="preserve">time is unidirectional </w:t>
      </w:r>
      <w:r w:rsidR="00442108" w:rsidRPr="002E7B1F">
        <w:rPr>
          <w:rFonts w:ascii="Times New Roman" w:hAnsi="Times New Roman" w:cs="Times New Roman"/>
          <w:sz w:val="20"/>
          <w:szCs w:val="20"/>
        </w:rPr>
        <w:t xml:space="preserve">and irreversible, </w:t>
      </w:r>
      <w:r w:rsidR="00B11A71" w:rsidRPr="002E7B1F">
        <w:rPr>
          <w:rFonts w:ascii="Times New Roman" w:hAnsi="Times New Roman" w:cs="Times New Roman"/>
          <w:sz w:val="20"/>
          <w:szCs w:val="20"/>
        </w:rPr>
        <w:t xml:space="preserve">and matter </w:t>
      </w:r>
      <w:r w:rsidR="00442108" w:rsidRPr="002E7B1F">
        <w:rPr>
          <w:rFonts w:ascii="Times New Roman" w:hAnsi="Times New Roman" w:cs="Times New Roman"/>
          <w:sz w:val="20"/>
          <w:szCs w:val="20"/>
        </w:rPr>
        <w:t>is considered to have</w:t>
      </w:r>
      <w:r w:rsidR="00B11A71" w:rsidRPr="002E7B1F">
        <w:rPr>
          <w:rFonts w:ascii="Times New Roman" w:hAnsi="Times New Roman" w:cs="Times New Roman"/>
          <w:sz w:val="20"/>
          <w:szCs w:val="20"/>
        </w:rPr>
        <w:t xml:space="preserve"> a positive mass and antimatter </w:t>
      </w:r>
      <w:r w:rsidR="00442108" w:rsidRPr="002E7B1F">
        <w:rPr>
          <w:rFonts w:ascii="Times New Roman" w:hAnsi="Times New Roman" w:cs="Times New Roman"/>
          <w:sz w:val="20"/>
          <w:szCs w:val="20"/>
        </w:rPr>
        <w:t>is considered to have</w:t>
      </w:r>
      <w:r w:rsidR="00FE2F5C" w:rsidRPr="002E7B1F">
        <w:rPr>
          <w:rFonts w:ascii="Times New Roman" w:hAnsi="Times New Roman" w:cs="Times New Roman"/>
          <w:sz w:val="20"/>
          <w:szCs w:val="20"/>
        </w:rPr>
        <w:t xml:space="preserve"> </w:t>
      </w:r>
      <w:r w:rsidR="00B11A71" w:rsidRPr="002E7B1F">
        <w:rPr>
          <w:rFonts w:ascii="Times New Roman" w:hAnsi="Times New Roman" w:cs="Times New Roman"/>
          <w:sz w:val="20"/>
          <w:szCs w:val="20"/>
        </w:rPr>
        <w:t xml:space="preserve">a negative mass, </w:t>
      </w:r>
      <w:r w:rsidR="00FE2F5C" w:rsidRPr="002E7B1F">
        <w:rPr>
          <w:rFonts w:ascii="Times New Roman" w:hAnsi="Times New Roman" w:cs="Times New Roman"/>
          <w:sz w:val="20"/>
          <w:szCs w:val="20"/>
        </w:rPr>
        <w:t xml:space="preserve">then </w:t>
      </w:r>
      <w:r w:rsidR="00B11A71" w:rsidRPr="002E7B1F">
        <w:rPr>
          <w:rFonts w:ascii="Times New Roman" w:hAnsi="Times New Roman" w:cs="Times New Roman"/>
          <w:sz w:val="20"/>
          <w:szCs w:val="20"/>
        </w:rPr>
        <w:t xml:space="preserve">the gravitational force </w:t>
      </w:r>
      <w:r w:rsidR="00FE2F5C" w:rsidRPr="002E7B1F">
        <w:rPr>
          <w:rFonts w:ascii="Times New Roman" w:hAnsi="Times New Roman" w:cs="Times New Roman"/>
          <w:sz w:val="20"/>
          <w:szCs w:val="20"/>
        </w:rPr>
        <w:t xml:space="preserve">acting in Euclidean space and Newtonian time </w:t>
      </w:r>
      <w:r w:rsidR="00B11A71" w:rsidRPr="002E7B1F">
        <w:rPr>
          <w:rFonts w:ascii="Times New Roman" w:hAnsi="Times New Roman" w:cs="Times New Roman"/>
          <w:sz w:val="20"/>
          <w:szCs w:val="20"/>
        </w:rPr>
        <w:t>may be either attractive or repulsive</w:t>
      </w:r>
      <w:r w:rsidR="001764EF" w:rsidRPr="002E7B1F">
        <w:rPr>
          <w:rFonts w:ascii="Times New Roman" w:hAnsi="Times New Roman" w:cs="Times New Roman"/>
          <w:sz w:val="20"/>
          <w:szCs w:val="20"/>
        </w:rPr>
        <w:t xml:space="preserve"> [</w:t>
      </w:r>
      <w:r w:rsidR="00303658" w:rsidRPr="002E7B1F">
        <w:rPr>
          <w:rFonts w:ascii="Times New Roman" w:hAnsi="Times New Roman" w:cs="Times New Roman"/>
          <w:sz w:val="20"/>
          <w:szCs w:val="20"/>
        </w:rPr>
        <w:t>54-57</w:t>
      </w:r>
      <w:r w:rsidR="001764EF" w:rsidRPr="002E7B1F">
        <w:rPr>
          <w:rFonts w:ascii="Times New Roman" w:hAnsi="Times New Roman" w:cs="Times New Roman"/>
          <w:sz w:val="20"/>
          <w:szCs w:val="20"/>
        </w:rPr>
        <w:t>]</w:t>
      </w:r>
      <w:r w:rsidR="00B11A71" w:rsidRPr="002E7B1F">
        <w:rPr>
          <w:rFonts w:ascii="Times New Roman" w:hAnsi="Times New Roman" w:cs="Times New Roman"/>
          <w:sz w:val="20"/>
          <w:szCs w:val="20"/>
        </w:rPr>
        <w:t xml:space="preserve">. If this is so, then the graviton would be expected to be a spin-1 particle just like the photon. Thus </w:t>
      </w:r>
      <w:r w:rsidR="00AD1536" w:rsidRPr="002E7B1F">
        <w:rPr>
          <w:rFonts w:ascii="Times New Roman" w:hAnsi="Times New Roman" w:cs="Times New Roman"/>
          <w:sz w:val="20"/>
          <w:szCs w:val="20"/>
        </w:rPr>
        <w:t xml:space="preserve">the gravitational force and the electromagnetic force would be similar and </w:t>
      </w:r>
      <w:r w:rsidR="00B11A71" w:rsidRPr="002E7B1F">
        <w:rPr>
          <w:rFonts w:ascii="Times New Roman" w:hAnsi="Times New Roman" w:cs="Times New Roman"/>
          <w:sz w:val="20"/>
          <w:szCs w:val="20"/>
        </w:rPr>
        <w:t>gravitons would differ from photons only in their wavelength</w:t>
      </w:r>
      <w:r w:rsidR="001764EF" w:rsidRPr="002E7B1F">
        <w:rPr>
          <w:rFonts w:ascii="Times New Roman" w:hAnsi="Times New Roman" w:cs="Times New Roman"/>
          <w:sz w:val="20"/>
          <w:szCs w:val="20"/>
        </w:rPr>
        <w:t xml:space="preserve">. </w:t>
      </w:r>
      <w:r w:rsidR="004B25F7" w:rsidRPr="002E7B1F">
        <w:rPr>
          <w:rFonts w:ascii="Times New Roman" w:hAnsi="Times New Roman" w:cs="Times New Roman"/>
          <w:sz w:val="20"/>
          <w:szCs w:val="20"/>
        </w:rPr>
        <w:t xml:space="preserve">The </w:t>
      </w:r>
      <w:r w:rsidR="0090326A" w:rsidRPr="002E7B1F">
        <w:rPr>
          <w:rFonts w:ascii="Times New Roman" w:hAnsi="Times New Roman" w:cs="Times New Roman"/>
          <w:sz w:val="20"/>
          <w:szCs w:val="20"/>
        </w:rPr>
        <w:t xml:space="preserve">gravitons </w:t>
      </w:r>
      <w:r w:rsidR="004B25F7" w:rsidRPr="002E7B1F">
        <w:rPr>
          <w:rFonts w:ascii="Times New Roman" w:hAnsi="Times New Roman" w:cs="Times New Roman"/>
          <w:sz w:val="20"/>
          <w:szCs w:val="20"/>
        </w:rPr>
        <w:t>with their very long wavelengths would</w:t>
      </w:r>
      <w:r w:rsidR="001764EF" w:rsidRPr="002E7B1F">
        <w:rPr>
          <w:rFonts w:ascii="Times New Roman" w:hAnsi="Times New Roman" w:cs="Times New Roman"/>
          <w:sz w:val="20"/>
          <w:szCs w:val="20"/>
        </w:rPr>
        <w:t xml:space="preserve"> </w:t>
      </w:r>
      <w:r w:rsidR="00B11A71" w:rsidRPr="002E7B1F">
        <w:rPr>
          <w:rFonts w:ascii="Times New Roman" w:hAnsi="Times New Roman" w:cs="Times New Roman"/>
          <w:sz w:val="20"/>
          <w:szCs w:val="20"/>
        </w:rPr>
        <w:t>interact with baryons</w:t>
      </w:r>
      <w:r w:rsidR="002A4A5E" w:rsidRPr="002E7B1F">
        <w:rPr>
          <w:rFonts w:ascii="Times New Roman" w:hAnsi="Times New Roman" w:cs="Times New Roman"/>
          <w:sz w:val="20"/>
          <w:szCs w:val="20"/>
        </w:rPr>
        <w:t>,</w:t>
      </w:r>
      <w:r w:rsidR="004B25F7" w:rsidRPr="002E7B1F">
        <w:rPr>
          <w:rFonts w:ascii="Times New Roman" w:hAnsi="Times New Roman" w:cs="Times New Roman"/>
          <w:sz w:val="20"/>
          <w:szCs w:val="20"/>
        </w:rPr>
        <w:t xml:space="preserve"> and the</w:t>
      </w:r>
      <w:r w:rsidR="001764EF" w:rsidRPr="002E7B1F">
        <w:rPr>
          <w:rFonts w:ascii="Times New Roman" w:hAnsi="Times New Roman" w:cs="Times New Roman"/>
          <w:sz w:val="20"/>
          <w:szCs w:val="20"/>
        </w:rPr>
        <w:t xml:space="preserve"> photons </w:t>
      </w:r>
      <w:r w:rsidR="004B25F7" w:rsidRPr="002E7B1F">
        <w:rPr>
          <w:rFonts w:ascii="Times New Roman" w:hAnsi="Times New Roman" w:cs="Times New Roman"/>
          <w:sz w:val="20"/>
          <w:szCs w:val="20"/>
        </w:rPr>
        <w:t xml:space="preserve">with </w:t>
      </w:r>
      <w:r w:rsidR="00627829" w:rsidRPr="002E7B1F">
        <w:rPr>
          <w:rFonts w:ascii="Times New Roman" w:hAnsi="Times New Roman" w:cs="Times New Roman"/>
          <w:sz w:val="20"/>
          <w:szCs w:val="20"/>
        </w:rPr>
        <w:t xml:space="preserve">their </w:t>
      </w:r>
      <w:r w:rsidR="004B25F7" w:rsidRPr="002E7B1F">
        <w:rPr>
          <w:rFonts w:ascii="Times New Roman" w:hAnsi="Times New Roman" w:cs="Times New Roman"/>
          <w:sz w:val="20"/>
          <w:szCs w:val="20"/>
        </w:rPr>
        <w:t>much shorter wavelengths would</w:t>
      </w:r>
      <w:r w:rsidR="001764EF" w:rsidRPr="002E7B1F">
        <w:rPr>
          <w:rFonts w:ascii="Times New Roman" w:hAnsi="Times New Roman" w:cs="Times New Roman"/>
          <w:sz w:val="20"/>
          <w:szCs w:val="20"/>
        </w:rPr>
        <w:t xml:space="preserve"> interact with </w:t>
      </w:r>
      <w:r w:rsidR="00B11A71" w:rsidRPr="002E7B1F">
        <w:rPr>
          <w:rFonts w:ascii="Times New Roman" w:hAnsi="Times New Roman" w:cs="Times New Roman"/>
          <w:sz w:val="20"/>
          <w:szCs w:val="20"/>
        </w:rPr>
        <w:t xml:space="preserve">leptons. </w:t>
      </w:r>
      <w:r w:rsidR="0090326A" w:rsidRPr="002E7B1F">
        <w:rPr>
          <w:rFonts w:ascii="Times New Roman" w:hAnsi="Times New Roman" w:cs="Times New Roman"/>
          <w:sz w:val="20"/>
          <w:szCs w:val="20"/>
        </w:rPr>
        <w:t xml:space="preserve">The fact that the carriers of the electromagnetic force and the carriers of the gravitational force both </w:t>
      </w:r>
      <w:r w:rsidR="00AD5386" w:rsidRPr="002E7B1F">
        <w:rPr>
          <w:rFonts w:ascii="Times New Roman" w:hAnsi="Times New Roman" w:cs="Times New Roman"/>
          <w:sz w:val="20"/>
          <w:szCs w:val="20"/>
        </w:rPr>
        <w:t>exert mechanical force [18</w:t>
      </w:r>
      <w:r w:rsidR="00303658" w:rsidRPr="002E7B1F">
        <w:rPr>
          <w:rFonts w:ascii="Times New Roman" w:hAnsi="Times New Roman" w:cs="Times New Roman"/>
          <w:sz w:val="20"/>
          <w:szCs w:val="20"/>
        </w:rPr>
        <w:t>,58,59</w:t>
      </w:r>
      <w:r w:rsidR="00AD5386" w:rsidRPr="002E7B1F">
        <w:rPr>
          <w:rFonts w:ascii="Times New Roman" w:hAnsi="Times New Roman" w:cs="Times New Roman"/>
          <w:sz w:val="20"/>
          <w:szCs w:val="20"/>
        </w:rPr>
        <w:t xml:space="preserve">] and both </w:t>
      </w:r>
      <w:r w:rsidR="0090326A" w:rsidRPr="002E7B1F">
        <w:rPr>
          <w:rFonts w:ascii="Times New Roman" w:hAnsi="Times New Roman" w:cs="Times New Roman"/>
          <w:sz w:val="20"/>
          <w:szCs w:val="20"/>
        </w:rPr>
        <w:t xml:space="preserve">obey the inverse square law would be understandable. </w:t>
      </w:r>
      <w:r w:rsidR="001764EF" w:rsidRPr="002E7B1F">
        <w:rPr>
          <w:rFonts w:ascii="Times New Roman" w:eastAsiaTheme="minorEastAsia" w:hAnsi="Times New Roman" w:cs="Times New Roman"/>
          <w:sz w:val="20"/>
          <w:szCs w:val="20"/>
        </w:rPr>
        <w:t>Maxwell [</w:t>
      </w:r>
      <w:r w:rsidR="003D10AC" w:rsidRPr="002E7B1F">
        <w:rPr>
          <w:rFonts w:ascii="Times New Roman" w:eastAsiaTheme="minorEastAsia" w:hAnsi="Times New Roman" w:cs="Times New Roman"/>
          <w:sz w:val="20"/>
          <w:szCs w:val="20"/>
        </w:rPr>
        <w:t>23</w:t>
      </w:r>
      <w:r w:rsidR="001764EF" w:rsidRPr="002E7B1F">
        <w:rPr>
          <w:rFonts w:ascii="Times New Roman" w:eastAsiaTheme="minorEastAsia" w:hAnsi="Times New Roman" w:cs="Times New Roman"/>
          <w:sz w:val="20"/>
          <w:szCs w:val="20"/>
        </w:rPr>
        <w:t>]</w:t>
      </w:r>
      <w:r w:rsidR="00916626" w:rsidRPr="002E7B1F">
        <w:rPr>
          <w:rFonts w:ascii="Times New Roman" w:eastAsiaTheme="minorEastAsia" w:hAnsi="Times New Roman" w:cs="Times New Roman"/>
          <w:sz w:val="20"/>
          <w:szCs w:val="20"/>
        </w:rPr>
        <w:t xml:space="preserve">, Thomson [24] </w:t>
      </w:r>
      <w:r w:rsidR="001764EF" w:rsidRPr="002E7B1F">
        <w:rPr>
          <w:rFonts w:ascii="Times New Roman" w:eastAsiaTheme="minorEastAsia" w:hAnsi="Times New Roman" w:cs="Times New Roman"/>
          <w:sz w:val="20"/>
          <w:szCs w:val="20"/>
        </w:rPr>
        <w:t>and Poincaré [</w:t>
      </w:r>
      <w:r w:rsidR="006B66D6" w:rsidRPr="002E7B1F">
        <w:rPr>
          <w:rFonts w:ascii="Times New Roman" w:eastAsiaTheme="minorEastAsia" w:hAnsi="Times New Roman" w:cs="Times New Roman"/>
          <w:sz w:val="20"/>
          <w:szCs w:val="20"/>
        </w:rPr>
        <w:t>33</w:t>
      </w:r>
      <w:r w:rsidR="001764EF" w:rsidRPr="002E7B1F">
        <w:rPr>
          <w:rFonts w:ascii="Times New Roman" w:eastAsiaTheme="minorEastAsia" w:hAnsi="Times New Roman" w:cs="Times New Roman"/>
          <w:sz w:val="20"/>
          <w:szCs w:val="20"/>
        </w:rPr>
        <w:t xml:space="preserve">] worried that the gravitational pushing mechanism would cause a celestial body to become white hot. However, </w:t>
      </w:r>
      <w:r w:rsidR="006B1951" w:rsidRPr="002E7B1F">
        <w:rPr>
          <w:rFonts w:ascii="Times New Roman" w:eastAsiaTheme="minorEastAsia" w:hAnsi="Times New Roman" w:cs="Times New Roman"/>
          <w:sz w:val="20"/>
          <w:szCs w:val="20"/>
        </w:rPr>
        <w:t xml:space="preserve">if </w:t>
      </w:r>
      <w:r w:rsidR="001764EF" w:rsidRPr="002E7B1F">
        <w:rPr>
          <w:rFonts w:ascii="Times New Roman" w:eastAsiaTheme="minorEastAsia" w:hAnsi="Times New Roman" w:cs="Times New Roman"/>
          <w:sz w:val="20"/>
          <w:szCs w:val="20"/>
        </w:rPr>
        <w:t xml:space="preserve">the total energy of a graviton is more than a billion times less than the total energy of a thermal photon </w:t>
      </w:r>
      <w:r w:rsidR="001764EF" w:rsidRPr="002E7B1F">
        <w:rPr>
          <w:rFonts w:ascii="Times New Roman" w:hAnsi="Times New Roman" w:cs="Times New Roman"/>
          <w:sz w:val="20"/>
          <w:szCs w:val="20"/>
        </w:rPr>
        <w:t>with a wavelength of 10</w:t>
      </w:r>
      <w:r w:rsidR="001764EF" w:rsidRPr="002E7B1F">
        <w:rPr>
          <w:rFonts w:ascii="Times New Roman" w:hAnsi="Times New Roman" w:cs="Times New Roman"/>
          <w:sz w:val="20"/>
          <w:szCs w:val="20"/>
          <w:vertAlign w:val="superscript"/>
        </w:rPr>
        <w:t>-4</w:t>
      </w:r>
      <w:r w:rsidR="001764EF" w:rsidRPr="002E7B1F">
        <w:rPr>
          <w:rFonts w:ascii="Times New Roman" w:hAnsi="Times New Roman" w:cs="Times New Roman"/>
          <w:sz w:val="20"/>
          <w:szCs w:val="20"/>
        </w:rPr>
        <w:t xml:space="preserve"> m (</w:t>
      </w:r>
      <m:oMath>
        <m:r>
          <w:rPr>
            <w:rFonts w:ascii="Cambria Math" w:hAnsi="Cambria Math" w:cs="Times New Roman"/>
            <w:sz w:val="20"/>
            <w:szCs w:val="20"/>
          </w:rPr>
          <m:t>E=</m:t>
        </m:r>
        <m:f>
          <m:fPr>
            <m:ctrlPr>
              <w:rPr>
                <w:rFonts w:ascii="Cambria Math" w:hAnsi="Cambria Math" w:cs="Times New Roman"/>
                <w:i/>
                <w:sz w:val="20"/>
                <w:szCs w:val="20"/>
              </w:rPr>
            </m:ctrlPr>
          </m:fPr>
          <m:num>
            <m:r>
              <w:rPr>
                <w:rFonts w:ascii="Cambria Math" w:hAnsi="Cambria Math" w:cs="Times New Roman"/>
                <w:sz w:val="20"/>
                <w:szCs w:val="20"/>
              </w:rPr>
              <m:t>hc</m:t>
            </m:r>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thermal</m:t>
                </m:r>
              </m:sub>
            </m:sSub>
          </m:den>
        </m:f>
        <m:r>
          <m:rPr>
            <m:sty m:val="p"/>
          </m:rPr>
          <w:rPr>
            <w:rFonts w:ascii="Cambria Math" w:hAnsi="Cambria Math" w:cs="Times New Roman"/>
            <w:sz w:val="20"/>
            <w:szCs w:val="20"/>
          </w:rPr>
          <m:t xml:space="preserve">=1.99 </m:t>
        </m:r>
        <m:r>
          <w:rPr>
            <w:rFonts w:ascii="Cambria Math" w:hAnsi="Cambria Math" w:cs="Times New Roman"/>
            <w:sz w:val="20"/>
            <w:szCs w:val="20"/>
          </w:rPr>
          <m:t>×</m:t>
        </m:r>
      </m:oMath>
      <w:r w:rsidR="001764EF" w:rsidRPr="002E7B1F">
        <w:rPr>
          <w:rFonts w:ascii="Times New Roman" w:eastAsiaTheme="minorEastAsia" w:hAnsi="Times New Roman" w:cs="Times New Roman"/>
          <w:sz w:val="20"/>
          <w:szCs w:val="20"/>
        </w:rPr>
        <w:t xml:space="preserve"> 10</w:t>
      </w:r>
      <w:r w:rsidR="001764EF" w:rsidRPr="002E7B1F">
        <w:rPr>
          <w:rFonts w:ascii="Times New Roman" w:eastAsiaTheme="minorEastAsia" w:hAnsi="Times New Roman" w:cs="Times New Roman"/>
          <w:sz w:val="20"/>
          <w:szCs w:val="20"/>
          <w:vertAlign w:val="superscript"/>
        </w:rPr>
        <w:t xml:space="preserve">-21 </w:t>
      </w:r>
      <w:r w:rsidR="001764EF" w:rsidRPr="002E7B1F">
        <w:rPr>
          <w:rFonts w:ascii="Times New Roman" w:eastAsiaTheme="minorEastAsia" w:hAnsi="Times New Roman" w:cs="Times New Roman"/>
          <w:sz w:val="20"/>
          <w:szCs w:val="20"/>
        </w:rPr>
        <w:t>J</w:t>
      </w:r>
      <w:r w:rsidR="001764EF" w:rsidRPr="002E7B1F">
        <w:rPr>
          <w:rFonts w:ascii="Times New Roman" w:hAnsi="Times New Roman" w:cs="Times New Roman"/>
          <w:sz w:val="20"/>
          <w:szCs w:val="20"/>
        </w:rPr>
        <w:t>)</w:t>
      </w:r>
      <w:r w:rsidR="006B1951" w:rsidRPr="002E7B1F">
        <w:rPr>
          <w:rFonts w:ascii="Times New Roman" w:eastAsiaTheme="minorEastAsia" w:hAnsi="Times New Roman" w:cs="Times New Roman"/>
          <w:sz w:val="20"/>
          <w:szCs w:val="20"/>
        </w:rPr>
        <w:t xml:space="preserve">, </w:t>
      </w:r>
      <w:r w:rsidR="004D11D4" w:rsidRPr="002E7B1F">
        <w:rPr>
          <w:rFonts w:ascii="Times New Roman" w:eastAsiaTheme="minorEastAsia" w:hAnsi="Times New Roman" w:cs="Times New Roman"/>
          <w:sz w:val="20"/>
          <w:szCs w:val="20"/>
        </w:rPr>
        <w:t xml:space="preserve">then, </w:t>
      </w:r>
      <w:r w:rsidR="00566E29" w:rsidRPr="002E7B1F">
        <w:rPr>
          <w:rFonts w:ascii="Times New Roman" w:eastAsiaTheme="minorEastAsia" w:hAnsi="Times New Roman" w:cs="Times New Roman"/>
          <w:sz w:val="20"/>
          <w:szCs w:val="20"/>
        </w:rPr>
        <w:t>even if we</w:t>
      </w:r>
      <w:r w:rsidR="006D7808" w:rsidRPr="002E7B1F">
        <w:rPr>
          <w:rFonts w:ascii="Times New Roman" w:eastAsiaTheme="minorEastAsia" w:hAnsi="Times New Roman" w:cs="Times New Roman"/>
          <w:sz w:val="20"/>
          <w:szCs w:val="20"/>
        </w:rPr>
        <w:t xml:space="preserve"> postulate nonlinear events, </w:t>
      </w:r>
      <w:r w:rsidR="001764EF" w:rsidRPr="002E7B1F">
        <w:rPr>
          <w:rFonts w:ascii="Times New Roman" w:eastAsiaTheme="minorEastAsia" w:hAnsi="Times New Roman" w:cs="Times New Roman"/>
          <w:sz w:val="20"/>
          <w:szCs w:val="20"/>
        </w:rPr>
        <w:t xml:space="preserve">the incineration hypothesis </w:t>
      </w:r>
      <w:r w:rsidR="006B1951" w:rsidRPr="002E7B1F">
        <w:rPr>
          <w:rFonts w:ascii="Times New Roman" w:eastAsiaTheme="minorEastAsia" w:hAnsi="Times New Roman" w:cs="Times New Roman"/>
          <w:sz w:val="20"/>
          <w:szCs w:val="20"/>
        </w:rPr>
        <w:t xml:space="preserve">becomes </w:t>
      </w:r>
      <w:r w:rsidR="001764EF" w:rsidRPr="002E7B1F">
        <w:rPr>
          <w:rFonts w:ascii="Times New Roman" w:eastAsiaTheme="minorEastAsia" w:hAnsi="Times New Roman" w:cs="Times New Roman"/>
          <w:sz w:val="20"/>
          <w:szCs w:val="20"/>
        </w:rPr>
        <w:t xml:space="preserve">unlikely. </w:t>
      </w:r>
    </w:p>
    <w:p w:rsidR="007E4C3F" w:rsidRDefault="002524F1" w:rsidP="005C1F8E">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The question arises as to whether the gravitons lose energy over time</w:t>
      </w:r>
      <w:r w:rsidR="00A228DC" w:rsidRPr="002E7B1F">
        <w:rPr>
          <w:rFonts w:ascii="Times New Roman" w:hAnsi="Times New Roman" w:cs="Times New Roman"/>
          <w:sz w:val="20"/>
          <w:szCs w:val="20"/>
        </w:rPr>
        <w:t xml:space="preserve"> as they get scattered by</w:t>
      </w:r>
      <w:r w:rsidR="007064B3" w:rsidRPr="002E7B1F">
        <w:rPr>
          <w:rFonts w:ascii="Times New Roman" w:hAnsi="Times New Roman" w:cs="Times New Roman"/>
          <w:sz w:val="20"/>
          <w:szCs w:val="20"/>
        </w:rPr>
        <w:t xml:space="preserve"> matter</w:t>
      </w:r>
      <w:r w:rsidRPr="002E7B1F">
        <w:rPr>
          <w:rFonts w:ascii="Times New Roman" w:hAnsi="Times New Roman" w:cs="Times New Roman"/>
          <w:sz w:val="20"/>
          <w:szCs w:val="20"/>
        </w:rPr>
        <w:t xml:space="preserve">. In previous publications I </w:t>
      </w:r>
      <w:r w:rsidR="00352A9A" w:rsidRPr="002E7B1F">
        <w:rPr>
          <w:rFonts w:ascii="Times New Roman" w:hAnsi="Times New Roman" w:cs="Times New Roman"/>
          <w:sz w:val="20"/>
          <w:szCs w:val="20"/>
        </w:rPr>
        <w:t>have interpreted exotic entities such as dark matter and dark energy in terms of known entities</w:t>
      </w:r>
      <w:r w:rsidR="00E3024E" w:rsidRPr="002E7B1F">
        <w:rPr>
          <w:rFonts w:ascii="Times New Roman" w:hAnsi="Times New Roman" w:cs="Times New Roman"/>
          <w:sz w:val="20"/>
          <w:szCs w:val="20"/>
        </w:rPr>
        <w:t>, such as antimatter</w:t>
      </w:r>
      <w:r w:rsidR="00352A9A" w:rsidRPr="002E7B1F">
        <w:rPr>
          <w:rFonts w:ascii="Times New Roman" w:hAnsi="Times New Roman" w:cs="Times New Roman"/>
          <w:sz w:val="20"/>
          <w:szCs w:val="20"/>
        </w:rPr>
        <w:t xml:space="preserve"> [</w:t>
      </w:r>
      <w:r w:rsidR="00303658" w:rsidRPr="002E7B1F">
        <w:rPr>
          <w:rFonts w:ascii="Times New Roman" w:hAnsi="Times New Roman" w:cs="Times New Roman"/>
          <w:sz w:val="20"/>
          <w:szCs w:val="20"/>
        </w:rPr>
        <w:t>56</w:t>
      </w:r>
      <w:r w:rsidR="00E3024E" w:rsidRPr="002E7B1F">
        <w:rPr>
          <w:rFonts w:ascii="Times New Roman" w:hAnsi="Times New Roman" w:cs="Times New Roman"/>
          <w:sz w:val="20"/>
          <w:szCs w:val="20"/>
        </w:rPr>
        <w:t xml:space="preserve">] and </w:t>
      </w:r>
      <w:r w:rsidR="00E3024E" w:rsidRPr="002E7B1F">
        <w:rPr>
          <w:rFonts w:ascii="Times New Roman" w:hAnsi="Times New Roman" w:cs="Times New Roman"/>
          <w:sz w:val="20"/>
          <w:szCs w:val="20"/>
        </w:rPr>
        <w:lastRenderedPageBreak/>
        <w:t>photons [</w:t>
      </w:r>
      <w:r w:rsidR="00303658" w:rsidRPr="002E7B1F">
        <w:rPr>
          <w:rFonts w:ascii="Times New Roman" w:hAnsi="Times New Roman" w:cs="Times New Roman"/>
          <w:sz w:val="20"/>
          <w:szCs w:val="20"/>
        </w:rPr>
        <w:t>57</w:t>
      </w:r>
      <w:r w:rsidR="00352A9A" w:rsidRPr="002E7B1F">
        <w:rPr>
          <w:rFonts w:ascii="Times New Roman" w:hAnsi="Times New Roman" w:cs="Times New Roman"/>
          <w:sz w:val="20"/>
          <w:szCs w:val="20"/>
        </w:rPr>
        <w:t xml:space="preserve">]. I </w:t>
      </w:r>
      <w:r w:rsidRPr="002E7B1F">
        <w:rPr>
          <w:rFonts w:ascii="Times New Roman" w:hAnsi="Times New Roman" w:cs="Times New Roman"/>
          <w:sz w:val="20"/>
          <w:szCs w:val="20"/>
        </w:rPr>
        <w:t>have suggested that antimatter has a negative mass and as such acts as an absorber of thermal energy just as matter at the same t</w:t>
      </w:r>
      <w:r w:rsidR="007064B3" w:rsidRPr="002E7B1F">
        <w:rPr>
          <w:rFonts w:ascii="Times New Roman" w:hAnsi="Times New Roman" w:cs="Times New Roman"/>
          <w:sz w:val="20"/>
          <w:szCs w:val="20"/>
        </w:rPr>
        <w:t>emperature acts as an emitter</w:t>
      </w:r>
      <w:r w:rsidRPr="002E7B1F">
        <w:rPr>
          <w:rFonts w:ascii="Times New Roman" w:hAnsi="Times New Roman" w:cs="Times New Roman"/>
          <w:sz w:val="20"/>
          <w:szCs w:val="20"/>
        </w:rPr>
        <w:t>. I have also characterized the gravitational behavior of antimatter based</w:t>
      </w:r>
      <w:r w:rsidR="007064B3" w:rsidRPr="002E7B1F">
        <w:rPr>
          <w:rFonts w:ascii="Times New Roman" w:hAnsi="Times New Roman" w:cs="Times New Roman"/>
          <w:sz w:val="20"/>
          <w:szCs w:val="20"/>
        </w:rPr>
        <w:t xml:space="preserve"> on it having a negative mass</w:t>
      </w:r>
      <w:r w:rsidRPr="002E7B1F">
        <w:rPr>
          <w:rFonts w:ascii="Times New Roman" w:hAnsi="Times New Roman" w:cs="Times New Roman"/>
          <w:sz w:val="20"/>
          <w:szCs w:val="20"/>
        </w:rPr>
        <w:t>. By combining the proposed thermodynamic and gravitational characteristics of antimatter, I have interpreted dark matter to be antimatter.</w:t>
      </w:r>
      <w:r w:rsidR="00F37B42" w:rsidRPr="002E7B1F">
        <w:rPr>
          <w:rFonts w:ascii="Times New Roman" w:hAnsi="Times New Roman" w:cs="Times New Roman"/>
          <w:sz w:val="20"/>
          <w:szCs w:val="20"/>
        </w:rPr>
        <w:t xml:space="preserve"> The proposed absorption of thermal radiation from the cosmic microwave background by </w:t>
      </w:r>
      <w:r w:rsidR="000A4138" w:rsidRPr="002E7B1F">
        <w:rPr>
          <w:rFonts w:ascii="Times New Roman" w:hAnsi="Times New Roman" w:cs="Times New Roman"/>
          <w:sz w:val="20"/>
          <w:szCs w:val="20"/>
        </w:rPr>
        <w:t xml:space="preserve">antimatter could </w:t>
      </w:r>
      <w:r w:rsidR="00A228DC" w:rsidRPr="002E7B1F">
        <w:rPr>
          <w:rFonts w:ascii="Times New Roman" w:hAnsi="Times New Roman" w:cs="Times New Roman"/>
          <w:sz w:val="20"/>
          <w:szCs w:val="20"/>
        </w:rPr>
        <w:t xml:space="preserve">in principle </w:t>
      </w:r>
      <w:r w:rsidR="000A4138" w:rsidRPr="002E7B1F">
        <w:rPr>
          <w:rFonts w:ascii="Times New Roman" w:hAnsi="Times New Roman" w:cs="Times New Roman"/>
          <w:sz w:val="20"/>
          <w:szCs w:val="20"/>
        </w:rPr>
        <w:t>be reemitted as</w:t>
      </w:r>
      <w:r w:rsidR="00F37B42" w:rsidRPr="002E7B1F">
        <w:rPr>
          <w:rFonts w:ascii="Times New Roman" w:hAnsi="Times New Roman" w:cs="Times New Roman"/>
          <w:sz w:val="20"/>
          <w:szCs w:val="20"/>
        </w:rPr>
        <w:t xml:space="preserve"> gravitational radiation, thereby replenishing the gravitational radiation in the cosmos</w:t>
      </w:r>
      <w:r w:rsidR="004310A1" w:rsidRPr="002E7B1F">
        <w:rPr>
          <w:rFonts w:ascii="Times New Roman" w:hAnsi="Times New Roman" w:cs="Times New Roman"/>
          <w:sz w:val="20"/>
          <w:szCs w:val="20"/>
        </w:rPr>
        <w:t xml:space="preserve"> that may be degraded by matter</w:t>
      </w:r>
      <w:r w:rsidR="00F37B42" w:rsidRPr="002E7B1F">
        <w:rPr>
          <w:rFonts w:ascii="Times New Roman" w:hAnsi="Times New Roman" w:cs="Times New Roman"/>
          <w:sz w:val="20"/>
          <w:szCs w:val="20"/>
        </w:rPr>
        <w:t xml:space="preserve">.  </w:t>
      </w:r>
    </w:p>
    <w:p w:rsidR="00650E80" w:rsidRPr="002E7B1F" w:rsidRDefault="00833791" w:rsidP="00583F88">
      <w:pPr>
        <w:pStyle w:val="ListParagraph"/>
        <w:numPr>
          <w:ilvl w:val="0"/>
          <w:numId w:val="1"/>
        </w:numPr>
        <w:spacing w:line="240" w:lineRule="auto"/>
        <w:rPr>
          <w:rFonts w:ascii="Times New Roman" w:hAnsi="Times New Roman" w:cs="Times New Roman"/>
          <w:b/>
          <w:sz w:val="20"/>
          <w:szCs w:val="20"/>
        </w:rPr>
      </w:pPr>
      <w:r w:rsidRPr="002E7B1F">
        <w:rPr>
          <w:rFonts w:ascii="Times New Roman" w:hAnsi="Times New Roman" w:cs="Times New Roman"/>
          <w:b/>
          <w:sz w:val="20"/>
          <w:szCs w:val="20"/>
        </w:rPr>
        <w:t xml:space="preserve">Historical and Philosophical Discussion of Le Sage’s </w:t>
      </w:r>
      <w:r w:rsidR="002578F3" w:rsidRPr="002E7B1F">
        <w:rPr>
          <w:rFonts w:ascii="Times New Roman" w:hAnsi="Times New Roman" w:cs="Times New Roman"/>
          <w:b/>
          <w:sz w:val="20"/>
          <w:szCs w:val="20"/>
        </w:rPr>
        <w:t>Hypothesis</w:t>
      </w:r>
    </w:p>
    <w:p w:rsidR="001D5346" w:rsidRPr="002E7B1F" w:rsidRDefault="00225712"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Solomon wrote in Ecclesiastes 1:9</w:t>
      </w:r>
      <w:r w:rsidR="00F23873" w:rsidRPr="002E7B1F">
        <w:rPr>
          <w:rFonts w:ascii="Times New Roman" w:hAnsi="Times New Roman" w:cs="Times New Roman"/>
          <w:sz w:val="20"/>
          <w:szCs w:val="20"/>
        </w:rPr>
        <w:t>,</w:t>
      </w:r>
      <w:r w:rsidRPr="002E7B1F">
        <w:rPr>
          <w:rFonts w:ascii="Times New Roman" w:hAnsi="Times New Roman" w:cs="Times New Roman"/>
          <w:sz w:val="20"/>
          <w:szCs w:val="20"/>
        </w:rPr>
        <w:t xml:space="preserve"> “</w:t>
      </w:r>
      <w:r w:rsidRPr="002E7B1F">
        <w:rPr>
          <w:rFonts w:ascii="Times New Roman" w:hAnsi="Times New Roman" w:cs="Times New Roman"/>
          <w:i/>
          <w:sz w:val="20"/>
          <w:szCs w:val="20"/>
        </w:rPr>
        <w:t>What has been will be again, what has been done will be done again; there is nothing new under the sun</w:t>
      </w:r>
      <w:r w:rsidRPr="002E7B1F">
        <w:rPr>
          <w:rFonts w:ascii="Times New Roman" w:hAnsi="Times New Roman" w:cs="Times New Roman"/>
          <w:sz w:val="20"/>
          <w:szCs w:val="20"/>
        </w:rPr>
        <w:t>.”</w:t>
      </w:r>
      <w:r w:rsidR="00650E80" w:rsidRPr="002E7B1F">
        <w:rPr>
          <w:rFonts w:ascii="Times New Roman" w:hAnsi="Times New Roman" w:cs="Times New Roman"/>
          <w:sz w:val="20"/>
          <w:szCs w:val="20"/>
        </w:rPr>
        <w:t xml:space="preserve"> </w:t>
      </w:r>
      <w:r w:rsidRPr="002E7B1F">
        <w:rPr>
          <w:rFonts w:ascii="Times New Roman" w:hAnsi="Times New Roman" w:cs="Times New Roman"/>
          <w:sz w:val="20"/>
          <w:szCs w:val="20"/>
        </w:rPr>
        <w:t>T</w:t>
      </w:r>
      <w:r w:rsidR="00BD349B" w:rsidRPr="002E7B1F">
        <w:rPr>
          <w:rFonts w:ascii="Times New Roman" w:hAnsi="Times New Roman" w:cs="Times New Roman"/>
          <w:sz w:val="20"/>
          <w:szCs w:val="20"/>
        </w:rPr>
        <w:t>he hypothesis</w:t>
      </w:r>
      <w:r w:rsidR="00650E80" w:rsidRPr="002E7B1F">
        <w:rPr>
          <w:rFonts w:ascii="Times New Roman" w:hAnsi="Times New Roman" w:cs="Times New Roman"/>
          <w:sz w:val="20"/>
          <w:szCs w:val="20"/>
        </w:rPr>
        <w:t xml:space="preserve"> prese</w:t>
      </w:r>
      <w:r w:rsidR="00F23873" w:rsidRPr="002E7B1F">
        <w:rPr>
          <w:rFonts w:ascii="Times New Roman" w:hAnsi="Times New Roman" w:cs="Times New Roman"/>
          <w:sz w:val="20"/>
          <w:szCs w:val="20"/>
        </w:rPr>
        <w:t>nted here is in essence a blossoming</w:t>
      </w:r>
      <w:r w:rsidR="00650E80" w:rsidRPr="002E7B1F">
        <w:rPr>
          <w:rFonts w:ascii="Times New Roman" w:hAnsi="Times New Roman" w:cs="Times New Roman"/>
          <w:sz w:val="20"/>
          <w:szCs w:val="20"/>
        </w:rPr>
        <w:t xml:space="preserve"> of the </w:t>
      </w:r>
      <w:r w:rsidR="00F23873" w:rsidRPr="002E7B1F">
        <w:rPr>
          <w:rFonts w:ascii="Times New Roman" w:hAnsi="Times New Roman" w:cs="Times New Roman"/>
          <w:sz w:val="20"/>
          <w:szCs w:val="20"/>
        </w:rPr>
        <w:t xml:space="preserve">fruitful </w:t>
      </w:r>
      <w:r w:rsidR="002F4509" w:rsidRPr="002E7B1F">
        <w:rPr>
          <w:rFonts w:ascii="Times New Roman" w:hAnsi="Times New Roman" w:cs="Times New Roman"/>
          <w:sz w:val="20"/>
          <w:szCs w:val="20"/>
        </w:rPr>
        <w:t>idea</w:t>
      </w:r>
      <w:r w:rsidR="00650E80" w:rsidRPr="002E7B1F">
        <w:rPr>
          <w:rFonts w:ascii="Times New Roman" w:hAnsi="Times New Roman" w:cs="Times New Roman"/>
          <w:sz w:val="20"/>
          <w:szCs w:val="20"/>
        </w:rPr>
        <w:t xml:space="preserve"> put forth </w:t>
      </w:r>
      <w:r w:rsidR="00BD349B" w:rsidRPr="002E7B1F">
        <w:rPr>
          <w:rFonts w:ascii="Times New Roman" w:hAnsi="Times New Roman" w:cs="Times New Roman"/>
          <w:sz w:val="20"/>
          <w:szCs w:val="20"/>
        </w:rPr>
        <w:t xml:space="preserve">centuries ago </w:t>
      </w:r>
      <w:r w:rsidR="00650E80" w:rsidRPr="002E7B1F">
        <w:rPr>
          <w:rFonts w:ascii="Times New Roman" w:hAnsi="Times New Roman" w:cs="Times New Roman"/>
          <w:sz w:val="20"/>
          <w:szCs w:val="20"/>
        </w:rPr>
        <w:t xml:space="preserve">by </w:t>
      </w:r>
      <w:r w:rsidR="002D00B0" w:rsidRPr="002E7B1F">
        <w:rPr>
          <w:rFonts w:ascii="Times New Roman" w:hAnsi="Times New Roman" w:cs="Times New Roman"/>
          <w:sz w:val="20"/>
          <w:szCs w:val="20"/>
        </w:rPr>
        <w:t xml:space="preserve">the Swiss natural philosophers </w:t>
      </w:r>
      <w:r w:rsidR="0058042A" w:rsidRPr="002E7B1F">
        <w:rPr>
          <w:rFonts w:ascii="Times New Roman" w:hAnsi="Times New Roman" w:cs="Times New Roman"/>
          <w:sz w:val="20"/>
          <w:szCs w:val="20"/>
        </w:rPr>
        <w:t xml:space="preserve">Nicolas </w:t>
      </w:r>
      <w:r w:rsidR="00A428B2" w:rsidRPr="002E7B1F">
        <w:rPr>
          <w:rFonts w:ascii="Times New Roman" w:hAnsi="Times New Roman" w:cs="Times New Roman"/>
          <w:sz w:val="20"/>
          <w:szCs w:val="20"/>
        </w:rPr>
        <w:t>Fatio de Duillier [60]</w:t>
      </w:r>
      <w:r w:rsidR="002075AC" w:rsidRPr="002E7B1F">
        <w:rPr>
          <w:rFonts w:ascii="Times New Roman" w:hAnsi="Times New Roman" w:cs="Times New Roman"/>
          <w:sz w:val="20"/>
          <w:szCs w:val="20"/>
        </w:rPr>
        <w:t>, Gabriel Cra</w:t>
      </w:r>
      <w:r w:rsidR="005E74FC" w:rsidRPr="002E7B1F">
        <w:rPr>
          <w:rFonts w:ascii="Times New Roman" w:hAnsi="Times New Roman" w:cs="Times New Roman"/>
          <w:sz w:val="20"/>
          <w:szCs w:val="20"/>
        </w:rPr>
        <w:t>mer [</w:t>
      </w:r>
      <w:r w:rsidR="002075AC" w:rsidRPr="002E7B1F">
        <w:rPr>
          <w:rFonts w:ascii="Times New Roman" w:hAnsi="Times New Roman" w:cs="Times New Roman"/>
          <w:sz w:val="20"/>
          <w:szCs w:val="20"/>
        </w:rPr>
        <w:t>61</w:t>
      </w:r>
      <w:r w:rsidR="005E74FC" w:rsidRPr="002E7B1F">
        <w:rPr>
          <w:rFonts w:ascii="Times New Roman" w:hAnsi="Times New Roman" w:cs="Times New Roman"/>
          <w:sz w:val="20"/>
          <w:szCs w:val="20"/>
        </w:rPr>
        <w:t>]</w:t>
      </w:r>
      <w:r w:rsidR="00A428B2" w:rsidRPr="002E7B1F">
        <w:rPr>
          <w:rFonts w:ascii="Times New Roman" w:hAnsi="Times New Roman" w:cs="Times New Roman"/>
          <w:sz w:val="20"/>
          <w:szCs w:val="20"/>
        </w:rPr>
        <w:t xml:space="preserve"> </w:t>
      </w:r>
      <w:r w:rsidR="0072254F" w:rsidRPr="002E7B1F">
        <w:rPr>
          <w:rFonts w:ascii="Times New Roman" w:hAnsi="Times New Roman" w:cs="Times New Roman"/>
          <w:sz w:val="20"/>
          <w:szCs w:val="20"/>
        </w:rPr>
        <w:t xml:space="preserve">Georges-Louis </w:t>
      </w:r>
      <w:r w:rsidR="00650E80" w:rsidRPr="002E7B1F">
        <w:rPr>
          <w:rFonts w:ascii="Times New Roman" w:hAnsi="Times New Roman" w:cs="Times New Roman"/>
          <w:sz w:val="20"/>
          <w:szCs w:val="20"/>
        </w:rPr>
        <w:t xml:space="preserve">Le Sage </w:t>
      </w:r>
      <w:r w:rsidR="00833791" w:rsidRPr="002E7B1F">
        <w:rPr>
          <w:rFonts w:ascii="Times New Roman" w:hAnsi="Times New Roman" w:cs="Times New Roman"/>
          <w:sz w:val="20"/>
          <w:szCs w:val="20"/>
        </w:rPr>
        <w:t>[</w:t>
      </w:r>
      <w:r w:rsidR="004A2D42" w:rsidRPr="002E7B1F">
        <w:rPr>
          <w:rFonts w:ascii="Times New Roman" w:hAnsi="Times New Roman" w:cs="Times New Roman"/>
          <w:sz w:val="20"/>
          <w:szCs w:val="20"/>
        </w:rPr>
        <w:t>8,</w:t>
      </w:r>
      <w:r w:rsidR="002075AC" w:rsidRPr="002E7B1F">
        <w:rPr>
          <w:rFonts w:ascii="Times New Roman" w:hAnsi="Times New Roman" w:cs="Times New Roman"/>
          <w:sz w:val="20"/>
          <w:szCs w:val="20"/>
        </w:rPr>
        <w:t>62</w:t>
      </w:r>
      <w:r w:rsidR="00AD29BB" w:rsidRPr="002E7B1F">
        <w:rPr>
          <w:rFonts w:ascii="Times New Roman" w:hAnsi="Times New Roman" w:cs="Times New Roman"/>
          <w:sz w:val="20"/>
          <w:szCs w:val="20"/>
        </w:rPr>
        <w:t>,63</w:t>
      </w:r>
      <w:r w:rsidR="00833791" w:rsidRPr="002E7B1F">
        <w:rPr>
          <w:rFonts w:ascii="Times New Roman" w:hAnsi="Times New Roman" w:cs="Times New Roman"/>
          <w:sz w:val="20"/>
          <w:szCs w:val="20"/>
        </w:rPr>
        <w:t>]</w:t>
      </w:r>
      <w:r w:rsidR="00CF436A" w:rsidRPr="002E7B1F">
        <w:rPr>
          <w:rFonts w:ascii="Times New Roman" w:hAnsi="Times New Roman" w:cs="Times New Roman"/>
          <w:sz w:val="20"/>
          <w:szCs w:val="20"/>
        </w:rPr>
        <w:t xml:space="preserve"> that</w:t>
      </w:r>
      <w:r w:rsidR="00022410" w:rsidRPr="002E7B1F">
        <w:rPr>
          <w:rFonts w:ascii="Times New Roman" w:hAnsi="Times New Roman" w:cs="Times New Roman"/>
          <w:sz w:val="20"/>
          <w:szCs w:val="20"/>
        </w:rPr>
        <w:t xml:space="preserve"> provide a </w:t>
      </w:r>
      <w:r w:rsidR="00CB100E" w:rsidRPr="002E7B1F">
        <w:rPr>
          <w:rFonts w:ascii="Times New Roman" w:hAnsi="Times New Roman" w:cs="Times New Roman"/>
          <w:sz w:val="20"/>
          <w:szCs w:val="20"/>
        </w:rPr>
        <w:t xml:space="preserve">mechanical </w:t>
      </w:r>
      <w:r w:rsidR="00022410" w:rsidRPr="002E7B1F">
        <w:rPr>
          <w:rFonts w:ascii="Times New Roman" w:hAnsi="Times New Roman" w:cs="Times New Roman"/>
          <w:sz w:val="20"/>
          <w:szCs w:val="20"/>
        </w:rPr>
        <w:t xml:space="preserve">mechanism </w:t>
      </w:r>
      <w:r w:rsidR="00CB100E" w:rsidRPr="002E7B1F">
        <w:rPr>
          <w:rFonts w:ascii="Times New Roman" w:hAnsi="Times New Roman" w:cs="Times New Roman"/>
          <w:sz w:val="20"/>
          <w:szCs w:val="20"/>
        </w:rPr>
        <w:t>to</w:t>
      </w:r>
      <w:r w:rsidR="00022410" w:rsidRPr="002E7B1F">
        <w:rPr>
          <w:rFonts w:ascii="Times New Roman" w:hAnsi="Times New Roman" w:cs="Times New Roman"/>
          <w:sz w:val="20"/>
          <w:szCs w:val="20"/>
        </w:rPr>
        <w:t xml:space="preserve"> explain Newton’s law of universal gravitation. </w:t>
      </w:r>
      <w:r w:rsidR="00042CD2" w:rsidRPr="002E7B1F">
        <w:rPr>
          <w:rFonts w:ascii="Times New Roman" w:hAnsi="Times New Roman" w:cs="Times New Roman"/>
          <w:sz w:val="20"/>
          <w:szCs w:val="20"/>
        </w:rPr>
        <w:t xml:space="preserve">The three theories, which </w:t>
      </w:r>
      <w:r w:rsidR="00CD781F" w:rsidRPr="002E7B1F">
        <w:rPr>
          <w:rFonts w:ascii="Times New Roman" w:hAnsi="Times New Roman" w:cs="Times New Roman"/>
          <w:sz w:val="20"/>
          <w:szCs w:val="20"/>
        </w:rPr>
        <w:t>are essentially the same [</w:t>
      </w:r>
      <w:r w:rsidR="00FC63D0" w:rsidRPr="002E7B1F">
        <w:rPr>
          <w:rFonts w:ascii="Times New Roman" w:hAnsi="Times New Roman" w:cs="Times New Roman"/>
          <w:sz w:val="20"/>
          <w:szCs w:val="20"/>
        </w:rPr>
        <w:t>24,</w:t>
      </w:r>
      <w:r w:rsidR="00AD29BB" w:rsidRPr="002E7B1F">
        <w:rPr>
          <w:rFonts w:ascii="Times New Roman" w:hAnsi="Times New Roman" w:cs="Times New Roman"/>
          <w:sz w:val="20"/>
          <w:szCs w:val="20"/>
        </w:rPr>
        <w:t xml:space="preserve"> 64-</w:t>
      </w:r>
      <w:r w:rsidR="0017162E" w:rsidRPr="002E7B1F">
        <w:rPr>
          <w:rFonts w:ascii="Times New Roman" w:hAnsi="Times New Roman" w:cs="Times New Roman"/>
          <w:sz w:val="20"/>
          <w:szCs w:val="20"/>
        </w:rPr>
        <w:t>66</w:t>
      </w:r>
      <w:r w:rsidR="00CD781F" w:rsidRPr="002E7B1F">
        <w:rPr>
          <w:rFonts w:ascii="Times New Roman" w:hAnsi="Times New Roman" w:cs="Times New Roman"/>
          <w:sz w:val="20"/>
          <w:szCs w:val="20"/>
        </w:rPr>
        <w:t>]</w:t>
      </w:r>
      <w:r w:rsidR="00042CD2" w:rsidRPr="002E7B1F">
        <w:rPr>
          <w:rFonts w:ascii="Times New Roman" w:hAnsi="Times New Roman" w:cs="Times New Roman"/>
          <w:sz w:val="20"/>
          <w:szCs w:val="20"/>
        </w:rPr>
        <w:t>, substitute mechanical contact for action at a distance</w:t>
      </w:r>
      <w:r w:rsidR="00CD781F" w:rsidRPr="002E7B1F">
        <w:rPr>
          <w:rFonts w:ascii="Times New Roman" w:hAnsi="Times New Roman" w:cs="Times New Roman"/>
          <w:sz w:val="20"/>
          <w:szCs w:val="20"/>
        </w:rPr>
        <w:t xml:space="preserve">. </w:t>
      </w:r>
      <w:r w:rsidR="00BD349B" w:rsidRPr="002E7B1F">
        <w:rPr>
          <w:rFonts w:ascii="Times New Roman" w:hAnsi="Times New Roman" w:cs="Times New Roman"/>
          <w:sz w:val="20"/>
          <w:szCs w:val="20"/>
        </w:rPr>
        <w:t xml:space="preserve">There is no disagreement that the </w:t>
      </w:r>
      <w:r w:rsidR="00CB100E" w:rsidRPr="002E7B1F">
        <w:rPr>
          <w:rFonts w:ascii="Times New Roman" w:hAnsi="Times New Roman" w:cs="Times New Roman"/>
          <w:sz w:val="20"/>
          <w:szCs w:val="20"/>
        </w:rPr>
        <w:t>mechanical hypothesi</w:t>
      </w:r>
      <w:r w:rsidR="00BD349B" w:rsidRPr="002E7B1F">
        <w:rPr>
          <w:rFonts w:ascii="Times New Roman" w:hAnsi="Times New Roman" w:cs="Times New Roman"/>
          <w:sz w:val="20"/>
          <w:szCs w:val="20"/>
        </w:rPr>
        <w:t xml:space="preserve">s </w:t>
      </w:r>
      <w:r w:rsidR="00CB100E" w:rsidRPr="002E7B1F">
        <w:rPr>
          <w:rFonts w:ascii="Times New Roman" w:hAnsi="Times New Roman" w:cs="Times New Roman"/>
          <w:sz w:val="20"/>
          <w:szCs w:val="20"/>
        </w:rPr>
        <w:t>is</w:t>
      </w:r>
      <w:r w:rsidR="00BD349B" w:rsidRPr="002E7B1F">
        <w:rPr>
          <w:rFonts w:ascii="Times New Roman" w:hAnsi="Times New Roman" w:cs="Times New Roman"/>
          <w:sz w:val="20"/>
          <w:szCs w:val="20"/>
        </w:rPr>
        <w:t xml:space="preserve"> capable of explaining Newton’s law of universal gravitatio</w:t>
      </w:r>
      <w:r w:rsidR="00FC1202" w:rsidRPr="002E7B1F">
        <w:rPr>
          <w:rFonts w:ascii="Times New Roman" w:hAnsi="Times New Roman" w:cs="Times New Roman"/>
          <w:sz w:val="20"/>
          <w:szCs w:val="20"/>
        </w:rPr>
        <w:t>n</w:t>
      </w:r>
      <w:r w:rsidR="00111315" w:rsidRPr="002E7B1F">
        <w:rPr>
          <w:rFonts w:ascii="Times New Roman" w:hAnsi="Times New Roman" w:cs="Times New Roman"/>
          <w:sz w:val="20"/>
          <w:szCs w:val="20"/>
        </w:rPr>
        <w:t>—but is it the best explanation</w:t>
      </w:r>
      <w:r w:rsidR="002F4509" w:rsidRPr="002E7B1F">
        <w:rPr>
          <w:rFonts w:ascii="Times New Roman" w:hAnsi="Times New Roman" w:cs="Times New Roman"/>
          <w:sz w:val="20"/>
          <w:szCs w:val="20"/>
        </w:rPr>
        <w:t xml:space="preserve"> or should it be </w:t>
      </w:r>
      <w:r w:rsidR="003A70A8" w:rsidRPr="002E7B1F">
        <w:rPr>
          <w:rFonts w:ascii="Times New Roman" w:hAnsi="Times New Roman" w:cs="Times New Roman"/>
          <w:sz w:val="20"/>
          <w:szCs w:val="20"/>
        </w:rPr>
        <w:t xml:space="preserve">relegated to </w:t>
      </w:r>
      <w:r w:rsidR="002F4509" w:rsidRPr="002E7B1F">
        <w:rPr>
          <w:rFonts w:ascii="Times New Roman" w:hAnsi="Times New Roman" w:cs="Times New Roman"/>
          <w:sz w:val="20"/>
          <w:szCs w:val="20"/>
        </w:rPr>
        <w:t>the trash bin containing</w:t>
      </w:r>
      <w:r w:rsidR="003A70A8" w:rsidRPr="002E7B1F">
        <w:rPr>
          <w:rFonts w:ascii="Times New Roman" w:hAnsi="Times New Roman" w:cs="Times New Roman"/>
          <w:sz w:val="20"/>
          <w:szCs w:val="20"/>
        </w:rPr>
        <w:t xml:space="preserve"> </w:t>
      </w:r>
      <w:r w:rsidR="0091059C" w:rsidRPr="002E7B1F">
        <w:rPr>
          <w:rFonts w:ascii="Times New Roman" w:hAnsi="Times New Roman" w:cs="Times New Roman"/>
          <w:sz w:val="20"/>
          <w:szCs w:val="20"/>
        </w:rPr>
        <w:t xml:space="preserve">fantastical </w:t>
      </w:r>
      <w:r w:rsidR="003A70A8" w:rsidRPr="002E7B1F">
        <w:rPr>
          <w:rFonts w:ascii="Times New Roman" w:hAnsi="Times New Roman" w:cs="Times New Roman"/>
          <w:sz w:val="20"/>
          <w:szCs w:val="20"/>
        </w:rPr>
        <w:t>ideas such as</w:t>
      </w:r>
      <w:r w:rsidR="002F4509" w:rsidRPr="002E7B1F">
        <w:rPr>
          <w:rFonts w:ascii="Times New Roman" w:hAnsi="Times New Roman" w:cs="Times New Roman"/>
          <w:sz w:val="20"/>
          <w:szCs w:val="20"/>
        </w:rPr>
        <w:t xml:space="preserve"> phlogiston, caloric and phrenology</w:t>
      </w:r>
      <w:r w:rsidR="00111315" w:rsidRPr="002E7B1F">
        <w:rPr>
          <w:rFonts w:ascii="Times New Roman" w:hAnsi="Times New Roman" w:cs="Times New Roman"/>
          <w:sz w:val="20"/>
          <w:szCs w:val="20"/>
        </w:rPr>
        <w:t>?</w:t>
      </w:r>
      <w:r w:rsidR="00BD349B" w:rsidRPr="002E7B1F">
        <w:rPr>
          <w:rFonts w:ascii="Times New Roman" w:hAnsi="Times New Roman" w:cs="Times New Roman"/>
          <w:sz w:val="20"/>
          <w:szCs w:val="20"/>
        </w:rPr>
        <w:t xml:space="preserve"> </w:t>
      </w:r>
      <w:r w:rsidR="00111315" w:rsidRPr="002E7B1F">
        <w:rPr>
          <w:rFonts w:ascii="Times New Roman" w:hAnsi="Times New Roman" w:cs="Times New Roman"/>
          <w:sz w:val="20"/>
          <w:szCs w:val="20"/>
        </w:rPr>
        <w:t>A</w:t>
      </w:r>
      <w:r w:rsidR="00A50BDA" w:rsidRPr="002E7B1F">
        <w:rPr>
          <w:rFonts w:ascii="Times New Roman" w:hAnsi="Times New Roman" w:cs="Times New Roman"/>
          <w:sz w:val="20"/>
          <w:szCs w:val="20"/>
        </w:rPr>
        <w:t>ccording to Laudan [</w:t>
      </w:r>
      <w:r w:rsidR="0017162E" w:rsidRPr="002E7B1F">
        <w:rPr>
          <w:rFonts w:ascii="Times New Roman" w:hAnsi="Times New Roman" w:cs="Times New Roman"/>
          <w:sz w:val="20"/>
          <w:szCs w:val="20"/>
        </w:rPr>
        <w:t>67</w:t>
      </w:r>
      <w:r w:rsidR="00A50BDA" w:rsidRPr="002E7B1F">
        <w:rPr>
          <w:rFonts w:ascii="Times New Roman" w:hAnsi="Times New Roman" w:cs="Times New Roman"/>
          <w:sz w:val="20"/>
          <w:szCs w:val="20"/>
        </w:rPr>
        <w:t xml:space="preserve">], </w:t>
      </w:r>
      <w:r w:rsidR="00FC1202" w:rsidRPr="002E7B1F">
        <w:rPr>
          <w:rFonts w:ascii="Times New Roman" w:hAnsi="Times New Roman" w:cs="Times New Roman"/>
          <w:sz w:val="20"/>
          <w:szCs w:val="20"/>
        </w:rPr>
        <w:t>the</w:t>
      </w:r>
      <w:r w:rsidR="00BD349B" w:rsidRPr="002E7B1F">
        <w:rPr>
          <w:rFonts w:ascii="Times New Roman" w:hAnsi="Times New Roman" w:cs="Times New Roman"/>
          <w:sz w:val="20"/>
          <w:szCs w:val="20"/>
        </w:rPr>
        <w:t xml:space="preserve"> </w:t>
      </w:r>
      <w:r w:rsidR="00FC1202" w:rsidRPr="002E7B1F">
        <w:rPr>
          <w:rFonts w:ascii="Times New Roman" w:hAnsi="Times New Roman" w:cs="Times New Roman"/>
          <w:sz w:val="20"/>
          <w:szCs w:val="20"/>
        </w:rPr>
        <w:t>mechanical hypothesi</w:t>
      </w:r>
      <w:r w:rsidR="00BD349B" w:rsidRPr="002E7B1F">
        <w:rPr>
          <w:rFonts w:ascii="Times New Roman" w:hAnsi="Times New Roman" w:cs="Times New Roman"/>
          <w:sz w:val="20"/>
          <w:szCs w:val="20"/>
        </w:rPr>
        <w:t>s ha</w:t>
      </w:r>
      <w:r w:rsidR="00FC1202" w:rsidRPr="002E7B1F">
        <w:rPr>
          <w:rFonts w:ascii="Times New Roman" w:hAnsi="Times New Roman" w:cs="Times New Roman"/>
          <w:sz w:val="20"/>
          <w:szCs w:val="20"/>
        </w:rPr>
        <w:t>s</w:t>
      </w:r>
      <w:r w:rsidR="00BD349B" w:rsidRPr="002E7B1F">
        <w:rPr>
          <w:rFonts w:ascii="Times New Roman" w:hAnsi="Times New Roman" w:cs="Times New Roman"/>
          <w:sz w:val="20"/>
          <w:szCs w:val="20"/>
        </w:rPr>
        <w:t xml:space="preserve"> been </w:t>
      </w:r>
      <w:r w:rsidR="00A50BDA" w:rsidRPr="002E7B1F">
        <w:rPr>
          <w:rFonts w:ascii="Times New Roman" w:hAnsi="Times New Roman" w:cs="Times New Roman"/>
          <w:sz w:val="20"/>
          <w:szCs w:val="20"/>
        </w:rPr>
        <w:t xml:space="preserve">subjected to a steady stream of abuse and </w:t>
      </w:r>
      <w:r w:rsidR="00FC1202" w:rsidRPr="002E7B1F">
        <w:rPr>
          <w:rFonts w:ascii="Times New Roman" w:hAnsi="Times New Roman" w:cs="Times New Roman"/>
          <w:sz w:val="20"/>
          <w:szCs w:val="20"/>
        </w:rPr>
        <w:t>was</w:t>
      </w:r>
      <w:r w:rsidR="00BD349B" w:rsidRPr="002E7B1F">
        <w:rPr>
          <w:rFonts w:ascii="Times New Roman" w:hAnsi="Times New Roman" w:cs="Times New Roman"/>
          <w:sz w:val="20"/>
          <w:szCs w:val="20"/>
        </w:rPr>
        <w:t xml:space="preserve"> </w:t>
      </w:r>
      <w:r w:rsidR="00A50BDA" w:rsidRPr="002E7B1F">
        <w:rPr>
          <w:rFonts w:ascii="Times New Roman" w:hAnsi="Times New Roman" w:cs="Times New Roman"/>
          <w:sz w:val="20"/>
          <w:szCs w:val="20"/>
        </w:rPr>
        <w:t xml:space="preserve">dismissed as mere hypothesis at a time when </w:t>
      </w:r>
      <w:r w:rsidR="00CB100E" w:rsidRPr="002E7B1F">
        <w:rPr>
          <w:rFonts w:ascii="Times New Roman" w:hAnsi="Times New Roman" w:cs="Times New Roman"/>
          <w:sz w:val="20"/>
          <w:szCs w:val="20"/>
        </w:rPr>
        <w:t xml:space="preserve">great </w:t>
      </w:r>
      <w:r w:rsidR="00A50BDA" w:rsidRPr="002E7B1F">
        <w:rPr>
          <w:rFonts w:ascii="Times New Roman" w:hAnsi="Times New Roman" w:cs="Times New Roman"/>
          <w:sz w:val="20"/>
          <w:szCs w:val="20"/>
        </w:rPr>
        <w:t xml:space="preserve">scientists, </w:t>
      </w:r>
      <w:r w:rsidR="00CB100E" w:rsidRPr="002E7B1F">
        <w:rPr>
          <w:rFonts w:ascii="Times New Roman" w:hAnsi="Times New Roman" w:cs="Times New Roman"/>
          <w:sz w:val="20"/>
          <w:szCs w:val="20"/>
        </w:rPr>
        <w:t>such as</w:t>
      </w:r>
      <w:r w:rsidR="00A50BDA" w:rsidRPr="002E7B1F">
        <w:rPr>
          <w:rFonts w:ascii="Times New Roman" w:hAnsi="Times New Roman" w:cs="Times New Roman"/>
          <w:sz w:val="20"/>
          <w:szCs w:val="20"/>
        </w:rPr>
        <w:t xml:space="preserve"> Isaac Newton, were thought to “</w:t>
      </w:r>
      <w:r w:rsidR="00A50BDA" w:rsidRPr="002E7B1F">
        <w:rPr>
          <w:rFonts w:ascii="Times New Roman" w:hAnsi="Times New Roman" w:cs="Times New Roman"/>
          <w:i/>
          <w:sz w:val="20"/>
          <w:szCs w:val="20"/>
        </w:rPr>
        <w:t>frame no hypotheses</w:t>
      </w:r>
      <w:r w:rsidR="00A50BDA" w:rsidRPr="002E7B1F">
        <w:rPr>
          <w:rFonts w:ascii="Times New Roman" w:hAnsi="Times New Roman" w:cs="Times New Roman"/>
          <w:sz w:val="20"/>
          <w:szCs w:val="20"/>
        </w:rPr>
        <w:t>.” However, Newton</w:t>
      </w:r>
      <w:r w:rsidR="00CC7D15" w:rsidRPr="002E7B1F">
        <w:rPr>
          <w:rFonts w:ascii="Times New Roman" w:hAnsi="Times New Roman" w:cs="Times New Roman"/>
          <w:sz w:val="20"/>
          <w:szCs w:val="20"/>
        </w:rPr>
        <w:t xml:space="preserve"> [6]</w:t>
      </w:r>
      <w:r w:rsidR="00A50BDA" w:rsidRPr="002E7B1F">
        <w:rPr>
          <w:rFonts w:ascii="Times New Roman" w:hAnsi="Times New Roman" w:cs="Times New Roman"/>
          <w:sz w:val="20"/>
          <w:szCs w:val="20"/>
        </w:rPr>
        <w:t>, who framed many hypotheses throughout his career</w:t>
      </w:r>
      <w:r w:rsidR="00CB100E" w:rsidRPr="002E7B1F">
        <w:rPr>
          <w:rFonts w:ascii="Times New Roman" w:hAnsi="Times New Roman" w:cs="Times New Roman"/>
          <w:sz w:val="20"/>
          <w:szCs w:val="20"/>
        </w:rPr>
        <w:t>,</w:t>
      </w:r>
      <w:r w:rsidR="00734D4C" w:rsidRPr="002E7B1F">
        <w:rPr>
          <w:rFonts w:ascii="Times New Roman" w:hAnsi="Times New Roman" w:cs="Times New Roman"/>
          <w:sz w:val="20"/>
          <w:szCs w:val="20"/>
        </w:rPr>
        <w:t xml:space="preserve"> did not</w:t>
      </w:r>
      <w:r w:rsidR="00BD349B" w:rsidRPr="002E7B1F">
        <w:rPr>
          <w:rFonts w:ascii="Times New Roman" w:hAnsi="Times New Roman" w:cs="Times New Roman"/>
          <w:sz w:val="20"/>
          <w:szCs w:val="20"/>
        </w:rPr>
        <w:t xml:space="preserve"> use the</w:t>
      </w:r>
      <w:r w:rsidR="00A50BDA" w:rsidRPr="002E7B1F">
        <w:rPr>
          <w:rFonts w:ascii="Times New Roman" w:hAnsi="Times New Roman" w:cs="Times New Roman"/>
          <w:sz w:val="20"/>
          <w:szCs w:val="20"/>
        </w:rPr>
        <w:t xml:space="preserve"> statement </w:t>
      </w:r>
      <w:r w:rsidR="00BD349B" w:rsidRPr="002E7B1F">
        <w:rPr>
          <w:rFonts w:ascii="Times New Roman" w:hAnsi="Times New Roman" w:cs="Times New Roman"/>
          <w:sz w:val="20"/>
          <w:szCs w:val="20"/>
        </w:rPr>
        <w:t>“</w:t>
      </w:r>
      <w:r w:rsidR="00BD349B" w:rsidRPr="002E7B1F">
        <w:rPr>
          <w:rFonts w:ascii="Times New Roman" w:hAnsi="Times New Roman" w:cs="Times New Roman"/>
          <w:i/>
          <w:sz w:val="20"/>
          <w:szCs w:val="20"/>
        </w:rPr>
        <w:t>frame no hypotheses</w:t>
      </w:r>
      <w:r w:rsidR="00BD349B" w:rsidRPr="002E7B1F">
        <w:rPr>
          <w:rFonts w:ascii="Times New Roman" w:hAnsi="Times New Roman" w:cs="Times New Roman"/>
          <w:sz w:val="20"/>
          <w:szCs w:val="20"/>
        </w:rPr>
        <w:t xml:space="preserve">” </w:t>
      </w:r>
      <w:r w:rsidR="00A50BDA" w:rsidRPr="002E7B1F">
        <w:rPr>
          <w:rFonts w:ascii="Times New Roman" w:hAnsi="Times New Roman" w:cs="Times New Roman"/>
          <w:sz w:val="20"/>
          <w:szCs w:val="20"/>
        </w:rPr>
        <w:t xml:space="preserve">as a general proposition </w:t>
      </w:r>
      <w:r w:rsidR="00CB100E" w:rsidRPr="002E7B1F">
        <w:rPr>
          <w:rFonts w:ascii="Times New Roman" w:hAnsi="Times New Roman" w:cs="Times New Roman"/>
          <w:sz w:val="20"/>
          <w:szCs w:val="20"/>
        </w:rPr>
        <w:t xml:space="preserve">of philosophical reasoning </w:t>
      </w:r>
      <w:r w:rsidR="00A50BDA" w:rsidRPr="002E7B1F">
        <w:rPr>
          <w:rFonts w:ascii="Times New Roman" w:hAnsi="Times New Roman" w:cs="Times New Roman"/>
          <w:sz w:val="20"/>
          <w:szCs w:val="20"/>
        </w:rPr>
        <w:t xml:space="preserve">but only </w:t>
      </w:r>
      <w:r w:rsidR="00BD349B" w:rsidRPr="002E7B1F">
        <w:rPr>
          <w:rFonts w:ascii="Times New Roman" w:hAnsi="Times New Roman" w:cs="Times New Roman"/>
          <w:sz w:val="20"/>
          <w:szCs w:val="20"/>
        </w:rPr>
        <w:t>as a specific statement regarding</w:t>
      </w:r>
      <w:r w:rsidR="00A50BDA" w:rsidRPr="002E7B1F">
        <w:rPr>
          <w:rFonts w:ascii="Times New Roman" w:hAnsi="Times New Roman" w:cs="Times New Roman"/>
          <w:sz w:val="20"/>
          <w:szCs w:val="20"/>
        </w:rPr>
        <w:t xml:space="preserve"> the mechanism of gravitational attraction. Nevertheless, Le Sage was </w:t>
      </w:r>
      <w:r w:rsidR="001E3EB2" w:rsidRPr="002E7B1F">
        <w:rPr>
          <w:rFonts w:ascii="Times New Roman" w:hAnsi="Times New Roman" w:cs="Times New Roman"/>
          <w:sz w:val="20"/>
          <w:szCs w:val="20"/>
        </w:rPr>
        <w:t>ridiculed</w:t>
      </w:r>
      <w:r w:rsidR="00E3375B" w:rsidRPr="002E7B1F">
        <w:rPr>
          <w:rFonts w:ascii="Times New Roman" w:hAnsi="Times New Roman" w:cs="Times New Roman"/>
          <w:sz w:val="20"/>
          <w:szCs w:val="20"/>
        </w:rPr>
        <w:t xml:space="preserve"> for framing a hypothesis concerning the mechanism of gravitational attraction.</w:t>
      </w:r>
      <w:r w:rsidR="00876515" w:rsidRPr="002E7B1F">
        <w:rPr>
          <w:rFonts w:ascii="Times New Roman" w:hAnsi="Times New Roman" w:cs="Times New Roman"/>
          <w:sz w:val="20"/>
          <w:szCs w:val="20"/>
        </w:rPr>
        <w:t xml:space="preserve"> Thus Le Sage’s hypothesis </w:t>
      </w:r>
      <w:r w:rsidR="009C071C" w:rsidRPr="002E7B1F">
        <w:rPr>
          <w:rFonts w:ascii="Times New Roman" w:hAnsi="Times New Roman" w:cs="Times New Roman"/>
          <w:sz w:val="20"/>
          <w:szCs w:val="20"/>
        </w:rPr>
        <w:t xml:space="preserve">was </w:t>
      </w:r>
      <w:r w:rsidR="00566E29" w:rsidRPr="002E7B1F">
        <w:rPr>
          <w:rFonts w:ascii="Times New Roman" w:hAnsi="Times New Roman" w:cs="Times New Roman"/>
          <w:sz w:val="20"/>
          <w:szCs w:val="20"/>
        </w:rPr>
        <w:t xml:space="preserve">initially </w:t>
      </w:r>
      <w:r w:rsidR="009C071C" w:rsidRPr="002E7B1F">
        <w:rPr>
          <w:rFonts w:ascii="Times New Roman" w:hAnsi="Times New Roman" w:cs="Times New Roman"/>
          <w:sz w:val="20"/>
          <w:szCs w:val="20"/>
        </w:rPr>
        <w:t xml:space="preserve">dismissed </w:t>
      </w:r>
      <w:r w:rsidR="0072254F" w:rsidRPr="002E7B1F">
        <w:rPr>
          <w:rFonts w:ascii="Times New Roman" w:hAnsi="Times New Roman" w:cs="Times New Roman"/>
          <w:sz w:val="20"/>
          <w:szCs w:val="20"/>
        </w:rPr>
        <w:t xml:space="preserve">for epistemological reasons </w:t>
      </w:r>
      <w:r w:rsidR="009C071C" w:rsidRPr="002E7B1F">
        <w:rPr>
          <w:rFonts w:ascii="Times New Roman" w:hAnsi="Times New Roman" w:cs="Times New Roman"/>
          <w:sz w:val="20"/>
          <w:szCs w:val="20"/>
        </w:rPr>
        <w:t xml:space="preserve">by Newton’s acolytes </w:t>
      </w:r>
      <w:r w:rsidR="00184C34" w:rsidRPr="002E7B1F">
        <w:rPr>
          <w:rFonts w:ascii="Times New Roman" w:hAnsi="Times New Roman" w:cs="Times New Roman"/>
          <w:sz w:val="20"/>
          <w:szCs w:val="20"/>
        </w:rPr>
        <w:t xml:space="preserve">solely </w:t>
      </w:r>
      <w:r w:rsidR="0072254F" w:rsidRPr="002E7B1F">
        <w:rPr>
          <w:rFonts w:ascii="Times New Roman" w:hAnsi="Times New Roman" w:cs="Times New Roman"/>
          <w:sz w:val="20"/>
          <w:szCs w:val="20"/>
        </w:rPr>
        <w:t xml:space="preserve">because </w:t>
      </w:r>
      <w:r w:rsidR="009C071C" w:rsidRPr="002E7B1F">
        <w:rPr>
          <w:rFonts w:ascii="Times New Roman" w:hAnsi="Times New Roman" w:cs="Times New Roman"/>
          <w:sz w:val="20"/>
          <w:szCs w:val="20"/>
        </w:rPr>
        <w:t>it was a hypothesis</w:t>
      </w:r>
      <w:r w:rsidR="0017162E" w:rsidRPr="002E7B1F">
        <w:rPr>
          <w:rFonts w:ascii="Times New Roman" w:hAnsi="Times New Roman" w:cs="Times New Roman"/>
          <w:sz w:val="20"/>
          <w:szCs w:val="20"/>
        </w:rPr>
        <w:t xml:space="preserve"> [67</w:t>
      </w:r>
      <w:r w:rsidR="001E3EB2" w:rsidRPr="002E7B1F">
        <w:rPr>
          <w:rFonts w:ascii="Times New Roman" w:hAnsi="Times New Roman" w:cs="Times New Roman"/>
          <w:sz w:val="20"/>
          <w:szCs w:val="20"/>
        </w:rPr>
        <w:t>]</w:t>
      </w:r>
      <w:r w:rsidR="009C071C" w:rsidRPr="002E7B1F">
        <w:rPr>
          <w:rFonts w:ascii="Times New Roman" w:hAnsi="Times New Roman" w:cs="Times New Roman"/>
          <w:sz w:val="20"/>
          <w:szCs w:val="20"/>
        </w:rPr>
        <w:t>.</w:t>
      </w:r>
      <w:r w:rsidR="00F24061" w:rsidRPr="002E7B1F">
        <w:rPr>
          <w:rFonts w:ascii="Times New Roman" w:hAnsi="Times New Roman" w:cs="Times New Roman"/>
          <w:sz w:val="20"/>
          <w:szCs w:val="20"/>
        </w:rPr>
        <w:t xml:space="preserve"> </w:t>
      </w:r>
      <w:r w:rsidR="00566E29" w:rsidRPr="002E7B1F">
        <w:rPr>
          <w:rFonts w:ascii="Times New Roman" w:hAnsi="Times New Roman" w:cs="Times New Roman"/>
          <w:sz w:val="20"/>
          <w:szCs w:val="20"/>
        </w:rPr>
        <w:t xml:space="preserve">James Clerk Maxwell </w:t>
      </w:r>
      <w:r w:rsidR="00F24061" w:rsidRPr="002E7B1F">
        <w:rPr>
          <w:rFonts w:ascii="Times New Roman" w:hAnsi="Times New Roman" w:cs="Times New Roman"/>
          <w:sz w:val="20"/>
          <w:szCs w:val="20"/>
        </w:rPr>
        <w:t>[23]</w:t>
      </w:r>
      <w:r w:rsidR="00CA4598" w:rsidRPr="002E7B1F">
        <w:rPr>
          <w:rFonts w:ascii="Times New Roman" w:hAnsi="Times New Roman" w:cs="Times New Roman"/>
          <w:sz w:val="20"/>
          <w:szCs w:val="20"/>
        </w:rPr>
        <w:t xml:space="preserve"> knowing full well that there is no royal road to science</w:t>
      </w:r>
      <w:r w:rsidR="00F24061" w:rsidRPr="002E7B1F">
        <w:rPr>
          <w:rFonts w:ascii="Times New Roman" w:hAnsi="Times New Roman" w:cs="Times New Roman"/>
          <w:sz w:val="20"/>
          <w:szCs w:val="20"/>
        </w:rPr>
        <w:t xml:space="preserve"> </w:t>
      </w:r>
      <w:r w:rsidR="00566E29" w:rsidRPr="002E7B1F">
        <w:rPr>
          <w:rFonts w:ascii="Times New Roman" w:hAnsi="Times New Roman" w:cs="Times New Roman"/>
          <w:sz w:val="20"/>
          <w:szCs w:val="20"/>
        </w:rPr>
        <w:t xml:space="preserve">wrote </w:t>
      </w:r>
      <w:r w:rsidR="00333FFE" w:rsidRPr="002E7B1F">
        <w:rPr>
          <w:rFonts w:ascii="Times New Roman" w:hAnsi="Times New Roman" w:cs="Times New Roman"/>
          <w:sz w:val="20"/>
          <w:szCs w:val="20"/>
        </w:rPr>
        <w:t xml:space="preserve">tongue-in-cheek </w:t>
      </w:r>
      <w:r w:rsidR="00566E29" w:rsidRPr="002E7B1F">
        <w:rPr>
          <w:rFonts w:ascii="Times New Roman" w:hAnsi="Times New Roman" w:cs="Times New Roman"/>
          <w:sz w:val="20"/>
          <w:szCs w:val="20"/>
        </w:rPr>
        <w:t>that, Le Sage’s hypothesis “</w:t>
      </w:r>
      <w:r w:rsidR="00566E29" w:rsidRPr="002E7B1F">
        <w:rPr>
          <w:rFonts w:ascii="Times New Roman" w:hAnsi="Times New Roman" w:cs="Times New Roman"/>
          <w:i/>
          <w:sz w:val="20"/>
          <w:szCs w:val="20"/>
        </w:rPr>
        <w:t xml:space="preserve">seems to be a path leading towards an explanation of the law of gravitation, which, if it can be shown to be </w:t>
      </w:r>
      <w:r w:rsidR="00DE29B9" w:rsidRPr="002E7B1F">
        <w:rPr>
          <w:rFonts w:ascii="Times New Roman" w:hAnsi="Times New Roman" w:cs="Times New Roman"/>
          <w:i/>
          <w:sz w:val="20"/>
          <w:szCs w:val="20"/>
        </w:rPr>
        <w:t xml:space="preserve">in </w:t>
      </w:r>
      <w:r w:rsidR="00566E29" w:rsidRPr="002E7B1F">
        <w:rPr>
          <w:rFonts w:ascii="Times New Roman" w:hAnsi="Times New Roman" w:cs="Times New Roman"/>
          <w:i/>
          <w:sz w:val="20"/>
          <w:szCs w:val="20"/>
        </w:rPr>
        <w:t xml:space="preserve">other respects consistent with facts, may turn out to be a royal road into the very arcana </w:t>
      </w:r>
      <w:r w:rsidR="00566E29" w:rsidRPr="002E7B1F">
        <w:rPr>
          <w:rFonts w:ascii="Times New Roman" w:hAnsi="Times New Roman" w:cs="Times New Roman"/>
          <w:i/>
          <w:sz w:val="20"/>
          <w:szCs w:val="20"/>
        </w:rPr>
        <w:t>of science</w:t>
      </w:r>
      <w:r w:rsidR="00566E29" w:rsidRPr="002E7B1F">
        <w:rPr>
          <w:rFonts w:ascii="Times New Roman" w:hAnsi="Times New Roman" w:cs="Times New Roman"/>
          <w:sz w:val="20"/>
          <w:szCs w:val="20"/>
        </w:rPr>
        <w:t>.”</w:t>
      </w:r>
      <w:r w:rsidR="00CB100E" w:rsidRPr="002E7B1F">
        <w:rPr>
          <w:rFonts w:ascii="Times New Roman" w:hAnsi="Times New Roman" w:cs="Times New Roman"/>
          <w:sz w:val="20"/>
          <w:szCs w:val="20"/>
        </w:rPr>
        <w:t xml:space="preserve"> </w:t>
      </w:r>
      <w:r w:rsidR="00F24061" w:rsidRPr="002E7B1F">
        <w:rPr>
          <w:rFonts w:ascii="Times New Roman" w:hAnsi="Times New Roman" w:cs="Times New Roman"/>
          <w:sz w:val="20"/>
          <w:szCs w:val="20"/>
        </w:rPr>
        <w:t xml:space="preserve">After I discuss the </w:t>
      </w:r>
      <w:r w:rsidR="00876515" w:rsidRPr="002E7B1F">
        <w:rPr>
          <w:rFonts w:ascii="Times New Roman" w:hAnsi="Times New Roman" w:cs="Times New Roman"/>
          <w:sz w:val="20"/>
          <w:szCs w:val="20"/>
        </w:rPr>
        <w:t xml:space="preserve">marginalization of Le Sage’s hypothesis for </w:t>
      </w:r>
      <w:r w:rsidR="00F24061" w:rsidRPr="002E7B1F">
        <w:rPr>
          <w:rFonts w:ascii="Times New Roman" w:hAnsi="Times New Roman" w:cs="Times New Roman"/>
          <w:sz w:val="20"/>
          <w:szCs w:val="20"/>
        </w:rPr>
        <w:t>epistemolog</w:t>
      </w:r>
      <w:r w:rsidR="00CA4598" w:rsidRPr="002E7B1F">
        <w:rPr>
          <w:rFonts w:ascii="Times New Roman" w:hAnsi="Times New Roman" w:cs="Times New Roman"/>
          <w:sz w:val="20"/>
          <w:szCs w:val="20"/>
        </w:rPr>
        <w:t>ical reasons</w:t>
      </w:r>
      <w:r w:rsidR="00F24061" w:rsidRPr="002E7B1F">
        <w:rPr>
          <w:rFonts w:ascii="Times New Roman" w:hAnsi="Times New Roman" w:cs="Times New Roman"/>
          <w:sz w:val="20"/>
          <w:szCs w:val="20"/>
        </w:rPr>
        <w:t xml:space="preserve">, I will discuss the facts </w:t>
      </w:r>
      <w:r w:rsidR="00876515" w:rsidRPr="002E7B1F">
        <w:rPr>
          <w:rFonts w:ascii="Times New Roman" w:hAnsi="Times New Roman" w:cs="Times New Roman"/>
          <w:sz w:val="20"/>
          <w:szCs w:val="20"/>
        </w:rPr>
        <w:t xml:space="preserve">presented by many eminent physicists </w:t>
      </w:r>
      <w:r w:rsidR="00F24061" w:rsidRPr="002E7B1F">
        <w:rPr>
          <w:rFonts w:ascii="Times New Roman" w:hAnsi="Times New Roman" w:cs="Times New Roman"/>
          <w:sz w:val="20"/>
          <w:szCs w:val="20"/>
        </w:rPr>
        <w:t xml:space="preserve">that </w:t>
      </w:r>
      <w:r w:rsidR="00876515" w:rsidRPr="002E7B1F">
        <w:rPr>
          <w:rFonts w:ascii="Times New Roman" w:hAnsi="Times New Roman" w:cs="Times New Roman"/>
          <w:sz w:val="20"/>
          <w:szCs w:val="20"/>
        </w:rPr>
        <w:t xml:space="preserve">seem </w:t>
      </w:r>
      <w:r w:rsidR="00CA4598" w:rsidRPr="002E7B1F">
        <w:rPr>
          <w:rFonts w:ascii="Times New Roman" w:hAnsi="Times New Roman" w:cs="Times New Roman"/>
          <w:sz w:val="20"/>
          <w:szCs w:val="20"/>
        </w:rPr>
        <w:t xml:space="preserve">at first blush </w:t>
      </w:r>
      <w:r w:rsidR="00760E62" w:rsidRPr="002E7B1F">
        <w:rPr>
          <w:rFonts w:ascii="Times New Roman" w:hAnsi="Times New Roman" w:cs="Times New Roman"/>
          <w:sz w:val="20"/>
          <w:szCs w:val="20"/>
        </w:rPr>
        <w:t>to challenge</w:t>
      </w:r>
      <w:r w:rsidR="00876515" w:rsidRPr="002E7B1F">
        <w:rPr>
          <w:rFonts w:ascii="Times New Roman" w:hAnsi="Times New Roman" w:cs="Times New Roman"/>
          <w:sz w:val="20"/>
          <w:szCs w:val="20"/>
        </w:rPr>
        <w:t xml:space="preserve"> the hypothesis</w:t>
      </w:r>
      <w:r w:rsidR="00760E62" w:rsidRPr="002E7B1F">
        <w:rPr>
          <w:rFonts w:ascii="Times New Roman" w:hAnsi="Times New Roman" w:cs="Times New Roman"/>
          <w:sz w:val="20"/>
          <w:szCs w:val="20"/>
        </w:rPr>
        <w:t xml:space="preserve"> but become immaterial after further deliberation</w:t>
      </w:r>
      <w:r w:rsidR="00876515" w:rsidRPr="002E7B1F">
        <w:rPr>
          <w:rFonts w:ascii="Times New Roman" w:hAnsi="Times New Roman" w:cs="Times New Roman"/>
          <w:sz w:val="20"/>
          <w:szCs w:val="20"/>
        </w:rPr>
        <w:t>.</w:t>
      </w:r>
    </w:p>
    <w:p w:rsidR="001D1012" w:rsidRPr="002E7B1F" w:rsidRDefault="001E3EB2"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Today, </w:t>
      </w:r>
      <w:r w:rsidR="00704C40" w:rsidRPr="002E7B1F">
        <w:rPr>
          <w:rFonts w:ascii="Times New Roman" w:hAnsi="Times New Roman" w:cs="Times New Roman"/>
          <w:sz w:val="20"/>
          <w:szCs w:val="20"/>
        </w:rPr>
        <w:t>Le Sage’</w:t>
      </w:r>
      <w:r w:rsidR="002D0FA6" w:rsidRPr="002E7B1F">
        <w:rPr>
          <w:rFonts w:ascii="Times New Roman" w:hAnsi="Times New Roman" w:cs="Times New Roman"/>
          <w:sz w:val="20"/>
          <w:szCs w:val="20"/>
        </w:rPr>
        <w:t>s hypothesis [63</w:t>
      </w:r>
      <w:r w:rsidR="00A631B5" w:rsidRPr="002E7B1F">
        <w:rPr>
          <w:rFonts w:ascii="Times New Roman" w:hAnsi="Times New Roman" w:cs="Times New Roman"/>
          <w:sz w:val="20"/>
          <w:szCs w:val="20"/>
        </w:rPr>
        <w:t>]</w:t>
      </w:r>
      <w:r w:rsidR="00237113" w:rsidRPr="002E7B1F">
        <w:rPr>
          <w:rFonts w:ascii="Times New Roman" w:hAnsi="Times New Roman" w:cs="Times New Roman"/>
          <w:sz w:val="20"/>
          <w:szCs w:val="20"/>
        </w:rPr>
        <w:t xml:space="preserve"> </w:t>
      </w:r>
      <w:r w:rsidR="00B124D0" w:rsidRPr="002E7B1F">
        <w:rPr>
          <w:rFonts w:ascii="Times New Roman" w:hAnsi="Times New Roman" w:cs="Times New Roman"/>
          <w:sz w:val="20"/>
          <w:szCs w:val="20"/>
        </w:rPr>
        <w:t>i</w:t>
      </w:r>
      <w:r w:rsidR="00704C40" w:rsidRPr="002E7B1F">
        <w:rPr>
          <w:rFonts w:ascii="Times New Roman" w:hAnsi="Times New Roman" w:cs="Times New Roman"/>
          <w:sz w:val="20"/>
          <w:szCs w:val="20"/>
        </w:rPr>
        <w:t xml:space="preserve">s </w:t>
      </w:r>
      <w:r w:rsidR="008F5CBC" w:rsidRPr="002E7B1F">
        <w:rPr>
          <w:rFonts w:ascii="Times New Roman" w:hAnsi="Times New Roman" w:cs="Times New Roman"/>
          <w:sz w:val="20"/>
          <w:szCs w:val="20"/>
        </w:rPr>
        <w:t xml:space="preserve">at once </w:t>
      </w:r>
      <w:r w:rsidR="00704C40" w:rsidRPr="002E7B1F">
        <w:rPr>
          <w:rFonts w:ascii="Times New Roman" w:hAnsi="Times New Roman" w:cs="Times New Roman"/>
          <w:sz w:val="20"/>
          <w:szCs w:val="20"/>
        </w:rPr>
        <w:t>d</w:t>
      </w:r>
      <w:r w:rsidR="00B124D0" w:rsidRPr="002E7B1F">
        <w:rPr>
          <w:rFonts w:ascii="Times New Roman" w:hAnsi="Times New Roman" w:cs="Times New Roman"/>
          <w:sz w:val="20"/>
          <w:szCs w:val="20"/>
        </w:rPr>
        <w:t xml:space="preserve">ifficult to read because </w:t>
      </w:r>
      <w:r w:rsidR="00704C40" w:rsidRPr="002E7B1F">
        <w:rPr>
          <w:rFonts w:ascii="Times New Roman" w:hAnsi="Times New Roman" w:cs="Times New Roman"/>
          <w:sz w:val="20"/>
          <w:szCs w:val="20"/>
        </w:rPr>
        <w:t xml:space="preserve">it is presented in terms of </w:t>
      </w:r>
      <w:r w:rsidR="00BA2421" w:rsidRPr="002E7B1F">
        <w:rPr>
          <w:rFonts w:ascii="Times New Roman" w:hAnsi="Times New Roman" w:cs="Times New Roman"/>
          <w:sz w:val="20"/>
          <w:szCs w:val="20"/>
        </w:rPr>
        <w:t xml:space="preserve">reshaping the </w:t>
      </w:r>
      <w:r w:rsidR="00704C40" w:rsidRPr="002E7B1F">
        <w:rPr>
          <w:rFonts w:ascii="Times New Roman" w:hAnsi="Times New Roman" w:cs="Times New Roman"/>
          <w:sz w:val="20"/>
          <w:szCs w:val="20"/>
        </w:rPr>
        <w:t>Epicurean atomistic philosophy</w:t>
      </w:r>
      <w:r w:rsidR="008F5CBC" w:rsidRPr="002E7B1F">
        <w:rPr>
          <w:rFonts w:ascii="Times New Roman" w:hAnsi="Times New Roman" w:cs="Times New Roman"/>
          <w:sz w:val="20"/>
          <w:szCs w:val="20"/>
        </w:rPr>
        <w:t xml:space="preserve"> </w:t>
      </w:r>
      <w:r w:rsidR="00DC0F10" w:rsidRPr="002E7B1F">
        <w:rPr>
          <w:rFonts w:ascii="Times New Roman" w:hAnsi="Times New Roman" w:cs="Times New Roman"/>
          <w:sz w:val="20"/>
          <w:szCs w:val="20"/>
        </w:rPr>
        <w:t>that was based on a flat earth</w:t>
      </w:r>
      <w:r w:rsidR="00F8217C" w:rsidRPr="002E7B1F">
        <w:rPr>
          <w:rFonts w:ascii="Times New Roman" w:hAnsi="Times New Roman" w:cs="Times New Roman"/>
          <w:sz w:val="20"/>
          <w:szCs w:val="20"/>
        </w:rPr>
        <w:t xml:space="preserve"> </w:t>
      </w:r>
      <w:r w:rsidR="008F5CBC" w:rsidRPr="002E7B1F">
        <w:rPr>
          <w:rFonts w:ascii="Times New Roman" w:hAnsi="Times New Roman" w:cs="Times New Roman"/>
          <w:sz w:val="20"/>
          <w:szCs w:val="20"/>
        </w:rPr>
        <w:t>and</w:t>
      </w:r>
      <w:r w:rsidR="00F8217C" w:rsidRPr="002E7B1F">
        <w:rPr>
          <w:rFonts w:ascii="Times New Roman" w:hAnsi="Times New Roman" w:cs="Times New Roman"/>
          <w:sz w:val="20"/>
          <w:szCs w:val="20"/>
        </w:rPr>
        <w:t>,</w:t>
      </w:r>
      <w:r w:rsidR="008F5CBC" w:rsidRPr="002E7B1F">
        <w:rPr>
          <w:rFonts w:ascii="Times New Roman" w:hAnsi="Times New Roman" w:cs="Times New Roman"/>
          <w:sz w:val="20"/>
          <w:szCs w:val="20"/>
        </w:rPr>
        <w:t xml:space="preserve"> </w:t>
      </w:r>
      <w:r w:rsidR="00F8217C" w:rsidRPr="002E7B1F">
        <w:rPr>
          <w:rFonts w:ascii="Times New Roman" w:hAnsi="Times New Roman" w:cs="Times New Roman"/>
          <w:sz w:val="20"/>
          <w:szCs w:val="20"/>
        </w:rPr>
        <w:t xml:space="preserve">it is </w:t>
      </w:r>
      <w:r w:rsidR="008F5CBC" w:rsidRPr="002E7B1F">
        <w:rPr>
          <w:rFonts w:ascii="Times New Roman" w:hAnsi="Times New Roman" w:cs="Times New Roman"/>
          <w:sz w:val="20"/>
          <w:szCs w:val="20"/>
        </w:rPr>
        <w:t xml:space="preserve">easy to picture because it is based on </w:t>
      </w:r>
      <w:r w:rsidR="00DC0F10" w:rsidRPr="002E7B1F">
        <w:rPr>
          <w:rFonts w:ascii="Times New Roman" w:hAnsi="Times New Roman" w:cs="Times New Roman"/>
          <w:sz w:val="20"/>
          <w:szCs w:val="20"/>
        </w:rPr>
        <w:t xml:space="preserve">a modern view of </w:t>
      </w:r>
      <w:r w:rsidR="008F5CBC" w:rsidRPr="002E7B1F">
        <w:rPr>
          <w:rFonts w:ascii="Times New Roman" w:hAnsi="Times New Roman" w:cs="Times New Roman"/>
          <w:sz w:val="20"/>
          <w:szCs w:val="20"/>
        </w:rPr>
        <w:t>quantized entities that transfer linear momentum</w:t>
      </w:r>
      <w:r w:rsidR="00704C40" w:rsidRPr="002E7B1F">
        <w:rPr>
          <w:rFonts w:ascii="Times New Roman" w:hAnsi="Times New Roman" w:cs="Times New Roman"/>
          <w:sz w:val="20"/>
          <w:szCs w:val="20"/>
        </w:rPr>
        <w:t xml:space="preserve">. </w:t>
      </w:r>
      <w:r w:rsidR="001D1012" w:rsidRPr="002E7B1F">
        <w:rPr>
          <w:rFonts w:ascii="Times New Roman" w:hAnsi="Times New Roman" w:cs="Times New Roman"/>
          <w:sz w:val="20"/>
          <w:szCs w:val="20"/>
        </w:rPr>
        <w:t xml:space="preserve">In order </w:t>
      </w:r>
      <w:r w:rsidRPr="002E7B1F">
        <w:rPr>
          <w:rFonts w:ascii="Times New Roman" w:hAnsi="Times New Roman" w:cs="Times New Roman"/>
          <w:sz w:val="20"/>
          <w:szCs w:val="20"/>
        </w:rPr>
        <w:t xml:space="preserve">for the reader </w:t>
      </w:r>
      <w:r w:rsidR="00854960" w:rsidRPr="002E7B1F">
        <w:rPr>
          <w:rFonts w:ascii="Times New Roman" w:hAnsi="Times New Roman" w:cs="Times New Roman"/>
          <w:sz w:val="20"/>
          <w:szCs w:val="20"/>
        </w:rPr>
        <w:t xml:space="preserve">of </w:t>
      </w:r>
      <w:r w:rsidR="00854960" w:rsidRPr="002E7B1F">
        <w:rPr>
          <w:rFonts w:ascii="Times New Roman" w:hAnsi="Times New Roman" w:cs="Times New Roman"/>
          <w:i/>
          <w:sz w:val="20"/>
          <w:szCs w:val="20"/>
        </w:rPr>
        <w:t>The African Review of Physics</w:t>
      </w:r>
      <w:r w:rsidR="00854960" w:rsidRPr="002E7B1F">
        <w:rPr>
          <w:rFonts w:ascii="Times New Roman" w:hAnsi="Times New Roman" w:cs="Times New Roman"/>
          <w:sz w:val="20"/>
          <w:szCs w:val="20"/>
        </w:rPr>
        <w:t xml:space="preserve"> </w:t>
      </w:r>
      <w:r w:rsidRPr="002E7B1F">
        <w:rPr>
          <w:rFonts w:ascii="Times New Roman" w:hAnsi="Times New Roman" w:cs="Times New Roman"/>
          <w:sz w:val="20"/>
          <w:szCs w:val="20"/>
        </w:rPr>
        <w:t xml:space="preserve">to get a </w:t>
      </w:r>
      <w:r w:rsidR="00A631B5" w:rsidRPr="002E7B1F">
        <w:rPr>
          <w:rFonts w:ascii="Times New Roman" w:hAnsi="Times New Roman" w:cs="Times New Roman"/>
          <w:sz w:val="20"/>
          <w:szCs w:val="20"/>
        </w:rPr>
        <w:t xml:space="preserve">readily accessible and </w:t>
      </w:r>
      <w:r w:rsidRPr="002E7B1F">
        <w:rPr>
          <w:rFonts w:ascii="Times New Roman" w:hAnsi="Times New Roman" w:cs="Times New Roman"/>
          <w:sz w:val="20"/>
          <w:szCs w:val="20"/>
        </w:rPr>
        <w:t>true understanding of</w:t>
      </w:r>
      <w:r w:rsidR="001D1012" w:rsidRPr="002E7B1F">
        <w:rPr>
          <w:rFonts w:ascii="Times New Roman" w:hAnsi="Times New Roman" w:cs="Times New Roman"/>
          <w:sz w:val="20"/>
          <w:szCs w:val="20"/>
        </w:rPr>
        <w:t xml:space="preserve"> Le Sage’s </w:t>
      </w:r>
      <w:r w:rsidR="002578F3" w:rsidRPr="002E7B1F">
        <w:rPr>
          <w:rFonts w:ascii="Times New Roman" w:hAnsi="Times New Roman" w:cs="Times New Roman"/>
          <w:sz w:val="20"/>
          <w:szCs w:val="20"/>
        </w:rPr>
        <w:t>hypothesis</w:t>
      </w:r>
      <w:r w:rsidR="001D1012" w:rsidRPr="002E7B1F">
        <w:rPr>
          <w:rFonts w:ascii="Times New Roman" w:hAnsi="Times New Roman" w:cs="Times New Roman"/>
          <w:sz w:val="20"/>
          <w:szCs w:val="20"/>
        </w:rPr>
        <w:t xml:space="preserve"> and the atmosphere in which his </w:t>
      </w:r>
      <w:r w:rsidR="002578F3" w:rsidRPr="002E7B1F">
        <w:rPr>
          <w:rFonts w:ascii="Times New Roman" w:hAnsi="Times New Roman" w:cs="Times New Roman"/>
          <w:sz w:val="20"/>
          <w:szCs w:val="20"/>
        </w:rPr>
        <w:t>hypothesis</w:t>
      </w:r>
      <w:r w:rsidR="001D1012" w:rsidRPr="002E7B1F">
        <w:rPr>
          <w:rFonts w:ascii="Times New Roman" w:hAnsi="Times New Roman" w:cs="Times New Roman"/>
          <w:sz w:val="20"/>
          <w:szCs w:val="20"/>
        </w:rPr>
        <w:t xml:space="preserve"> was considered, I am going to quote a long passage </w:t>
      </w:r>
      <w:r w:rsidR="00F66211" w:rsidRPr="002E7B1F">
        <w:rPr>
          <w:rFonts w:ascii="Times New Roman" w:hAnsi="Times New Roman" w:cs="Times New Roman"/>
          <w:sz w:val="20"/>
          <w:szCs w:val="20"/>
        </w:rPr>
        <w:t>written by Thomas Thomson</w:t>
      </w:r>
      <w:r w:rsidR="0017162E" w:rsidRPr="002E7B1F">
        <w:rPr>
          <w:rFonts w:ascii="Times New Roman" w:hAnsi="Times New Roman" w:cs="Times New Roman"/>
          <w:sz w:val="20"/>
          <w:szCs w:val="20"/>
        </w:rPr>
        <w:t xml:space="preserve"> [68</w:t>
      </w:r>
      <w:r w:rsidR="00F66211" w:rsidRPr="002E7B1F">
        <w:rPr>
          <w:rFonts w:ascii="Times New Roman" w:hAnsi="Times New Roman" w:cs="Times New Roman"/>
          <w:sz w:val="20"/>
          <w:szCs w:val="20"/>
        </w:rPr>
        <w:t>]</w:t>
      </w:r>
      <w:r w:rsidR="00B07D33" w:rsidRPr="002E7B1F">
        <w:rPr>
          <w:rFonts w:ascii="Times New Roman" w:hAnsi="Times New Roman" w:cs="Times New Roman"/>
          <w:sz w:val="20"/>
          <w:szCs w:val="20"/>
        </w:rPr>
        <w:t>, which was</w:t>
      </w:r>
      <w:r w:rsidR="00F66211" w:rsidRPr="002E7B1F">
        <w:rPr>
          <w:rFonts w:ascii="Times New Roman" w:hAnsi="Times New Roman" w:cs="Times New Roman"/>
          <w:sz w:val="20"/>
          <w:szCs w:val="20"/>
        </w:rPr>
        <w:t xml:space="preserve"> published </w:t>
      </w:r>
      <w:r w:rsidR="005C4628" w:rsidRPr="002E7B1F">
        <w:rPr>
          <w:rFonts w:ascii="Times New Roman" w:hAnsi="Times New Roman" w:cs="Times New Roman"/>
          <w:sz w:val="20"/>
          <w:szCs w:val="20"/>
        </w:rPr>
        <w:t xml:space="preserve">in the </w:t>
      </w:r>
      <w:r w:rsidR="005C4628" w:rsidRPr="002E7B1F">
        <w:rPr>
          <w:rFonts w:ascii="Times New Roman" w:hAnsi="Times New Roman" w:cs="Times New Roman"/>
          <w:i/>
          <w:sz w:val="20"/>
          <w:szCs w:val="20"/>
        </w:rPr>
        <w:t>Annals of Philosophy</w:t>
      </w:r>
      <w:r w:rsidR="00B07D33" w:rsidRPr="002E7B1F">
        <w:rPr>
          <w:rFonts w:ascii="Times New Roman" w:hAnsi="Times New Roman" w:cs="Times New Roman"/>
          <w:sz w:val="20"/>
          <w:szCs w:val="20"/>
        </w:rPr>
        <w:t xml:space="preserve"> in 1818.</w:t>
      </w:r>
      <w:r w:rsidR="005C4628" w:rsidRPr="002E7B1F">
        <w:rPr>
          <w:rFonts w:ascii="Times New Roman" w:hAnsi="Times New Roman" w:cs="Times New Roman"/>
          <w:sz w:val="20"/>
          <w:szCs w:val="20"/>
        </w:rPr>
        <w:t xml:space="preserve"> </w:t>
      </w:r>
    </w:p>
    <w:p w:rsidR="001D1012" w:rsidRPr="002E7B1F" w:rsidRDefault="001D1012" w:rsidP="00583F88">
      <w:pPr>
        <w:spacing w:line="240" w:lineRule="auto"/>
        <w:ind w:firstLine="360"/>
        <w:rPr>
          <w:rFonts w:ascii="Times New Roman" w:hAnsi="Times New Roman" w:cs="Times New Roman"/>
          <w:i/>
          <w:sz w:val="20"/>
          <w:szCs w:val="20"/>
        </w:rPr>
      </w:pPr>
      <w:r w:rsidRPr="002E7B1F">
        <w:rPr>
          <w:rFonts w:ascii="Times New Roman" w:hAnsi="Times New Roman" w:cs="Times New Roman"/>
          <w:sz w:val="20"/>
          <w:szCs w:val="20"/>
        </w:rPr>
        <w:t>“</w:t>
      </w:r>
      <w:r w:rsidRPr="002E7B1F">
        <w:rPr>
          <w:rFonts w:ascii="Times New Roman" w:hAnsi="Times New Roman" w:cs="Times New Roman"/>
          <w:i/>
          <w:sz w:val="20"/>
          <w:szCs w:val="20"/>
        </w:rPr>
        <w:t xml:space="preserve">Although Le Sage did not publish any connected or complete view of his theory, yet it has been brought forward, in a more or less perfect form, by his friends or pupils. Its great object was to give a mechanical explanation of the cause of gravity, or physical attraction, and to refer all the phenomena to the effect of impulse. When Newton had explained the laws of the system of the world by attraction, he was aware that there might be some mechanical cause for attraction itself; but neither he </w:t>
      </w:r>
      <w:r w:rsidR="00E40C9B" w:rsidRPr="002E7B1F">
        <w:rPr>
          <w:rFonts w:ascii="Times New Roman" w:hAnsi="Times New Roman" w:cs="Times New Roman"/>
          <w:i/>
          <w:sz w:val="20"/>
          <w:szCs w:val="20"/>
        </w:rPr>
        <w:t>nor any of his contemporaries or</w:t>
      </w:r>
      <w:r w:rsidRPr="002E7B1F">
        <w:rPr>
          <w:rFonts w:ascii="Times New Roman" w:hAnsi="Times New Roman" w:cs="Times New Roman"/>
          <w:i/>
          <w:sz w:val="20"/>
          <w:szCs w:val="20"/>
        </w:rPr>
        <w:t xml:space="preserve"> pupils were able to reveal the mystery. Indeed for some time the attempt was entirely abandoned, either as hopeless, or as useless; and no theory that had been offered on the subject was regarded as of any value, when Le Sage undertook to solve the problem, and devoted all his energy, and a large portion of his life, to the attempt.</w:t>
      </w:r>
      <w:r w:rsidR="00704C40" w:rsidRPr="002E7B1F">
        <w:rPr>
          <w:rFonts w:ascii="Times New Roman" w:hAnsi="Times New Roman" w:cs="Times New Roman"/>
          <w:i/>
          <w:sz w:val="20"/>
          <w:szCs w:val="20"/>
        </w:rPr>
        <w:t xml:space="preserve"> The agents which produce these grand effects are styled by our author gravific corpuscles, or atoms; and it must be admitted that if we once allow for their existence, and conceive then to possess the properties that he assigned to them, the actual phenomena of attraction and gravitation must be the necessary result. These atoms, which are supposed to be indefinitely small, traverse through space in all directions, each atom moving in a straight line</w:t>
      </w:r>
      <w:r w:rsidR="001A0550" w:rsidRPr="002E7B1F">
        <w:rPr>
          <w:rFonts w:ascii="Times New Roman" w:hAnsi="Times New Roman" w:cs="Times New Roman"/>
          <w:i/>
          <w:sz w:val="20"/>
          <w:szCs w:val="20"/>
        </w:rPr>
        <w:t xml:space="preserve"> in a determined direction, and with a velocity much superior to that of light. The directions of these atoms are various, and their velocity is so great, that although they follow at an immense distance from each other, so that space may be considered almost as a vacuum, yet they abound every where. To comprehend this apparent paradox, we must bear in mind that the atoms pass through every point of space in all directions in an indefinitely short interval </w:t>
      </w:r>
      <w:r w:rsidR="001A0550" w:rsidRPr="002E7B1F">
        <w:rPr>
          <w:rFonts w:ascii="Times New Roman" w:hAnsi="Times New Roman" w:cs="Times New Roman"/>
          <w:i/>
          <w:sz w:val="20"/>
          <w:szCs w:val="20"/>
        </w:rPr>
        <w:lastRenderedPageBreak/>
        <w:t>of time; so that every point</w:t>
      </w:r>
      <w:r w:rsidR="00BD42E3" w:rsidRPr="002E7B1F">
        <w:rPr>
          <w:rFonts w:ascii="Times New Roman" w:hAnsi="Times New Roman" w:cs="Times New Roman"/>
          <w:i/>
          <w:sz w:val="20"/>
          <w:szCs w:val="20"/>
        </w:rPr>
        <w:t xml:space="preserve"> may be regarded as the centre of an innumerable assemblage of atoms, both converging and diverging; or we may conceive that, at every instant, a multitude of atoms arrive at this point from all parts of space, and that, at the same instant, a number of atoms pass from it to all parts, in every possible direction. Having formed to ourselves this idea of a gravific fluid, let us now conceive a solid body immersed in it, bounded by convex surfaces</w:t>
      </w:r>
      <w:r w:rsidR="002E720C" w:rsidRPr="002E7B1F">
        <w:rPr>
          <w:rFonts w:ascii="Times New Roman" w:hAnsi="Times New Roman" w:cs="Times New Roman"/>
          <w:i/>
          <w:sz w:val="20"/>
          <w:szCs w:val="20"/>
        </w:rPr>
        <w:t>, or by projecting angles, and much larger than an atom of the fluid. This body will remain immovable, or, at least, it will not be urged by any constant motion; it can only be tossed about by the inequality of the</w:t>
      </w:r>
      <w:r w:rsidR="00580FC9" w:rsidRPr="002E7B1F">
        <w:rPr>
          <w:rFonts w:ascii="Times New Roman" w:hAnsi="Times New Roman" w:cs="Times New Roman"/>
          <w:i/>
          <w:sz w:val="20"/>
          <w:szCs w:val="20"/>
        </w:rPr>
        <w:t xml:space="preserve"> </w:t>
      </w:r>
      <w:r w:rsidR="002E720C" w:rsidRPr="002E7B1F">
        <w:rPr>
          <w:rFonts w:ascii="Times New Roman" w:hAnsi="Times New Roman" w:cs="Times New Roman"/>
          <w:i/>
          <w:sz w:val="20"/>
          <w:szCs w:val="20"/>
        </w:rPr>
        <w:t>currents</w:t>
      </w:r>
      <w:r w:rsidR="00A54573" w:rsidRPr="002E7B1F">
        <w:rPr>
          <w:rFonts w:ascii="Times New Roman" w:hAnsi="Times New Roman" w:cs="Times New Roman"/>
          <w:i/>
          <w:sz w:val="20"/>
          <w:szCs w:val="20"/>
        </w:rPr>
        <w:t>, so as to make regular oscillations. But if we now immerse into the fluid a second body</w:t>
      </w:r>
      <w:r w:rsidR="00B36138" w:rsidRPr="002E7B1F">
        <w:rPr>
          <w:rFonts w:ascii="Times New Roman" w:hAnsi="Times New Roman" w:cs="Times New Roman"/>
          <w:i/>
          <w:sz w:val="20"/>
          <w:szCs w:val="20"/>
        </w:rPr>
        <w:t xml:space="preserve">, at some distance from the first, the two bodies will approach each other. For one will now serve as a kind of guard, or skreen to the other; and the opposite currents, having no antagonists, become positive in their operations upon the bodies, and produce a constant motion in them towards each other. And we shall find, by considering the circumstances under which these bodies are placed, and the supposed nature of the fluid, that this motion must be uniformly accelerated, and </w:t>
      </w:r>
      <w:r w:rsidR="00DC417C" w:rsidRPr="002E7B1F">
        <w:rPr>
          <w:rFonts w:ascii="Times New Roman" w:hAnsi="Times New Roman" w:cs="Times New Roman"/>
          <w:i/>
          <w:sz w:val="20"/>
          <w:szCs w:val="20"/>
        </w:rPr>
        <w:t>in the inverse ratio</w:t>
      </w:r>
      <w:r w:rsidR="00B36138" w:rsidRPr="002E7B1F">
        <w:rPr>
          <w:rFonts w:ascii="Times New Roman" w:hAnsi="Times New Roman" w:cs="Times New Roman"/>
          <w:i/>
          <w:sz w:val="20"/>
          <w:szCs w:val="20"/>
        </w:rPr>
        <w:t xml:space="preserve"> of the square of the distance, as all the forces which are conceived to depend upon Newtonian attraction. </w:t>
      </w:r>
    </w:p>
    <w:p w:rsidR="00A104D4" w:rsidRPr="002E7B1F" w:rsidRDefault="00A104D4" w:rsidP="00583F88">
      <w:pPr>
        <w:spacing w:line="240" w:lineRule="auto"/>
        <w:ind w:firstLine="360"/>
        <w:rPr>
          <w:rFonts w:ascii="Times New Roman" w:hAnsi="Times New Roman" w:cs="Times New Roman"/>
          <w:i/>
          <w:sz w:val="20"/>
          <w:szCs w:val="20"/>
        </w:rPr>
      </w:pPr>
      <w:r w:rsidRPr="002E7B1F">
        <w:rPr>
          <w:rFonts w:ascii="Times New Roman" w:hAnsi="Times New Roman" w:cs="Times New Roman"/>
          <w:i/>
          <w:sz w:val="20"/>
          <w:szCs w:val="20"/>
        </w:rPr>
        <w:t xml:space="preserve">If bodies were all equal in the quantity of matter which they contained, or if the quantity of matter was always in proportion to their bulk, their attraction would be in the same proportion. The quantities of matter are, however, unequal in proportion to their bulk; and if we suppose that the gravific fluid can pass through the pores of the bodies, and that it is only stopped by the actual particles which they contain, we shall find that a body must always intercept a number of the atoms exactly in proportion to the number of its particles, or that the attraction of bodies must be in proportion to the quantity of matter which they contain. Hence we arrive at the explanation of the great law, that its power with which bodies attract each other, or to use Le Sage’s expression, with which they are impelled towards each other, is in the direct ratio of the quantity of matter, and the inverse ratio of the distance. This may be regarded as the essential fact of Le Sage’s theory, the base upon which he attempted to erect the grand edifice, and the master key with which he proposed to unlock the secret recesses of nature’s operations.” </w:t>
      </w:r>
    </w:p>
    <w:p w:rsidR="00A104D4" w:rsidRPr="002E7B1F" w:rsidRDefault="00A104D4"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The author then begins </w:t>
      </w:r>
      <w:r w:rsidR="00371532" w:rsidRPr="002E7B1F">
        <w:rPr>
          <w:rFonts w:ascii="Times New Roman" w:hAnsi="Times New Roman" w:cs="Times New Roman"/>
          <w:sz w:val="20"/>
          <w:szCs w:val="20"/>
        </w:rPr>
        <w:t xml:space="preserve">to analyze </w:t>
      </w:r>
      <w:r w:rsidRPr="002E7B1F">
        <w:rPr>
          <w:rFonts w:ascii="Times New Roman" w:hAnsi="Times New Roman" w:cs="Times New Roman"/>
          <w:sz w:val="20"/>
          <w:szCs w:val="20"/>
        </w:rPr>
        <w:t xml:space="preserve">Le Sage’s </w:t>
      </w:r>
      <w:r w:rsidR="002578F3" w:rsidRPr="002E7B1F">
        <w:rPr>
          <w:rFonts w:ascii="Times New Roman" w:hAnsi="Times New Roman" w:cs="Times New Roman"/>
          <w:sz w:val="20"/>
          <w:szCs w:val="20"/>
        </w:rPr>
        <w:t>hypothesis</w:t>
      </w:r>
      <w:r w:rsidR="00371532" w:rsidRPr="002E7B1F">
        <w:rPr>
          <w:rFonts w:ascii="Times New Roman" w:hAnsi="Times New Roman" w:cs="Times New Roman"/>
          <w:sz w:val="20"/>
          <w:szCs w:val="20"/>
        </w:rPr>
        <w:t xml:space="preserve"> in the way that any scientific </w:t>
      </w:r>
      <w:r w:rsidR="002578F3" w:rsidRPr="002E7B1F">
        <w:rPr>
          <w:rFonts w:ascii="Times New Roman" w:hAnsi="Times New Roman" w:cs="Times New Roman"/>
          <w:sz w:val="20"/>
          <w:szCs w:val="20"/>
        </w:rPr>
        <w:t>hypothesis</w:t>
      </w:r>
      <w:r w:rsidR="00371532" w:rsidRPr="002E7B1F">
        <w:rPr>
          <w:rFonts w:ascii="Times New Roman" w:hAnsi="Times New Roman" w:cs="Times New Roman"/>
          <w:sz w:val="20"/>
          <w:szCs w:val="20"/>
        </w:rPr>
        <w:t xml:space="preserve"> should be analyzed</w:t>
      </w:r>
      <w:r w:rsidRPr="002E7B1F">
        <w:rPr>
          <w:rFonts w:ascii="Times New Roman" w:hAnsi="Times New Roman" w:cs="Times New Roman"/>
          <w:sz w:val="20"/>
          <w:szCs w:val="20"/>
        </w:rPr>
        <w:t>: “</w:t>
      </w:r>
      <w:r w:rsidRPr="002E7B1F">
        <w:rPr>
          <w:rFonts w:ascii="Times New Roman" w:hAnsi="Times New Roman" w:cs="Times New Roman"/>
          <w:i/>
          <w:sz w:val="20"/>
          <w:szCs w:val="20"/>
        </w:rPr>
        <w:t xml:space="preserve">In considering any theory of </w:t>
      </w:r>
      <w:r w:rsidRPr="002E7B1F">
        <w:rPr>
          <w:rFonts w:ascii="Times New Roman" w:hAnsi="Times New Roman" w:cs="Times New Roman"/>
          <w:i/>
          <w:sz w:val="20"/>
          <w:szCs w:val="20"/>
        </w:rPr>
        <w:t>this description, the first question that we ought to ask is, whether we have any actual evidence of its truth; whether there be any positive fact, or any independent phenomenon, which can really lead us to conclude that this gravific fluid exists? To this question we are obliged to answer in the negative; it is not the object of any of our senses, and, in short,</w:t>
      </w:r>
      <w:r w:rsidR="00FC3686" w:rsidRPr="002E7B1F">
        <w:rPr>
          <w:rFonts w:ascii="Times New Roman" w:hAnsi="Times New Roman" w:cs="Times New Roman"/>
          <w:i/>
          <w:sz w:val="20"/>
          <w:szCs w:val="20"/>
        </w:rPr>
        <w:t xml:space="preserve"> ther</w:t>
      </w:r>
      <w:r w:rsidRPr="002E7B1F">
        <w:rPr>
          <w:rFonts w:ascii="Times New Roman" w:hAnsi="Times New Roman" w:cs="Times New Roman"/>
          <w:i/>
          <w:sz w:val="20"/>
          <w:szCs w:val="20"/>
        </w:rPr>
        <w:t>e</w:t>
      </w:r>
      <w:r w:rsidR="00FC3686" w:rsidRPr="002E7B1F">
        <w:rPr>
          <w:rFonts w:ascii="Times New Roman" w:hAnsi="Times New Roman" w:cs="Times New Roman"/>
          <w:i/>
          <w:sz w:val="20"/>
          <w:szCs w:val="20"/>
        </w:rPr>
        <w:t xml:space="preserve"> </w:t>
      </w:r>
      <w:r w:rsidRPr="002E7B1F">
        <w:rPr>
          <w:rFonts w:ascii="Times New Roman" w:hAnsi="Times New Roman" w:cs="Times New Roman"/>
          <w:i/>
          <w:sz w:val="20"/>
          <w:szCs w:val="20"/>
        </w:rPr>
        <w:t>is nothing</w:t>
      </w:r>
      <w:r w:rsidR="00FC3686" w:rsidRPr="002E7B1F">
        <w:rPr>
          <w:rFonts w:ascii="Times New Roman" w:hAnsi="Times New Roman" w:cs="Times New Roman"/>
          <w:i/>
          <w:sz w:val="20"/>
          <w:szCs w:val="20"/>
        </w:rPr>
        <w:t xml:space="preserve"> which in any way indicates its presence, or announces its existence.</w:t>
      </w:r>
      <w:r w:rsidR="00550088" w:rsidRPr="002E7B1F">
        <w:rPr>
          <w:rFonts w:ascii="Times New Roman" w:hAnsi="Times New Roman" w:cs="Times New Roman"/>
          <w:i/>
          <w:sz w:val="20"/>
          <w:szCs w:val="20"/>
        </w:rPr>
        <w:t xml:space="preserve"> We are then to regard it simply as a hypothetical body, called in to explain a set of phenomena; and here, then, two new questions present themselves: Does it explain all the phenomena? and does it in any degree tend to generalize them, or to reduce them to a form which is more consonant to the ordinary operations of nature</w:t>
      </w:r>
      <w:r w:rsidR="00365D49" w:rsidRPr="002E7B1F">
        <w:rPr>
          <w:rFonts w:ascii="Times New Roman" w:hAnsi="Times New Roman" w:cs="Times New Roman"/>
          <w:i/>
          <w:sz w:val="20"/>
          <w:szCs w:val="20"/>
        </w:rPr>
        <w:t xml:space="preserve">? If it fail in the first of these respects, it is palpably false; if in the second, it is useless. As far as we are able to judge of the theory, it will be found to be correct in all its applications, and, therefore, it is not to be rejected on the first account; but the question of utility is, perhaps, more doubtful. On the subject of generalization there are two main points which Le Sage professes to have accomplished; first, to reduce all the motions of attraction and repulsion to the influence of one agent, or to show that they are exactly reducible to the same laws; and, secondly, </w:t>
      </w:r>
      <w:r w:rsidR="00371532" w:rsidRPr="002E7B1F">
        <w:rPr>
          <w:rFonts w:ascii="Times New Roman" w:hAnsi="Times New Roman" w:cs="Times New Roman"/>
          <w:i/>
          <w:sz w:val="20"/>
          <w:szCs w:val="20"/>
        </w:rPr>
        <w:t>to prove that all motion, of whatever kind, is merely a mode of impulse. Of the existence of the communication of motion by impulse, we have innumerable examples always before our eyes; we also see frequent instances of what we call attraction; but it is supposed that this latter is a more incomprehensible operation than the former</w:t>
      </w:r>
      <w:r w:rsidR="00F96A0F" w:rsidRPr="002E7B1F">
        <w:rPr>
          <w:rFonts w:ascii="Times New Roman" w:hAnsi="Times New Roman" w:cs="Times New Roman"/>
          <w:i/>
          <w:sz w:val="20"/>
          <w:szCs w:val="20"/>
        </w:rPr>
        <w:t>, an</w:t>
      </w:r>
      <w:r w:rsidR="00371532" w:rsidRPr="002E7B1F">
        <w:rPr>
          <w:rFonts w:ascii="Times New Roman" w:hAnsi="Times New Roman" w:cs="Times New Roman"/>
          <w:i/>
          <w:sz w:val="20"/>
          <w:szCs w:val="20"/>
        </w:rPr>
        <w:t>d</w:t>
      </w:r>
      <w:r w:rsidR="00F96A0F" w:rsidRPr="002E7B1F">
        <w:rPr>
          <w:rFonts w:ascii="Times New Roman" w:hAnsi="Times New Roman" w:cs="Times New Roman"/>
          <w:i/>
          <w:sz w:val="20"/>
          <w:szCs w:val="20"/>
        </w:rPr>
        <w:t xml:space="preserve"> </w:t>
      </w:r>
      <w:r w:rsidR="00371532" w:rsidRPr="002E7B1F">
        <w:rPr>
          <w:rFonts w:ascii="Times New Roman" w:hAnsi="Times New Roman" w:cs="Times New Roman"/>
          <w:i/>
          <w:sz w:val="20"/>
          <w:szCs w:val="20"/>
        </w:rPr>
        <w:t>one with which we are less familiar and less able to trace the steps by which it is produced. So far, therefore, Le Sage’s theory may be useful, and so far it seems to advance us a step nearer to the ultimate object of all our researches.</w:t>
      </w:r>
      <w:r w:rsidRPr="002E7B1F">
        <w:rPr>
          <w:rFonts w:ascii="Times New Roman" w:hAnsi="Times New Roman" w:cs="Times New Roman"/>
          <w:sz w:val="20"/>
          <w:szCs w:val="20"/>
        </w:rPr>
        <w:t>”</w:t>
      </w:r>
    </w:p>
    <w:p w:rsidR="00947C73" w:rsidRPr="002E7B1F" w:rsidRDefault="009131B3"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However, t</w:t>
      </w:r>
      <w:r w:rsidR="0009318F" w:rsidRPr="002E7B1F">
        <w:rPr>
          <w:rFonts w:ascii="Times New Roman" w:hAnsi="Times New Roman" w:cs="Times New Roman"/>
          <w:sz w:val="20"/>
          <w:szCs w:val="20"/>
        </w:rPr>
        <w:t xml:space="preserve">he author concludes that Le Sage’s </w:t>
      </w:r>
      <w:r w:rsidR="002578F3" w:rsidRPr="002E7B1F">
        <w:rPr>
          <w:rFonts w:ascii="Times New Roman" w:hAnsi="Times New Roman" w:cs="Times New Roman"/>
          <w:sz w:val="20"/>
          <w:szCs w:val="20"/>
        </w:rPr>
        <w:t>hypothesis</w:t>
      </w:r>
      <w:r w:rsidR="0009318F" w:rsidRPr="002E7B1F">
        <w:rPr>
          <w:rFonts w:ascii="Times New Roman" w:hAnsi="Times New Roman" w:cs="Times New Roman"/>
          <w:sz w:val="20"/>
          <w:szCs w:val="20"/>
        </w:rPr>
        <w:t xml:space="preserve"> </w:t>
      </w:r>
      <w:r w:rsidR="001323A3" w:rsidRPr="002E7B1F">
        <w:rPr>
          <w:rFonts w:ascii="Times New Roman" w:hAnsi="Times New Roman" w:cs="Times New Roman"/>
          <w:sz w:val="20"/>
          <w:szCs w:val="20"/>
        </w:rPr>
        <w:t xml:space="preserve">like </w:t>
      </w:r>
      <w:r w:rsidR="0009318F" w:rsidRPr="002E7B1F">
        <w:rPr>
          <w:rFonts w:ascii="Times New Roman" w:hAnsi="Times New Roman" w:cs="Times New Roman"/>
          <w:sz w:val="20"/>
          <w:szCs w:val="20"/>
        </w:rPr>
        <w:t xml:space="preserve">any </w:t>
      </w:r>
      <w:r w:rsidR="0084037C" w:rsidRPr="002E7B1F">
        <w:rPr>
          <w:rFonts w:ascii="Times New Roman" w:hAnsi="Times New Roman" w:cs="Times New Roman"/>
          <w:sz w:val="20"/>
          <w:szCs w:val="20"/>
        </w:rPr>
        <w:t xml:space="preserve">other </w:t>
      </w:r>
      <w:r w:rsidR="0009318F" w:rsidRPr="002E7B1F">
        <w:rPr>
          <w:rFonts w:ascii="Times New Roman" w:hAnsi="Times New Roman" w:cs="Times New Roman"/>
          <w:sz w:val="20"/>
          <w:szCs w:val="20"/>
        </w:rPr>
        <w:t>speculation</w:t>
      </w:r>
      <w:r w:rsidR="001323A3" w:rsidRPr="002E7B1F">
        <w:rPr>
          <w:rFonts w:ascii="Times New Roman" w:hAnsi="Times New Roman" w:cs="Times New Roman"/>
          <w:sz w:val="20"/>
          <w:szCs w:val="20"/>
        </w:rPr>
        <w:t>,</w:t>
      </w:r>
      <w:r w:rsidR="0009318F" w:rsidRPr="002E7B1F">
        <w:rPr>
          <w:rFonts w:ascii="Times New Roman" w:hAnsi="Times New Roman" w:cs="Times New Roman"/>
          <w:sz w:val="20"/>
          <w:szCs w:val="20"/>
        </w:rPr>
        <w:t xml:space="preserve"> ha</w:t>
      </w:r>
      <w:r w:rsidR="001323A3" w:rsidRPr="002E7B1F">
        <w:rPr>
          <w:rFonts w:ascii="Times New Roman" w:hAnsi="Times New Roman" w:cs="Times New Roman"/>
          <w:sz w:val="20"/>
          <w:szCs w:val="20"/>
        </w:rPr>
        <w:t>s</w:t>
      </w:r>
      <w:r w:rsidR="0009318F" w:rsidRPr="002E7B1F">
        <w:rPr>
          <w:rFonts w:ascii="Times New Roman" w:hAnsi="Times New Roman" w:cs="Times New Roman"/>
          <w:sz w:val="20"/>
          <w:szCs w:val="20"/>
        </w:rPr>
        <w:t xml:space="preserve"> no utility: “</w:t>
      </w:r>
      <w:r w:rsidR="0009318F" w:rsidRPr="002E7B1F">
        <w:rPr>
          <w:rFonts w:ascii="Times New Roman" w:hAnsi="Times New Roman" w:cs="Times New Roman"/>
          <w:i/>
          <w:sz w:val="20"/>
          <w:szCs w:val="20"/>
        </w:rPr>
        <w:t>It must, however, be acknowledged, that there are, on the contrary, some considerations which lead us to doubt the utility of all speculations of this kind. And, in the first place, it is a circumstance of no small import to the makers of systems, that no theory which proceeds upon the assumption of any imaginary agent, like the gravific atoms of Le Sage, has ultimately kept its ground, however ingenious they may have appeared, and whatever applause such speculations may have obtained from contemporary writers, they have ultimately fallen into oblivion, or have only been remembered as appendages to the other productions of their respective authors</w:t>
      </w:r>
      <w:r w:rsidR="00F93569" w:rsidRPr="002E7B1F">
        <w:rPr>
          <w:rFonts w:ascii="Times New Roman" w:hAnsi="Times New Roman" w:cs="Times New Roman"/>
          <w:i/>
          <w:sz w:val="20"/>
          <w:szCs w:val="20"/>
        </w:rPr>
        <w:t xml:space="preserve">. So far indeed from adding to their celebrity, they generally operate in the directly </w:t>
      </w:r>
      <w:r w:rsidR="00F93569" w:rsidRPr="002E7B1F">
        <w:rPr>
          <w:rFonts w:ascii="Times New Roman" w:hAnsi="Times New Roman" w:cs="Times New Roman"/>
          <w:i/>
          <w:sz w:val="20"/>
          <w:szCs w:val="20"/>
        </w:rPr>
        <w:lastRenderedPageBreak/>
        <w:t>contrary manner, they are tolerated rather than admired and we view them with regret, as a melancholy misapplication of labour and genius. And, if we apply these reflections to the subject of our memoir, when we consider what a large portion of his intellectual existence was spent on the construction of this system, when we estimate the number of hours and days which he devoted to it, and inquire what is the result, compared to what might have been accomplished by the same expenditure of time and labour, had he devoted them to the direct advancement of either mathematical or experimental science, we cannot but regret the choice which he made. It may be further observed that the influence of such systems is often very unfavourable on the state of science, at least on the minds of many of those who cultivate it. They are too apt to mistake the nature of the advantage which alone ought to be</w:t>
      </w:r>
      <w:r w:rsidR="008D1AA4" w:rsidRPr="002E7B1F">
        <w:rPr>
          <w:rFonts w:ascii="Times New Roman" w:hAnsi="Times New Roman" w:cs="Times New Roman"/>
          <w:i/>
          <w:sz w:val="20"/>
          <w:szCs w:val="20"/>
        </w:rPr>
        <w:t xml:space="preserve"> expected from these speculations: they do not regard them as the means of acquiring knowledge; as affording a commodious nomenclature, which may enable us to express our ideas with greater clearness; or as a species of algebraic notation, by which we may designate </w:t>
      </w:r>
      <w:r w:rsidR="00803F0D" w:rsidRPr="002E7B1F">
        <w:rPr>
          <w:rFonts w:ascii="Times New Roman" w:hAnsi="Times New Roman" w:cs="Times New Roman"/>
          <w:i/>
          <w:sz w:val="20"/>
          <w:szCs w:val="20"/>
        </w:rPr>
        <w:t>these ideas in a precise manner, where, however, there is no natural resemblance or relation between the idea and the mode of expressing it, but they suppose them to be an actual detail of facts; they reason concerning the atoms</w:t>
      </w:r>
      <w:r w:rsidR="00947C73" w:rsidRPr="002E7B1F">
        <w:rPr>
          <w:rFonts w:ascii="Times New Roman" w:hAnsi="Times New Roman" w:cs="Times New Roman"/>
          <w:i/>
          <w:sz w:val="20"/>
          <w:szCs w:val="20"/>
        </w:rPr>
        <w:t>, and ethers, and subtile fluids, as if they were real existences, and build upon a thousand whimsical notions, which never entered into the contemplation of their original framers.</w:t>
      </w:r>
      <w:r w:rsidR="00803F0D" w:rsidRPr="002E7B1F">
        <w:rPr>
          <w:rFonts w:ascii="Times New Roman" w:hAnsi="Times New Roman" w:cs="Times New Roman"/>
          <w:i/>
          <w:sz w:val="20"/>
          <w:szCs w:val="20"/>
        </w:rPr>
        <w:t xml:space="preserve"> </w:t>
      </w:r>
      <w:r w:rsidR="00096EDA" w:rsidRPr="002E7B1F">
        <w:rPr>
          <w:rFonts w:ascii="Times New Roman" w:hAnsi="Times New Roman" w:cs="Times New Roman"/>
          <w:i/>
          <w:sz w:val="20"/>
          <w:szCs w:val="20"/>
        </w:rPr>
        <w:t>We are therefore inclined to doubt whether any real benefit would be conferred upon philosophy by any further elucidation, or illustration, of Le Sage’s theory of gravity that it has hitherto received from his friends or pupils. It is treading upon a kind of enchanted ground, where we have at all times to maintain a constant struggle between the imagination and the judgement, a contest in which the latter is too apt to be finally vanquished.</w:t>
      </w:r>
      <w:r w:rsidR="0009318F" w:rsidRPr="002E7B1F">
        <w:rPr>
          <w:rFonts w:ascii="Times New Roman" w:hAnsi="Times New Roman" w:cs="Times New Roman"/>
          <w:i/>
          <w:sz w:val="20"/>
          <w:szCs w:val="20"/>
        </w:rPr>
        <w:t xml:space="preserve"> </w:t>
      </w:r>
      <w:r w:rsidR="0009318F" w:rsidRPr="002E7B1F">
        <w:rPr>
          <w:rFonts w:ascii="Times New Roman" w:hAnsi="Times New Roman" w:cs="Times New Roman"/>
          <w:sz w:val="20"/>
          <w:szCs w:val="20"/>
        </w:rPr>
        <w:t>”</w:t>
      </w:r>
    </w:p>
    <w:p w:rsidR="009E726A" w:rsidRPr="002E7B1F" w:rsidRDefault="00DB1019"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The idea that hypotheses are useless unless they can be generalized to other phenomena besides that which generated the hypothesis was codified by </w:t>
      </w:r>
      <w:r w:rsidR="00B37256" w:rsidRPr="002E7B1F">
        <w:rPr>
          <w:rFonts w:ascii="Times New Roman" w:hAnsi="Times New Roman" w:cs="Times New Roman"/>
          <w:sz w:val="20"/>
          <w:szCs w:val="20"/>
        </w:rPr>
        <w:t xml:space="preserve">John Herschel </w:t>
      </w:r>
      <w:r w:rsidRPr="002E7B1F">
        <w:rPr>
          <w:rFonts w:ascii="Times New Roman" w:hAnsi="Times New Roman" w:cs="Times New Roman"/>
          <w:sz w:val="20"/>
          <w:szCs w:val="20"/>
        </w:rPr>
        <w:t>[</w:t>
      </w:r>
      <w:r w:rsidR="0017162E" w:rsidRPr="002E7B1F">
        <w:rPr>
          <w:rFonts w:ascii="Times New Roman" w:hAnsi="Times New Roman" w:cs="Times New Roman"/>
          <w:sz w:val="20"/>
          <w:szCs w:val="20"/>
        </w:rPr>
        <w:t>69</w:t>
      </w:r>
      <w:r w:rsidRPr="002E7B1F">
        <w:rPr>
          <w:rFonts w:ascii="Times New Roman" w:hAnsi="Times New Roman" w:cs="Times New Roman"/>
          <w:sz w:val="20"/>
          <w:szCs w:val="20"/>
        </w:rPr>
        <w:t xml:space="preserve">] in his </w:t>
      </w:r>
      <w:r w:rsidRPr="002E7B1F">
        <w:rPr>
          <w:rFonts w:ascii="Times New Roman" w:hAnsi="Times New Roman" w:cs="Times New Roman"/>
          <w:i/>
          <w:sz w:val="20"/>
          <w:szCs w:val="20"/>
        </w:rPr>
        <w:t xml:space="preserve">A Preliminary Discourse on the Study of Natural Philosophy </w:t>
      </w:r>
      <w:r w:rsidRPr="002E7B1F">
        <w:rPr>
          <w:rFonts w:ascii="Times New Roman" w:hAnsi="Times New Roman" w:cs="Times New Roman"/>
          <w:sz w:val="20"/>
          <w:szCs w:val="20"/>
        </w:rPr>
        <w:t xml:space="preserve">and William Whewell </w:t>
      </w:r>
      <w:r w:rsidR="0017162E" w:rsidRPr="002E7B1F">
        <w:rPr>
          <w:rFonts w:ascii="Times New Roman" w:hAnsi="Times New Roman" w:cs="Times New Roman"/>
          <w:sz w:val="20"/>
          <w:szCs w:val="20"/>
        </w:rPr>
        <w:t>[70</w:t>
      </w:r>
      <w:r w:rsidRPr="002E7B1F">
        <w:rPr>
          <w:rFonts w:ascii="Times New Roman" w:hAnsi="Times New Roman" w:cs="Times New Roman"/>
          <w:sz w:val="20"/>
          <w:szCs w:val="20"/>
        </w:rPr>
        <w:t xml:space="preserve">] in his </w:t>
      </w:r>
      <w:r w:rsidRPr="002E7B1F">
        <w:rPr>
          <w:rFonts w:ascii="Times New Roman" w:hAnsi="Times New Roman" w:cs="Times New Roman"/>
          <w:i/>
          <w:sz w:val="20"/>
          <w:szCs w:val="20"/>
        </w:rPr>
        <w:t xml:space="preserve">Philosophy of the Inductive Sciences. </w:t>
      </w:r>
      <w:r w:rsidRPr="002E7B1F">
        <w:rPr>
          <w:rFonts w:ascii="Times New Roman" w:hAnsi="Times New Roman" w:cs="Times New Roman"/>
          <w:sz w:val="20"/>
          <w:szCs w:val="20"/>
        </w:rPr>
        <w:t>Herschel wrote that even i</w:t>
      </w:r>
      <w:r w:rsidR="00B37256" w:rsidRPr="002E7B1F">
        <w:rPr>
          <w:rFonts w:ascii="Times New Roman" w:hAnsi="Times New Roman" w:cs="Times New Roman"/>
          <w:sz w:val="20"/>
          <w:szCs w:val="20"/>
        </w:rPr>
        <w:t>f a hypothesis can explain known phenomena, it cannot be accepted until it succeeds “</w:t>
      </w:r>
      <w:r w:rsidR="00B37256" w:rsidRPr="002E7B1F">
        <w:rPr>
          <w:rFonts w:ascii="Times New Roman" w:hAnsi="Times New Roman" w:cs="Times New Roman"/>
          <w:i/>
          <w:sz w:val="20"/>
          <w:szCs w:val="20"/>
        </w:rPr>
        <w:t>in extending its application to cases not originally contemplated</w:t>
      </w:r>
      <w:r w:rsidR="00B37256" w:rsidRPr="002E7B1F">
        <w:rPr>
          <w:rFonts w:ascii="Times New Roman" w:hAnsi="Times New Roman" w:cs="Times New Roman"/>
          <w:sz w:val="20"/>
          <w:szCs w:val="20"/>
        </w:rPr>
        <w:t>”</w:t>
      </w:r>
      <w:r w:rsidRPr="002E7B1F">
        <w:rPr>
          <w:rFonts w:ascii="Times New Roman" w:hAnsi="Times New Roman" w:cs="Times New Roman"/>
          <w:sz w:val="20"/>
          <w:szCs w:val="20"/>
        </w:rPr>
        <w:t xml:space="preserve"> and Whewell wrote that,</w:t>
      </w:r>
      <w:r w:rsidR="00AD5639" w:rsidRPr="002E7B1F">
        <w:rPr>
          <w:rFonts w:ascii="Times New Roman" w:hAnsi="Times New Roman" w:cs="Times New Roman"/>
          <w:sz w:val="20"/>
          <w:szCs w:val="20"/>
        </w:rPr>
        <w:t xml:space="preserve"> “</w:t>
      </w:r>
      <w:r w:rsidR="00AD5639" w:rsidRPr="002E7B1F">
        <w:rPr>
          <w:rFonts w:ascii="Times New Roman" w:hAnsi="Times New Roman" w:cs="Times New Roman"/>
          <w:i/>
          <w:sz w:val="20"/>
          <w:szCs w:val="20"/>
        </w:rPr>
        <w:t xml:space="preserve">The hypotheses which we accept ought to explain phenomena which we have observed. But they ought to do more than this: our hypotheses ought to </w:t>
      </w:r>
      <w:r w:rsidR="00B37256" w:rsidRPr="002E7B1F">
        <w:rPr>
          <w:rFonts w:ascii="Times New Roman" w:hAnsi="Times New Roman" w:cs="Times New Roman"/>
          <w:i/>
          <w:sz w:val="20"/>
          <w:szCs w:val="20"/>
        </w:rPr>
        <w:t>foretel</w:t>
      </w:r>
      <w:r w:rsidR="00AD5639" w:rsidRPr="002E7B1F">
        <w:rPr>
          <w:rFonts w:ascii="Times New Roman" w:hAnsi="Times New Roman" w:cs="Times New Roman"/>
          <w:i/>
          <w:sz w:val="20"/>
          <w:szCs w:val="20"/>
        </w:rPr>
        <w:t xml:space="preserve"> phenomena which have not yet been observed….</w:t>
      </w:r>
      <w:r w:rsidR="00AD5639" w:rsidRPr="002E7B1F">
        <w:rPr>
          <w:rFonts w:ascii="Times New Roman" w:hAnsi="Times New Roman" w:cs="Times New Roman"/>
          <w:sz w:val="20"/>
          <w:szCs w:val="20"/>
        </w:rPr>
        <w:t xml:space="preserve">” </w:t>
      </w:r>
      <w:r w:rsidR="00431B9F" w:rsidRPr="002E7B1F">
        <w:rPr>
          <w:rFonts w:ascii="Times New Roman" w:hAnsi="Times New Roman" w:cs="Times New Roman"/>
          <w:sz w:val="20"/>
          <w:szCs w:val="20"/>
        </w:rPr>
        <w:t xml:space="preserve">Whewell </w:t>
      </w:r>
      <w:r w:rsidRPr="002E7B1F">
        <w:rPr>
          <w:rFonts w:ascii="Times New Roman" w:hAnsi="Times New Roman" w:cs="Times New Roman"/>
          <w:sz w:val="20"/>
          <w:szCs w:val="20"/>
        </w:rPr>
        <w:t>went</w:t>
      </w:r>
      <w:r w:rsidR="00431B9F" w:rsidRPr="002E7B1F">
        <w:rPr>
          <w:rFonts w:ascii="Times New Roman" w:hAnsi="Times New Roman" w:cs="Times New Roman"/>
          <w:sz w:val="20"/>
          <w:szCs w:val="20"/>
        </w:rPr>
        <w:t xml:space="preserve"> on to say “</w:t>
      </w:r>
      <w:r w:rsidR="003E5709" w:rsidRPr="002E7B1F">
        <w:rPr>
          <w:rFonts w:ascii="Times New Roman" w:hAnsi="Times New Roman" w:cs="Times New Roman"/>
          <w:i/>
          <w:sz w:val="20"/>
          <w:szCs w:val="20"/>
        </w:rPr>
        <w:t xml:space="preserve">the cases in which </w:t>
      </w:r>
      <w:r w:rsidR="00431B9F" w:rsidRPr="002E7B1F">
        <w:rPr>
          <w:rFonts w:ascii="Times New Roman" w:hAnsi="Times New Roman" w:cs="Times New Roman"/>
          <w:i/>
          <w:sz w:val="20"/>
          <w:szCs w:val="20"/>
        </w:rPr>
        <w:t>inductions from classes of facts altogether different have thus jumped together, belong to the best established theories which the history of science contains. And as I shall have occasion to refer to this peculiar feature in their evidence, I will take the liberty of describing it by a particular phrase; and will term it the Consilience of Inductions.”</w:t>
      </w:r>
      <w:r w:rsidR="00003C6E" w:rsidRPr="002E7B1F">
        <w:rPr>
          <w:rFonts w:ascii="Times New Roman" w:hAnsi="Times New Roman" w:cs="Times New Roman"/>
          <w:sz w:val="20"/>
          <w:szCs w:val="20"/>
        </w:rPr>
        <w:t xml:space="preserve"> </w:t>
      </w:r>
      <w:r w:rsidR="00432215" w:rsidRPr="002E7B1F">
        <w:rPr>
          <w:rFonts w:ascii="Times New Roman" w:hAnsi="Times New Roman" w:cs="Times New Roman"/>
          <w:sz w:val="20"/>
          <w:szCs w:val="20"/>
        </w:rPr>
        <w:t>Until this year, Le Sage’s hypothesis</w:t>
      </w:r>
      <w:r w:rsidR="00003C6E" w:rsidRPr="002E7B1F">
        <w:rPr>
          <w:rFonts w:ascii="Times New Roman" w:hAnsi="Times New Roman" w:cs="Times New Roman"/>
          <w:sz w:val="20"/>
          <w:szCs w:val="20"/>
        </w:rPr>
        <w:t xml:space="preserve"> was only able to explain the known appearances of g</w:t>
      </w:r>
      <w:r w:rsidR="00432215" w:rsidRPr="002E7B1F">
        <w:rPr>
          <w:rFonts w:ascii="Times New Roman" w:hAnsi="Times New Roman" w:cs="Times New Roman"/>
          <w:sz w:val="20"/>
          <w:szCs w:val="20"/>
        </w:rPr>
        <w:t>ravitational attraction. Here Le Sage’s hypothesis</w:t>
      </w:r>
      <w:r w:rsidR="00003C6E" w:rsidRPr="002E7B1F">
        <w:rPr>
          <w:rFonts w:ascii="Times New Roman" w:hAnsi="Times New Roman" w:cs="Times New Roman"/>
          <w:sz w:val="20"/>
          <w:szCs w:val="20"/>
        </w:rPr>
        <w:t xml:space="preserve"> is extended to explain gravitational effects observed by LIGO </w:t>
      </w:r>
      <w:r w:rsidR="00432215" w:rsidRPr="002E7B1F">
        <w:rPr>
          <w:rFonts w:ascii="Times New Roman" w:hAnsi="Times New Roman" w:cs="Times New Roman"/>
          <w:sz w:val="20"/>
          <w:szCs w:val="20"/>
        </w:rPr>
        <w:t xml:space="preserve">[37] </w:t>
      </w:r>
      <w:r w:rsidR="00003C6E" w:rsidRPr="002E7B1F">
        <w:rPr>
          <w:rFonts w:ascii="Times New Roman" w:hAnsi="Times New Roman" w:cs="Times New Roman"/>
          <w:sz w:val="20"/>
          <w:szCs w:val="20"/>
        </w:rPr>
        <w:t>that were “</w:t>
      </w:r>
      <w:r w:rsidR="00003C6E" w:rsidRPr="002E7B1F">
        <w:rPr>
          <w:rFonts w:ascii="Times New Roman" w:hAnsi="Times New Roman" w:cs="Times New Roman"/>
          <w:i/>
          <w:sz w:val="20"/>
          <w:szCs w:val="20"/>
        </w:rPr>
        <w:t>not originally contemplated</w:t>
      </w:r>
      <w:r w:rsidR="00003C6E" w:rsidRPr="002E7B1F">
        <w:rPr>
          <w:rFonts w:ascii="Times New Roman" w:hAnsi="Times New Roman" w:cs="Times New Roman"/>
          <w:sz w:val="20"/>
          <w:szCs w:val="20"/>
        </w:rPr>
        <w:t>” and were “</w:t>
      </w:r>
      <w:r w:rsidR="00003C6E" w:rsidRPr="002E7B1F">
        <w:rPr>
          <w:rFonts w:ascii="Times New Roman" w:hAnsi="Times New Roman" w:cs="Times New Roman"/>
          <w:i/>
          <w:sz w:val="20"/>
          <w:szCs w:val="20"/>
        </w:rPr>
        <w:t>altogether different</w:t>
      </w:r>
      <w:r w:rsidR="00003C6E" w:rsidRPr="002E7B1F">
        <w:rPr>
          <w:rFonts w:ascii="Times New Roman" w:hAnsi="Times New Roman" w:cs="Times New Roman"/>
          <w:sz w:val="20"/>
          <w:szCs w:val="20"/>
        </w:rPr>
        <w:t xml:space="preserve">” from the original gravitational phenomena used </w:t>
      </w:r>
      <w:r w:rsidR="009E726A" w:rsidRPr="002E7B1F">
        <w:rPr>
          <w:rFonts w:ascii="Times New Roman" w:hAnsi="Times New Roman" w:cs="Times New Roman"/>
          <w:sz w:val="20"/>
          <w:szCs w:val="20"/>
        </w:rPr>
        <w:t xml:space="preserve">to establish Le Sage’s </w:t>
      </w:r>
      <w:r w:rsidR="002578F3" w:rsidRPr="002E7B1F">
        <w:rPr>
          <w:rFonts w:ascii="Times New Roman" w:hAnsi="Times New Roman" w:cs="Times New Roman"/>
          <w:sz w:val="20"/>
          <w:szCs w:val="20"/>
        </w:rPr>
        <w:t>hypothesis</w:t>
      </w:r>
      <w:r w:rsidR="009E726A" w:rsidRPr="002E7B1F">
        <w:rPr>
          <w:rFonts w:ascii="Times New Roman" w:hAnsi="Times New Roman" w:cs="Times New Roman"/>
          <w:sz w:val="20"/>
          <w:szCs w:val="20"/>
        </w:rPr>
        <w:t>. Thus on the basis of epistemology, Le Sage’</w:t>
      </w:r>
      <w:r w:rsidR="00432215" w:rsidRPr="002E7B1F">
        <w:rPr>
          <w:rFonts w:ascii="Times New Roman" w:hAnsi="Times New Roman" w:cs="Times New Roman"/>
          <w:sz w:val="20"/>
          <w:szCs w:val="20"/>
        </w:rPr>
        <w:t>s hypothesis</w:t>
      </w:r>
      <w:r w:rsidR="009E726A" w:rsidRPr="002E7B1F">
        <w:rPr>
          <w:rFonts w:ascii="Times New Roman" w:hAnsi="Times New Roman" w:cs="Times New Roman"/>
          <w:sz w:val="20"/>
          <w:szCs w:val="20"/>
        </w:rPr>
        <w:t xml:space="preserve"> is vindicated </w:t>
      </w:r>
      <w:r w:rsidR="00432215" w:rsidRPr="002E7B1F">
        <w:rPr>
          <w:rFonts w:ascii="Times New Roman" w:hAnsi="Times New Roman" w:cs="Times New Roman"/>
          <w:sz w:val="20"/>
          <w:szCs w:val="20"/>
        </w:rPr>
        <w:t xml:space="preserve">on epistemological grounds </w:t>
      </w:r>
      <w:r w:rsidR="009E726A" w:rsidRPr="002E7B1F">
        <w:rPr>
          <w:rFonts w:ascii="Times New Roman" w:hAnsi="Times New Roman" w:cs="Times New Roman"/>
          <w:sz w:val="20"/>
          <w:szCs w:val="20"/>
        </w:rPr>
        <w:t>and we are reminded</w:t>
      </w:r>
      <w:r w:rsidR="00CD0B8F" w:rsidRPr="002E7B1F">
        <w:rPr>
          <w:rFonts w:ascii="Times New Roman" w:hAnsi="Times New Roman" w:cs="Times New Roman"/>
          <w:sz w:val="20"/>
          <w:szCs w:val="20"/>
        </w:rPr>
        <w:t xml:space="preserve"> by</w:t>
      </w:r>
      <w:r w:rsidR="009E726A" w:rsidRPr="002E7B1F">
        <w:rPr>
          <w:rFonts w:ascii="Times New Roman" w:hAnsi="Times New Roman" w:cs="Times New Roman"/>
          <w:sz w:val="20"/>
          <w:szCs w:val="20"/>
        </w:rPr>
        <w:t xml:space="preserve"> John Stuart Mill [</w:t>
      </w:r>
      <w:r w:rsidR="0017162E" w:rsidRPr="002E7B1F">
        <w:rPr>
          <w:rFonts w:ascii="Times New Roman" w:hAnsi="Times New Roman" w:cs="Times New Roman"/>
          <w:sz w:val="20"/>
          <w:szCs w:val="20"/>
        </w:rPr>
        <w:t>71</w:t>
      </w:r>
      <w:r w:rsidR="009E726A" w:rsidRPr="002E7B1F">
        <w:rPr>
          <w:rFonts w:ascii="Times New Roman" w:hAnsi="Times New Roman" w:cs="Times New Roman"/>
          <w:sz w:val="20"/>
          <w:szCs w:val="20"/>
        </w:rPr>
        <w:t xml:space="preserve">] </w:t>
      </w:r>
      <w:r w:rsidR="0017162E" w:rsidRPr="002E7B1F">
        <w:rPr>
          <w:rFonts w:ascii="Times New Roman" w:hAnsi="Times New Roman" w:cs="Times New Roman"/>
          <w:sz w:val="20"/>
          <w:szCs w:val="20"/>
        </w:rPr>
        <w:t>and Paul Feyerabend [72</w:t>
      </w:r>
      <w:r w:rsidR="00CD0B8F" w:rsidRPr="002E7B1F">
        <w:rPr>
          <w:rFonts w:ascii="Times New Roman" w:hAnsi="Times New Roman" w:cs="Times New Roman"/>
          <w:sz w:val="20"/>
          <w:szCs w:val="20"/>
        </w:rPr>
        <w:t>]</w:t>
      </w:r>
      <w:r w:rsidR="009E726A" w:rsidRPr="002E7B1F">
        <w:rPr>
          <w:rFonts w:ascii="Times New Roman" w:hAnsi="Times New Roman" w:cs="Times New Roman"/>
          <w:sz w:val="20"/>
          <w:szCs w:val="20"/>
        </w:rPr>
        <w:t xml:space="preserve"> </w:t>
      </w:r>
      <w:r w:rsidR="00432215" w:rsidRPr="002E7B1F">
        <w:rPr>
          <w:rFonts w:ascii="Times New Roman" w:hAnsi="Times New Roman" w:cs="Times New Roman"/>
          <w:sz w:val="20"/>
          <w:szCs w:val="20"/>
        </w:rPr>
        <w:t xml:space="preserve">of </w:t>
      </w:r>
      <w:r w:rsidR="009E726A" w:rsidRPr="002E7B1F">
        <w:rPr>
          <w:rFonts w:ascii="Times New Roman" w:hAnsi="Times New Roman" w:cs="Times New Roman"/>
          <w:sz w:val="20"/>
          <w:szCs w:val="20"/>
        </w:rPr>
        <w:t>how important it is for a healthy science to ensure that nothing and no one is beyond question.</w:t>
      </w:r>
    </w:p>
    <w:p w:rsidR="0009318F" w:rsidRPr="002E7B1F" w:rsidRDefault="005C1BC3"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With the developmen</w:t>
      </w:r>
      <w:r w:rsidR="00414C9B" w:rsidRPr="002E7B1F">
        <w:rPr>
          <w:rFonts w:ascii="Times New Roman" w:hAnsi="Times New Roman" w:cs="Times New Roman"/>
          <w:sz w:val="20"/>
          <w:szCs w:val="20"/>
        </w:rPr>
        <w:t xml:space="preserve">t of </w:t>
      </w:r>
      <w:r w:rsidR="002A239C" w:rsidRPr="002E7B1F">
        <w:rPr>
          <w:rFonts w:ascii="Times New Roman" w:hAnsi="Times New Roman" w:cs="Times New Roman"/>
          <w:sz w:val="20"/>
          <w:szCs w:val="20"/>
        </w:rPr>
        <w:t xml:space="preserve">atomic theory, </w:t>
      </w:r>
      <w:r w:rsidR="00414C9B" w:rsidRPr="002E7B1F">
        <w:rPr>
          <w:rFonts w:ascii="Times New Roman" w:hAnsi="Times New Roman" w:cs="Times New Roman"/>
          <w:sz w:val="20"/>
          <w:szCs w:val="20"/>
        </w:rPr>
        <w:t xml:space="preserve">thermodynamics and </w:t>
      </w:r>
      <w:r w:rsidRPr="002E7B1F">
        <w:rPr>
          <w:rFonts w:ascii="Times New Roman" w:hAnsi="Times New Roman" w:cs="Times New Roman"/>
          <w:sz w:val="20"/>
          <w:szCs w:val="20"/>
        </w:rPr>
        <w:t>the kinetic theory of gases</w:t>
      </w:r>
      <w:r w:rsidR="00FF6248" w:rsidRPr="002E7B1F">
        <w:rPr>
          <w:rFonts w:ascii="Times New Roman" w:hAnsi="Times New Roman" w:cs="Times New Roman"/>
          <w:sz w:val="20"/>
          <w:szCs w:val="20"/>
        </w:rPr>
        <w:t xml:space="preserve"> in the nineteenth century</w:t>
      </w:r>
      <w:r w:rsidRPr="002E7B1F">
        <w:rPr>
          <w:rFonts w:ascii="Times New Roman" w:hAnsi="Times New Roman" w:cs="Times New Roman"/>
          <w:sz w:val="20"/>
          <w:szCs w:val="20"/>
        </w:rPr>
        <w:t xml:space="preserve">, there was a resurgence of interest in Le Sage’s </w:t>
      </w:r>
      <w:r w:rsidR="002578F3" w:rsidRPr="002E7B1F">
        <w:rPr>
          <w:rFonts w:ascii="Times New Roman" w:hAnsi="Times New Roman" w:cs="Times New Roman"/>
          <w:sz w:val="20"/>
          <w:szCs w:val="20"/>
        </w:rPr>
        <w:t>hypothesis</w:t>
      </w:r>
      <w:r w:rsidRPr="002E7B1F">
        <w:rPr>
          <w:rFonts w:ascii="Times New Roman" w:hAnsi="Times New Roman" w:cs="Times New Roman"/>
          <w:sz w:val="20"/>
          <w:szCs w:val="20"/>
        </w:rPr>
        <w:t xml:space="preserve"> of gravitation because of the similarity </w:t>
      </w:r>
      <w:r w:rsidR="00FF6248" w:rsidRPr="002E7B1F">
        <w:rPr>
          <w:rFonts w:ascii="Times New Roman" w:hAnsi="Times New Roman" w:cs="Times New Roman"/>
          <w:sz w:val="20"/>
          <w:szCs w:val="20"/>
        </w:rPr>
        <w:t xml:space="preserve">between how </w:t>
      </w:r>
      <w:r w:rsidR="001E24ED" w:rsidRPr="002E7B1F">
        <w:rPr>
          <w:rFonts w:ascii="Times New Roman" w:hAnsi="Times New Roman" w:cs="Times New Roman"/>
          <w:sz w:val="20"/>
          <w:szCs w:val="20"/>
        </w:rPr>
        <w:t>gaseous atoms exert pressure and how the ultramundane corpuscles exert a gravitational force</w:t>
      </w:r>
      <w:r w:rsidR="00C27E43" w:rsidRPr="002E7B1F">
        <w:rPr>
          <w:rFonts w:ascii="Times New Roman" w:hAnsi="Times New Roman" w:cs="Times New Roman"/>
          <w:sz w:val="20"/>
          <w:szCs w:val="20"/>
        </w:rPr>
        <w:t xml:space="preserve">. </w:t>
      </w:r>
      <w:r w:rsidR="002A239C" w:rsidRPr="002E7B1F">
        <w:rPr>
          <w:rFonts w:ascii="Times New Roman" w:hAnsi="Times New Roman" w:cs="Times New Roman"/>
          <w:sz w:val="20"/>
          <w:szCs w:val="20"/>
        </w:rPr>
        <w:t xml:space="preserve">William Thomson [24], who later became Lord Kelvin and </w:t>
      </w:r>
      <w:r w:rsidR="004C7C6B" w:rsidRPr="002E7B1F">
        <w:rPr>
          <w:rFonts w:ascii="Times New Roman" w:hAnsi="Times New Roman" w:cs="Times New Roman"/>
          <w:sz w:val="20"/>
          <w:szCs w:val="20"/>
        </w:rPr>
        <w:t>Samuel Tolver Preston</w:t>
      </w:r>
      <w:r w:rsidR="002A239C" w:rsidRPr="002E7B1F">
        <w:rPr>
          <w:rFonts w:ascii="Times New Roman" w:hAnsi="Times New Roman" w:cs="Times New Roman"/>
          <w:sz w:val="20"/>
          <w:szCs w:val="20"/>
        </w:rPr>
        <w:t xml:space="preserve"> [19,20]</w:t>
      </w:r>
      <w:r w:rsidR="00B94605" w:rsidRPr="002E7B1F">
        <w:rPr>
          <w:rFonts w:ascii="Times New Roman" w:hAnsi="Times New Roman" w:cs="Times New Roman"/>
          <w:sz w:val="20"/>
          <w:szCs w:val="20"/>
        </w:rPr>
        <w:t>, a student of Ludwig Boltzmann</w:t>
      </w:r>
      <w:r w:rsidR="00D7698A" w:rsidRPr="002E7B1F">
        <w:rPr>
          <w:rFonts w:ascii="Times New Roman" w:hAnsi="Times New Roman" w:cs="Times New Roman"/>
          <w:sz w:val="20"/>
          <w:szCs w:val="20"/>
        </w:rPr>
        <w:t>,</w:t>
      </w:r>
      <w:r w:rsidR="004C7C6B" w:rsidRPr="002E7B1F">
        <w:rPr>
          <w:rFonts w:ascii="Times New Roman" w:hAnsi="Times New Roman" w:cs="Times New Roman"/>
          <w:sz w:val="20"/>
          <w:szCs w:val="20"/>
        </w:rPr>
        <w:t xml:space="preserve"> </w:t>
      </w:r>
      <w:r w:rsidR="0003739F" w:rsidRPr="002E7B1F">
        <w:rPr>
          <w:rFonts w:ascii="Times New Roman" w:hAnsi="Times New Roman" w:cs="Times New Roman"/>
          <w:sz w:val="20"/>
          <w:szCs w:val="20"/>
        </w:rPr>
        <w:t xml:space="preserve">restated Le Sage’s hypothesis </w:t>
      </w:r>
      <w:r w:rsidR="002369D1" w:rsidRPr="002E7B1F">
        <w:rPr>
          <w:rFonts w:ascii="Times New Roman" w:hAnsi="Times New Roman" w:cs="Times New Roman"/>
          <w:sz w:val="20"/>
          <w:szCs w:val="20"/>
        </w:rPr>
        <w:t xml:space="preserve">of cage-like atoms </w:t>
      </w:r>
      <w:r w:rsidR="0088392E" w:rsidRPr="002E7B1F">
        <w:rPr>
          <w:rFonts w:ascii="Times New Roman" w:hAnsi="Times New Roman" w:cs="Times New Roman"/>
          <w:sz w:val="20"/>
          <w:szCs w:val="20"/>
        </w:rPr>
        <w:t xml:space="preserve">and </w:t>
      </w:r>
      <w:r w:rsidR="002369D1" w:rsidRPr="002E7B1F">
        <w:rPr>
          <w:rFonts w:ascii="Times New Roman" w:hAnsi="Times New Roman" w:cs="Times New Roman"/>
          <w:sz w:val="20"/>
          <w:szCs w:val="20"/>
        </w:rPr>
        <w:t xml:space="preserve">extremely small ultramundane corpuscles </w:t>
      </w:r>
      <w:r w:rsidR="0003739F" w:rsidRPr="002E7B1F">
        <w:rPr>
          <w:rFonts w:ascii="Times New Roman" w:hAnsi="Times New Roman" w:cs="Times New Roman"/>
          <w:sz w:val="20"/>
          <w:szCs w:val="20"/>
        </w:rPr>
        <w:t xml:space="preserve">in terms </w:t>
      </w:r>
      <w:r w:rsidR="0088392E" w:rsidRPr="002E7B1F">
        <w:rPr>
          <w:rFonts w:ascii="Times New Roman" w:hAnsi="Times New Roman" w:cs="Times New Roman"/>
          <w:sz w:val="20"/>
          <w:szCs w:val="20"/>
        </w:rPr>
        <w:t xml:space="preserve">of </w:t>
      </w:r>
      <w:r w:rsidR="008B6782" w:rsidRPr="002E7B1F">
        <w:rPr>
          <w:rFonts w:ascii="Times New Roman" w:hAnsi="Times New Roman" w:cs="Times New Roman"/>
          <w:sz w:val="20"/>
          <w:szCs w:val="20"/>
        </w:rPr>
        <w:t>the concepts that characterize the kinetic theory of gases</w:t>
      </w:r>
      <w:r w:rsidR="00A50D1B" w:rsidRPr="002E7B1F">
        <w:rPr>
          <w:rFonts w:ascii="Times New Roman" w:hAnsi="Times New Roman" w:cs="Times New Roman"/>
          <w:sz w:val="20"/>
          <w:szCs w:val="20"/>
        </w:rPr>
        <w:t xml:space="preserve">. That is, the </w:t>
      </w:r>
      <w:r w:rsidR="004B1A37" w:rsidRPr="002E7B1F">
        <w:rPr>
          <w:rFonts w:ascii="Times New Roman" w:hAnsi="Times New Roman" w:cs="Times New Roman"/>
          <w:sz w:val="20"/>
          <w:szCs w:val="20"/>
        </w:rPr>
        <w:t xml:space="preserve">interactions between the </w:t>
      </w:r>
      <w:r w:rsidR="006E528B" w:rsidRPr="002E7B1F">
        <w:rPr>
          <w:rFonts w:ascii="Times New Roman" w:hAnsi="Times New Roman" w:cs="Times New Roman"/>
          <w:sz w:val="20"/>
          <w:szCs w:val="20"/>
        </w:rPr>
        <w:t xml:space="preserve">cage-like atoms that made up the heavy bodies and the extremely small ultramundane corpuscles </w:t>
      </w:r>
      <w:r w:rsidR="004B1A37" w:rsidRPr="002E7B1F">
        <w:rPr>
          <w:rFonts w:ascii="Times New Roman" w:hAnsi="Times New Roman" w:cs="Times New Roman"/>
          <w:sz w:val="20"/>
          <w:szCs w:val="20"/>
        </w:rPr>
        <w:t xml:space="preserve">as well as the interactions between the ultramundane corpuscles themselves </w:t>
      </w:r>
      <w:r w:rsidR="006E528B" w:rsidRPr="002E7B1F">
        <w:rPr>
          <w:rFonts w:ascii="Times New Roman" w:hAnsi="Times New Roman" w:cs="Times New Roman"/>
          <w:sz w:val="20"/>
          <w:szCs w:val="20"/>
        </w:rPr>
        <w:t xml:space="preserve">were described in terms of </w:t>
      </w:r>
      <w:r w:rsidR="005E679B" w:rsidRPr="002E7B1F">
        <w:rPr>
          <w:rFonts w:ascii="Times New Roman" w:hAnsi="Times New Roman" w:cs="Times New Roman"/>
          <w:sz w:val="20"/>
          <w:szCs w:val="20"/>
        </w:rPr>
        <w:t xml:space="preserve">indivisible atoms and </w:t>
      </w:r>
      <w:r w:rsidR="00D7698A" w:rsidRPr="002E7B1F">
        <w:rPr>
          <w:rFonts w:ascii="Times New Roman" w:hAnsi="Times New Roman" w:cs="Times New Roman"/>
          <w:sz w:val="20"/>
          <w:szCs w:val="20"/>
        </w:rPr>
        <w:t>mean free path</w:t>
      </w:r>
      <w:r w:rsidR="004B1A37" w:rsidRPr="002E7B1F">
        <w:rPr>
          <w:rFonts w:ascii="Times New Roman" w:hAnsi="Times New Roman" w:cs="Times New Roman"/>
          <w:sz w:val="20"/>
          <w:szCs w:val="20"/>
        </w:rPr>
        <w:t>s</w:t>
      </w:r>
      <w:r w:rsidR="0003739F" w:rsidRPr="002E7B1F">
        <w:rPr>
          <w:rFonts w:ascii="Times New Roman" w:hAnsi="Times New Roman" w:cs="Times New Roman"/>
          <w:sz w:val="20"/>
          <w:szCs w:val="20"/>
        </w:rPr>
        <w:t xml:space="preserve">. </w:t>
      </w:r>
      <w:r w:rsidR="00EE2361" w:rsidRPr="002E7B1F">
        <w:rPr>
          <w:rFonts w:ascii="Times New Roman" w:hAnsi="Times New Roman" w:cs="Times New Roman"/>
          <w:sz w:val="20"/>
          <w:szCs w:val="20"/>
        </w:rPr>
        <w:t>The long mean free path</w:t>
      </w:r>
      <w:r w:rsidR="00B55397" w:rsidRPr="002E7B1F">
        <w:rPr>
          <w:rFonts w:ascii="Times New Roman" w:hAnsi="Times New Roman" w:cs="Times New Roman"/>
          <w:sz w:val="20"/>
          <w:szCs w:val="20"/>
        </w:rPr>
        <w:t>s</w:t>
      </w:r>
      <w:r w:rsidR="00EE2361" w:rsidRPr="002E7B1F">
        <w:rPr>
          <w:rFonts w:ascii="Times New Roman" w:hAnsi="Times New Roman" w:cs="Times New Roman"/>
          <w:sz w:val="20"/>
          <w:szCs w:val="20"/>
        </w:rPr>
        <w:t xml:space="preserve"> traveled by the ultramundane corpuscles </w:t>
      </w:r>
      <w:r w:rsidR="004B1A37" w:rsidRPr="002E7B1F">
        <w:rPr>
          <w:rFonts w:ascii="Times New Roman" w:hAnsi="Times New Roman" w:cs="Times New Roman"/>
          <w:sz w:val="20"/>
          <w:szCs w:val="20"/>
        </w:rPr>
        <w:t xml:space="preserve">outside the heavy body ensured the rectilinear propagation of these corpuscles and the shorter but still long mean free paths traveled by the ultramundane corpuscles </w:t>
      </w:r>
      <w:r w:rsidR="005E679B" w:rsidRPr="002E7B1F">
        <w:rPr>
          <w:rFonts w:ascii="Times New Roman" w:hAnsi="Times New Roman" w:cs="Times New Roman"/>
          <w:sz w:val="20"/>
          <w:szCs w:val="20"/>
        </w:rPr>
        <w:t xml:space="preserve">within the </w:t>
      </w:r>
      <w:r w:rsidR="004B1A37" w:rsidRPr="002E7B1F">
        <w:rPr>
          <w:rFonts w:ascii="Times New Roman" w:hAnsi="Times New Roman" w:cs="Times New Roman"/>
          <w:sz w:val="20"/>
          <w:szCs w:val="20"/>
        </w:rPr>
        <w:t xml:space="preserve">heavy bodies ensured that only a small percentage of the ultramundane corpuscles would be intercepted by the </w:t>
      </w:r>
      <w:r w:rsidR="005E679B" w:rsidRPr="002E7B1F">
        <w:rPr>
          <w:rFonts w:ascii="Times New Roman" w:hAnsi="Times New Roman" w:cs="Times New Roman"/>
          <w:sz w:val="20"/>
          <w:szCs w:val="20"/>
        </w:rPr>
        <w:t xml:space="preserve">indivisible </w:t>
      </w:r>
      <w:r w:rsidR="004A39AF" w:rsidRPr="002E7B1F">
        <w:rPr>
          <w:rFonts w:ascii="Times New Roman" w:hAnsi="Times New Roman" w:cs="Times New Roman"/>
          <w:sz w:val="20"/>
          <w:szCs w:val="20"/>
        </w:rPr>
        <w:t>atoms that made up the heavy body. Thomson [24] concluded that all the suppositions of the laws of gravity, both sublunary and universal, could be deduced from Le Sage’s hypothesis</w:t>
      </w:r>
      <w:r w:rsidR="005E679B" w:rsidRPr="002E7B1F">
        <w:rPr>
          <w:rFonts w:ascii="Times New Roman" w:hAnsi="Times New Roman" w:cs="Times New Roman"/>
          <w:sz w:val="20"/>
          <w:szCs w:val="20"/>
        </w:rPr>
        <w:t xml:space="preserve"> and the</w:t>
      </w:r>
      <w:r w:rsidR="004A39AF" w:rsidRPr="002E7B1F">
        <w:rPr>
          <w:rFonts w:ascii="Times New Roman" w:hAnsi="Times New Roman" w:cs="Times New Roman"/>
          <w:sz w:val="20"/>
          <w:szCs w:val="20"/>
        </w:rPr>
        <w:t xml:space="preserve"> </w:t>
      </w:r>
      <w:r w:rsidR="005E679B" w:rsidRPr="002E7B1F">
        <w:rPr>
          <w:rFonts w:ascii="Times New Roman" w:hAnsi="Times New Roman" w:cs="Times New Roman"/>
          <w:sz w:val="20"/>
          <w:szCs w:val="20"/>
        </w:rPr>
        <w:t>“</w:t>
      </w:r>
      <w:r w:rsidR="005E679B" w:rsidRPr="002E7B1F">
        <w:rPr>
          <w:rFonts w:ascii="Times New Roman" w:hAnsi="Times New Roman" w:cs="Times New Roman"/>
          <w:i/>
          <w:sz w:val="20"/>
          <w:szCs w:val="20"/>
        </w:rPr>
        <w:t>only imperfection of his theory is that which is inherent to every supposition of hard, indivisible atoms</w:t>
      </w:r>
      <w:r w:rsidR="005E679B" w:rsidRPr="002E7B1F">
        <w:rPr>
          <w:rFonts w:ascii="Times New Roman" w:hAnsi="Times New Roman" w:cs="Times New Roman"/>
          <w:sz w:val="20"/>
          <w:szCs w:val="20"/>
        </w:rPr>
        <w:t>.”</w:t>
      </w:r>
      <w:r w:rsidR="009F1A9E" w:rsidRPr="002E7B1F">
        <w:rPr>
          <w:rFonts w:ascii="Times New Roman" w:hAnsi="Times New Roman" w:cs="Times New Roman"/>
          <w:sz w:val="20"/>
          <w:szCs w:val="20"/>
        </w:rPr>
        <w:t xml:space="preserve"> </w:t>
      </w:r>
    </w:p>
    <w:p w:rsidR="00AF7CB1" w:rsidRPr="002E7B1F" w:rsidRDefault="009F1A9E"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Thomson [24]</w:t>
      </w:r>
      <w:r w:rsidR="003A3562" w:rsidRPr="002E7B1F">
        <w:rPr>
          <w:rFonts w:ascii="Times New Roman" w:hAnsi="Times New Roman" w:cs="Times New Roman"/>
          <w:sz w:val="20"/>
          <w:szCs w:val="20"/>
        </w:rPr>
        <w:t>, one of the</w:t>
      </w:r>
      <w:r w:rsidRPr="002E7B1F">
        <w:rPr>
          <w:rFonts w:ascii="Times New Roman" w:hAnsi="Times New Roman" w:cs="Times New Roman"/>
          <w:sz w:val="20"/>
          <w:szCs w:val="20"/>
        </w:rPr>
        <w:t xml:space="preserve"> founder</w:t>
      </w:r>
      <w:r w:rsidR="003A3562" w:rsidRPr="002E7B1F">
        <w:rPr>
          <w:rFonts w:ascii="Times New Roman" w:hAnsi="Times New Roman" w:cs="Times New Roman"/>
          <w:sz w:val="20"/>
          <w:szCs w:val="20"/>
        </w:rPr>
        <w:t>s</w:t>
      </w:r>
      <w:r w:rsidR="006E2AB2" w:rsidRPr="002E7B1F">
        <w:rPr>
          <w:rFonts w:ascii="Times New Roman" w:hAnsi="Times New Roman" w:cs="Times New Roman"/>
          <w:sz w:val="20"/>
          <w:szCs w:val="20"/>
        </w:rPr>
        <w:t xml:space="preserve"> of the se</w:t>
      </w:r>
      <w:r w:rsidRPr="002E7B1F">
        <w:rPr>
          <w:rFonts w:ascii="Times New Roman" w:hAnsi="Times New Roman" w:cs="Times New Roman"/>
          <w:sz w:val="20"/>
          <w:szCs w:val="20"/>
        </w:rPr>
        <w:t>cond law of thermodynamics, realized that if “</w:t>
      </w:r>
      <w:r w:rsidRPr="002E7B1F">
        <w:rPr>
          <w:rFonts w:ascii="Times New Roman" w:hAnsi="Times New Roman" w:cs="Times New Roman"/>
          <w:i/>
          <w:sz w:val="20"/>
          <w:szCs w:val="20"/>
        </w:rPr>
        <w:t xml:space="preserve">the gravific corpuscles leave…with less energy than they had </w:t>
      </w:r>
      <w:r w:rsidRPr="002E7B1F">
        <w:rPr>
          <w:rFonts w:ascii="Times New Roman" w:hAnsi="Times New Roman" w:cs="Times New Roman"/>
          <w:i/>
          <w:sz w:val="20"/>
          <w:szCs w:val="20"/>
        </w:rPr>
        <w:lastRenderedPageBreak/>
        <w:t>before collision, their effect must be to continually elevate the temperature throughout the whole mass</w:t>
      </w:r>
      <w:r w:rsidRPr="002E7B1F">
        <w:rPr>
          <w:rFonts w:ascii="Times New Roman" w:hAnsi="Times New Roman" w:cs="Times New Roman"/>
          <w:sz w:val="20"/>
          <w:szCs w:val="20"/>
        </w:rPr>
        <w:t xml:space="preserve">. </w:t>
      </w:r>
      <w:r w:rsidRPr="002E7B1F">
        <w:rPr>
          <w:rFonts w:ascii="Times New Roman" w:hAnsi="Times New Roman" w:cs="Times New Roman"/>
          <w:i/>
          <w:sz w:val="20"/>
          <w:szCs w:val="20"/>
        </w:rPr>
        <w:t>The energy which must be attributed to the gravific corpuscles is so enormously great, that this elevation of temperature would be sufficient to melt and evaporate any solid, great or small</w:t>
      </w:r>
      <w:r w:rsidR="005B63A5" w:rsidRPr="002E7B1F">
        <w:rPr>
          <w:rFonts w:ascii="Times New Roman" w:hAnsi="Times New Roman" w:cs="Times New Roman"/>
          <w:i/>
          <w:sz w:val="20"/>
          <w:szCs w:val="20"/>
        </w:rPr>
        <w:t>, in a fraction of a second of time</w:t>
      </w:r>
      <w:r w:rsidR="005B63A5" w:rsidRPr="002E7B1F">
        <w:rPr>
          <w:rFonts w:ascii="Times New Roman" w:hAnsi="Times New Roman" w:cs="Times New Roman"/>
          <w:sz w:val="20"/>
          <w:szCs w:val="20"/>
        </w:rPr>
        <w:t xml:space="preserve">.” </w:t>
      </w:r>
      <w:r w:rsidR="004B74C9" w:rsidRPr="002E7B1F">
        <w:rPr>
          <w:rFonts w:ascii="Times New Roman" w:hAnsi="Times New Roman" w:cs="Times New Roman"/>
          <w:sz w:val="20"/>
          <w:szCs w:val="20"/>
        </w:rPr>
        <w:t>Thomson [24] could solve this paradox by assuming that</w:t>
      </w:r>
      <w:r w:rsidR="006E2AB2" w:rsidRPr="002E7B1F">
        <w:rPr>
          <w:rFonts w:ascii="Times New Roman" w:hAnsi="Times New Roman" w:cs="Times New Roman"/>
          <w:sz w:val="20"/>
          <w:szCs w:val="20"/>
        </w:rPr>
        <w:t xml:space="preserve"> the gravific corpuscles were not mathematical points but were capable to carrying with them significant amounts of rotational and vibrational energy. </w:t>
      </w:r>
    </w:p>
    <w:p w:rsidR="006D2E9F" w:rsidRPr="002E7B1F" w:rsidRDefault="00BA169E"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In an </w:t>
      </w:r>
      <w:r w:rsidRPr="002E7B1F">
        <w:rPr>
          <w:rFonts w:ascii="Times New Roman" w:hAnsi="Times New Roman" w:cs="Times New Roman"/>
          <w:i/>
          <w:sz w:val="20"/>
          <w:szCs w:val="20"/>
        </w:rPr>
        <w:t>Encyclopedia Britannica</w:t>
      </w:r>
      <w:r w:rsidR="00052220" w:rsidRPr="002E7B1F">
        <w:rPr>
          <w:rFonts w:ascii="Times New Roman" w:hAnsi="Times New Roman" w:cs="Times New Roman"/>
          <w:sz w:val="20"/>
          <w:szCs w:val="20"/>
        </w:rPr>
        <w:t xml:space="preserve"> article on the “Atom</w:t>
      </w:r>
      <w:r w:rsidRPr="002E7B1F">
        <w:rPr>
          <w:rFonts w:ascii="Times New Roman" w:hAnsi="Times New Roman" w:cs="Times New Roman"/>
          <w:sz w:val="20"/>
          <w:szCs w:val="20"/>
        </w:rPr>
        <w:t xml:space="preserve">,” </w:t>
      </w:r>
      <w:r w:rsidR="00333FFE" w:rsidRPr="002E7B1F">
        <w:rPr>
          <w:rFonts w:ascii="Times New Roman" w:hAnsi="Times New Roman" w:cs="Times New Roman"/>
          <w:sz w:val="20"/>
          <w:szCs w:val="20"/>
        </w:rPr>
        <w:t>Maxwell [</w:t>
      </w:r>
      <w:r w:rsidR="004C0571" w:rsidRPr="002E7B1F">
        <w:rPr>
          <w:rFonts w:ascii="Times New Roman" w:hAnsi="Times New Roman" w:cs="Times New Roman"/>
          <w:sz w:val="20"/>
          <w:szCs w:val="20"/>
        </w:rPr>
        <w:t>23</w:t>
      </w:r>
      <w:r w:rsidR="00333FFE" w:rsidRPr="002E7B1F">
        <w:rPr>
          <w:rFonts w:ascii="Times New Roman" w:hAnsi="Times New Roman" w:cs="Times New Roman"/>
          <w:sz w:val="20"/>
          <w:szCs w:val="20"/>
        </w:rPr>
        <w:t>] wrote, “</w:t>
      </w:r>
      <w:r w:rsidR="00333FFE" w:rsidRPr="002E7B1F">
        <w:rPr>
          <w:rFonts w:ascii="Times New Roman" w:hAnsi="Times New Roman" w:cs="Times New Roman"/>
          <w:i/>
          <w:sz w:val="20"/>
          <w:szCs w:val="20"/>
        </w:rPr>
        <w:t>The explanation of gravitation, therefore, falls to the ground if the corpuscles are like perfectly elastic spheres, and rebound with a velocity of separation equal to that of approach. If, on the other hand, they rebound with smaller velocity, the effect of attrac</w:t>
      </w:r>
      <w:r w:rsidR="00F002B2" w:rsidRPr="002E7B1F">
        <w:rPr>
          <w:rFonts w:ascii="Times New Roman" w:hAnsi="Times New Roman" w:cs="Times New Roman"/>
          <w:i/>
          <w:sz w:val="20"/>
          <w:szCs w:val="20"/>
        </w:rPr>
        <w:t>tion between the bodies will no</w:t>
      </w:r>
      <w:r w:rsidR="00333FFE" w:rsidRPr="002E7B1F">
        <w:rPr>
          <w:rFonts w:ascii="Times New Roman" w:hAnsi="Times New Roman" w:cs="Times New Roman"/>
          <w:i/>
          <w:sz w:val="20"/>
          <w:szCs w:val="20"/>
        </w:rPr>
        <w:t xml:space="preserve"> doubt be produced, but then we have to find what becomes of the energy which the molecules have brought with them but have not carried away. If any appreciable fraction of this energy is communicated to the body in the form of heat, the amount of heat so generated would in a few seconds raise it, and in like manner the whole material universe, to a white heat</w:t>
      </w:r>
      <w:r w:rsidR="006D2E9F" w:rsidRPr="002E7B1F">
        <w:rPr>
          <w:rFonts w:ascii="Times New Roman" w:hAnsi="Times New Roman" w:cs="Times New Roman"/>
          <w:i/>
          <w:sz w:val="20"/>
          <w:szCs w:val="20"/>
        </w:rPr>
        <w:t>.</w:t>
      </w:r>
      <w:r w:rsidR="00333FFE" w:rsidRPr="002E7B1F">
        <w:rPr>
          <w:rFonts w:ascii="Times New Roman" w:hAnsi="Times New Roman" w:cs="Times New Roman"/>
          <w:sz w:val="20"/>
          <w:szCs w:val="20"/>
        </w:rPr>
        <w:t>”</w:t>
      </w:r>
      <w:r w:rsidR="008746FB" w:rsidRPr="002E7B1F">
        <w:rPr>
          <w:rFonts w:ascii="Times New Roman" w:hAnsi="Times New Roman" w:cs="Times New Roman"/>
          <w:sz w:val="20"/>
          <w:szCs w:val="20"/>
        </w:rPr>
        <w:t xml:space="preserve"> </w:t>
      </w:r>
      <w:r w:rsidR="00C04CC3" w:rsidRPr="002E7B1F">
        <w:rPr>
          <w:rFonts w:ascii="Times New Roman" w:hAnsi="Times New Roman" w:cs="Times New Roman"/>
          <w:sz w:val="20"/>
          <w:szCs w:val="20"/>
        </w:rPr>
        <w:t>Discounting Thomson’s gambit that the ultramundane corpuscles were more than a mathematical point</w:t>
      </w:r>
      <w:r w:rsidR="00615FA0" w:rsidRPr="002E7B1F">
        <w:rPr>
          <w:rFonts w:ascii="Times New Roman" w:hAnsi="Times New Roman" w:cs="Times New Roman"/>
          <w:sz w:val="20"/>
          <w:szCs w:val="20"/>
        </w:rPr>
        <w:t xml:space="preserve"> and thus could carry away excess energy in their vibrational and rotational modes</w:t>
      </w:r>
      <w:r w:rsidR="00C04CC3" w:rsidRPr="002E7B1F">
        <w:rPr>
          <w:rFonts w:ascii="Times New Roman" w:hAnsi="Times New Roman" w:cs="Times New Roman"/>
          <w:sz w:val="20"/>
          <w:szCs w:val="20"/>
        </w:rPr>
        <w:t xml:space="preserve">, </w:t>
      </w:r>
      <w:r w:rsidR="006D2E9F" w:rsidRPr="002E7B1F">
        <w:rPr>
          <w:rFonts w:ascii="Times New Roman" w:hAnsi="Times New Roman" w:cs="Times New Roman"/>
          <w:sz w:val="20"/>
          <w:szCs w:val="20"/>
        </w:rPr>
        <w:t xml:space="preserve">Maxwell [23] </w:t>
      </w:r>
      <w:r w:rsidR="00C04CC3" w:rsidRPr="002E7B1F">
        <w:rPr>
          <w:rFonts w:ascii="Times New Roman" w:hAnsi="Times New Roman" w:cs="Times New Roman"/>
          <w:sz w:val="20"/>
          <w:szCs w:val="20"/>
        </w:rPr>
        <w:t xml:space="preserve">could not find a solution to the heat paradox. He </w:t>
      </w:r>
      <w:r w:rsidR="006D2E9F" w:rsidRPr="002E7B1F">
        <w:rPr>
          <w:rFonts w:ascii="Times New Roman" w:hAnsi="Times New Roman" w:cs="Times New Roman"/>
          <w:sz w:val="20"/>
          <w:szCs w:val="20"/>
        </w:rPr>
        <w:t>w</w:t>
      </w:r>
      <w:r w:rsidR="008746FB" w:rsidRPr="002E7B1F">
        <w:rPr>
          <w:rFonts w:ascii="Times New Roman" w:hAnsi="Times New Roman" w:cs="Times New Roman"/>
          <w:sz w:val="20"/>
          <w:szCs w:val="20"/>
        </w:rPr>
        <w:t>ent on to say</w:t>
      </w:r>
      <w:r w:rsidR="006D2E9F" w:rsidRPr="002E7B1F">
        <w:rPr>
          <w:rFonts w:ascii="Times New Roman" w:hAnsi="Times New Roman" w:cs="Times New Roman"/>
          <w:sz w:val="20"/>
          <w:szCs w:val="20"/>
        </w:rPr>
        <w:t>, “</w:t>
      </w:r>
      <w:r w:rsidR="008746FB" w:rsidRPr="002E7B1F">
        <w:rPr>
          <w:rFonts w:ascii="Times New Roman" w:hAnsi="Times New Roman" w:cs="Times New Roman"/>
          <w:i/>
          <w:sz w:val="20"/>
          <w:szCs w:val="20"/>
        </w:rPr>
        <w:t>We have devoted more space to this theory than it seems to deserve, because it is ingenious, and because it is the only theory of the cause of gravitation which has been so far developed as to be capable of being attacked and defended. It does not appear to us that it can account for the temperature of bodies remaining moderate while their atoms are exposed to the bombardment. The temperature of bodies must tend to approach that at which the average kinetic energy of a molecule of the body would be equal to the average kinetic energy of an ultramundane corpuscle.</w:t>
      </w:r>
      <w:r w:rsidR="006D2E9F" w:rsidRPr="002E7B1F">
        <w:rPr>
          <w:rFonts w:ascii="Times New Roman" w:hAnsi="Times New Roman" w:cs="Times New Roman"/>
          <w:sz w:val="20"/>
          <w:szCs w:val="20"/>
        </w:rPr>
        <w:t>”</w:t>
      </w:r>
    </w:p>
    <w:p w:rsidR="00C04CC3" w:rsidRPr="002E7B1F" w:rsidRDefault="00481C05"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As wave theories eclipsed corpuscular theo</w:t>
      </w:r>
      <w:r w:rsidR="002E0371" w:rsidRPr="002E7B1F">
        <w:rPr>
          <w:rFonts w:ascii="Times New Roman" w:hAnsi="Times New Roman" w:cs="Times New Roman"/>
          <w:sz w:val="20"/>
          <w:szCs w:val="20"/>
        </w:rPr>
        <w:t xml:space="preserve">ries in describing many physical </w:t>
      </w:r>
      <w:r w:rsidRPr="002E7B1F">
        <w:rPr>
          <w:rFonts w:ascii="Times New Roman" w:hAnsi="Times New Roman" w:cs="Times New Roman"/>
          <w:sz w:val="20"/>
          <w:szCs w:val="20"/>
        </w:rPr>
        <w:t xml:space="preserve">phenomena, </w:t>
      </w:r>
      <w:r w:rsidR="0017162E" w:rsidRPr="002E7B1F">
        <w:rPr>
          <w:rFonts w:ascii="Times New Roman" w:hAnsi="Times New Roman" w:cs="Times New Roman"/>
          <w:sz w:val="20"/>
          <w:szCs w:val="20"/>
        </w:rPr>
        <w:t>J. J. Thomson [73</w:t>
      </w:r>
      <w:r w:rsidR="00FB60FA" w:rsidRPr="002E7B1F">
        <w:rPr>
          <w:rFonts w:ascii="Times New Roman" w:hAnsi="Times New Roman" w:cs="Times New Roman"/>
          <w:sz w:val="20"/>
          <w:szCs w:val="20"/>
        </w:rPr>
        <w:t xml:space="preserve">], </w:t>
      </w:r>
      <w:r w:rsidR="00170221" w:rsidRPr="002E7B1F">
        <w:rPr>
          <w:rFonts w:ascii="Times New Roman" w:hAnsi="Times New Roman" w:cs="Times New Roman"/>
          <w:sz w:val="20"/>
          <w:szCs w:val="20"/>
        </w:rPr>
        <w:t xml:space="preserve">Charles Brush </w:t>
      </w:r>
      <w:r w:rsidR="00D54AD1" w:rsidRPr="002E7B1F">
        <w:rPr>
          <w:rFonts w:ascii="Times New Roman" w:hAnsi="Times New Roman" w:cs="Times New Roman"/>
          <w:sz w:val="20"/>
          <w:szCs w:val="20"/>
        </w:rPr>
        <w:t>[</w:t>
      </w:r>
      <w:r w:rsidRPr="002E7B1F">
        <w:rPr>
          <w:rFonts w:ascii="Times New Roman" w:hAnsi="Times New Roman" w:cs="Times New Roman"/>
          <w:sz w:val="20"/>
          <w:szCs w:val="20"/>
        </w:rPr>
        <w:t>1</w:t>
      </w:r>
      <w:r w:rsidR="00D54AD1" w:rsidRPr="002E7B1F">
        <w:rPr>
          <w:rFonts w:ascii="Times New Roman" w:hAnsi="Times New Roman" w:cs="Times New Roman"/>
          <w:sz w:val="20"/>
          <w:szCs w:val="20"/>
        </w:rPr>
        <w:t xml:space="preserve">] </w:t>
      </w:r>
      <w:r w:rsidR="00170221" w:rsidRPr="002E7B1F">
        <w:rPr>
          <w:rFonts w:ascii="Times New Roman" w:hAnsi="Times New Roman" w:cs="Times New Roman"/>
          <w:sz w:val="20"/>
          <w:szCs w:val="20"/>
        </w:rPr>
        <w:t xml:space="preserve">and Thomas Tommasina [18] </w:t>
      </w:r>
      <w:r w:rsidR="00424A49" w:rsidRPr="002E7B1F">
        <w:rPr>
          <w:rFonts w:ascii="Times New Roman" w:hAnsi="Times New Roman" w:cs="Times New Roman"/>
          <w:sz w:val="20"/>
          <w:szCs w:val="20"/>
        </w:rPr>
        <w:t xml:space="preserve">independently </w:t>
      </w:r>
      <w:r w:rsidR="00170221" w:rsidRPr="002E7B1F">
        <w:rPr>
          <w:rFonts w:ascii="Times New Roman" w:hAnsi="Times New Roman" w:cs="Times New Roman"/>
          <w:sz w:val="20"/>
          <w:szCs w:val="20"/>
        </w:rPr>
        <w:t xml:space="preserve">recast Le Sage’s ultramundane corpuscles as </w:t>
      </w:r>
      <w:r w:rsidR="00D54AD1" w:rsidRPr="002E7B1F">
        <w:rPr>
          <w:rFonts w:ascii="Times New Roman" w:hAnsi="Times New Roman" w:cs="Times New Roman"/>
          <w:sz w:val="20"/>
          <w:szCs w:val="20"/>
        </w:rPr>
        <w:t xml:space="preserve">ethereal </w:t>
      </w:r>
      <w:r w:rsidR="00170221" w:rsidRPr="002E7B1F">
        <w:rPr>
          <w:rFonts w:ascii="Times New Roman" w:hAnsi="Times New Roman" w:cs="Times New Roman"/>
          <w:sz w:val="20"/>
          <w:szCs w:val="20"/>
        </w:rPr>
        <w:t xml:space="preserve">waves. </w:t>
      </w:r>
      <w:r w:rsidR="00C04CC3" w:rsidRPr="002E7B1F">
        <w:rPr>
          <w:rFonts w:ascii="Times New Roman" w:hAnsi="Times New Roman" w:cs="Times New Roman"/>
          <w:sz w:val="20"/>
          <w:szCs w:val="20"/>
        </w:rPr>
        <w:t>Henri Poincaré</w:t>
      </w:r>
      <w:r w:rsidR="00120061" w:rsidRPr="002E7B1F">
        <w:rPr>
          <w:rFonts w:ascii="Times New Roman" w:hAnsi="Times New Roman" w:cs="Times New Roman"/>
          <w:sz w:val="20"/>
          <w:szCs w:val="20"/>
        </w:rPr>
        <w:t xml:space="preserve"> [32]</w:t>
      </w:r>
      <w:r w:rsidR="00F61AA5" w:rsidRPr="002E7B1F">
        <w:rPr>
          <w:rFonts w:ascii="Times New Roman" w:hAnsi="Times New Roman" w:cs="Times New Roman"/>
          <w:sz w:val="20"/>
          <w:szCs w:val="20"/>
        </w:rPr>
        <w:t xml:space="preserve"> considered the possibility that </w:t>
      </w:r>
      <w:r w:rsidR="00A12490" w:rsidRPr="002E7B1F">
        <w:rPr>
          <w:rFonts w:ascii="Times New Roman" w:hAnsi="Times New Roman" w:cs="Times New Roman"/>
          <w:sz w:val="20"/>
          <w:szCs w:val="20"/>
        </w:rPr>
        <w:t xml:space="preserve">light-like </w:t>
      </w:r>
      <w:r w:rsidR="00F61AA5" w:rsidRPr="002E7B1F">
        <w:rPr>
          <w:rFonts w:ascii="Times New Roman" w:hAnsi="Times New Roman" w:cs="Times New Roman"/>
          <w:sz w:val="20"/>
          <w:szCs w:val="20"/>
        </w:rPr>
        <w:t>waves played the part of the ultramundane corpuscles</w:t>
      </w:r>
      <w:r w:rsidR="00170221" w:rsidRPr="002E7B1F">
        <w:rPr>
          <w:rFonts w:ascii="Times New Roman" w:hAnsi="Times New Roman" w:cs="Times New Roman"/>
          <w:sz w:val="20"/>
          <w:szCs w:val="20"/>
        </w:rPr>
        <w:t xml:space="preserve"> </w:t>
      </w:r>
      <w:r w:rsidR="00F61AA5" w:rsidRPr="002E7B1F">
        <w:rPr>
          <w:rFonts w:ascii="Times New Roman" w:hAnsi="Times New Roman" w:cs="Times New Roman"/>
          <w:sz w:val="20"/>
          <w:szCs w:val="20"/>
        </w:rPr>
        <w:t>and dismissed Le Sage’s hypothesis for the same reason Maxwell did</w:t>
      </w:r>
      <w:r w:rsidR="00A12490" w:rsidRPr="002E7B1F">
        <w:rPr>
          <w:rFonts w:ascii="Times New Roman" w:hAnsi="Times New Roman" w:cs="Times New Roman"/>
          <w:sz w:val="20"/>
          <w:szCs w:val="20"/>
        </w:rPr>
        <w:t xml:space="preserve">—the heat paradox. Poincaré [32] </w:t>
      </w:r>
      <w:r w:rsidR="00F43B3A" w:rsidRPr="002E7B1F">
        <w:rPr>
          <w:rFonts w:ascii="Times New Roman" w:hAnsi="Times New Roman" w:cs="Times New Roman"/>
          <w:sz w:val="20"/>
          <w:szCs w:val="20"/>
        </w:rPr>
        <w:t>deduced that the ultramundane corpuscles</w:t>
      </w:r>
      <w:r w:rsidR="007D030D" w:rsidRPr="002E7B1F">
        <w:rPr>
          <w:rFonts w:ascii="Times New Roman" w:hAnsi="Times New Roman" w:cs="Times New Roman"/>
          <w:sz w:val="20"/>
          <w:szCs w:val="20"/>
        </w:rPr>
        <w:t>, if they existed,</w:t>
      </w:r>
      <w:r w:rsidR="00F43B3A" w:rsidRPr="002E7B1F">
        <w:rPr>
          <w:rFonts w:ascii="Times New Roman" w:hAnsi="Times New Roman" w:cs="Times New Roman"/>
          <w:sz w:val="20"/>
          <w:szCs w:val="20"/>
        </w:rPr>
        <w:t xml:space="preserve"> would cause the temperature of the earth to </w:t>
      </w:r>
      <w:r w:rsidR="00F43B3A" w:rsidRPr="002E7B1F">
        <w:rPr>
          <w:rFonts w:ascii="Times New Roman" w:hAnsi="Times New Roman" w:cs="Times New Roman"/>
          <w:sz w:val="20"/>
          <w:szCs w:val="20"/>
        </w:rPr>
        <w:t>increase 10</w:t>
      </w:r>
      <w:r w:rsidR="00F43B3A" w:rsidRPr="002E7B1F">
        <w:rPr>
          <w:rFonts w:ascii="Times New Roman" w:hAnsi="Times New Roman" w:cs="Times New Roman"/>
          <w:sz w:val="20"/>
          <w:szCs w:val="20"/>
          <w:vertAlign w:val="superscript"/>
        </w:rPr>
        <w:t>26</w:t>
      </w:r>
      <w:r w:rsidR="00C31CBF" w:rsidRPr="002E7B1F">
        <w:rPr>
          <w:rFonts w:ascii="Times New Roman" w:hAnsi="Times New Roman" w:cs="Times New Roman"/>
          <w:sz w:val="20"/>
          <w:szCs w:val="20"/>
        </w:rPr>
        <w:t xml:space="preserve"> degrees per second—yet</w:t>
      </w:r>
      <w:r w:rsidR="00373ACB" w:rsidRPr="002E7B1F">
        <w:rPr>
          <w:rFonts w:ascii="Times New Roman" w:hAnsi="Times New Roman" w:cs="Times New Roman"/>
          <w:sz w:val="20"/>
          <w:szCs w:val="20"/>
        </w:rPr>
        <w:t xml:space="preserve"> the temperature of the earth was</w:t>
      </w:r>
      <w:r w:rsidR="00C31CBF" w:rsidRPr="002E7B1F">
        <w:rPr>
          <w:rFonts w:ascii="Times New Roman" w:hAnsi="Times New Roman" w:cs="Times New Roman"/>
          <w:sz w:val="20"/>
          <w:szCs w:val="20"/>
        </w:rPr>
        <w:t xml:space="preserve"> relatively stable.</w:t>
      </w:r>
    </w:p>
    <w:p w:rsidR="004C0571" w:rsidRPr="002E7B1F" w:rsidRDefault="00962515"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The ultramundane corpuscles are a source of energy and if the ultramundane corpuscles enter a heavy body with more energy than </w:t>
      </w:r>
      <w:r w:rsidR="002827F2" w:rsidRPr="002E7B1F">
        <w:rPr>
          <w:rFonts w:ascii="Times New Roman" w:hAnsi="Times New Roman" w:cs="Times New Roman"/>
          <w:sz w:val="20"/>
          <w:szCs w:val="20"/>
        </w:rPr>
        <w:t xml:space="preserve">which </w:t>
      </w:r>
      <w:r w:rsidRPr="002E7B1F">
        <w:rPr>
          <w:rFonts w:ascii="Times New Roman" w:hAnsi="Times New Roman" w:cs="Times New Roman"/>
          <w:sz w:val="20"/>
          <w:szCs w:val="20"/>
        </w:rPr>
        <w:t xml:space="preserve">they leave, </w:t>
      </w:r>
      <w:r w:rsidR="00A12490" w:rsidRPr="002E7B1F">
        <w:rPr>
          <w:rFonts w:ascii="Times New Roman" w:hAnsi="Times New Roman" w:cs="Times New Roman"/>
          <w:sz w:val="20"/>
          <w:szCs w:val="20"/>
        </w:rPr>
        <w:t>one must question what happens to the difference in energy. Maxwell [23]</w:t>
      </w:r>
      <w:r w:rsidR="0017162E" w:rsidRPr="002E7B1F">
        <w:rPr>
          <w:rFonts w:ascii="Times New Roman" w:hAnsi="Times New Roman" w:cs="Times New Roman"/>
          <w:sz w:val="20"/>
          <w:szCs w:val="20"/>
        </w:rPr>
        <w:t>, J. J. Thomson [73</w:t>
      </w:r>
      <w:r w:rsidR="00FB60FA" w:rsidRPr="002E7B1F">
        <w:rPr>
          <w:rFonts w:ascii="Times New Roman" w:hAnsi="Times New Roman" w:cs="Times New Roman"/>
          <w:sz w:val="20"/>
          <w:szCs w:val="20"/>
        </w:rPr>
        <w:t>]</w:t>
      </w:r>
      <w:r w:rsidR="00A12490" w:rsidRPr="002E7B1F">
        <w:rPr>
          <w:rFonts w:ascii="Times New Roman" w:hAnsi="Times New Roman" w:cs="Times New Roman"/>
          <w:sz w:val="20"/>
          <w:szCs w:val="20"/>
        </w:rPr>
        <w:t xml:space="preserve"> and Poincaré [32] assume</w:t>
      </w:r>
      <w:r w:rsidR="007039FD" w:rsidRPr="002E7B1F">
        <w:rPr>
          <w:rFonts w:ascii="Times New Roman" w:hAnsi="Times New Roman" w:cs="Times New Roman"/>
          <w:sz w:val="20"/>
          <w:szCs w:val="20"/>
        </w:rPr>
        <w:t>d</w:t>
      </w:r>
      <w:r w:rsidR="008C6107" w:rsidRPr="002E7B1F">
        <w:rPr>
          <w:rFonts w:ascii="Times New Roman" w:hAnsi="Times New Roman" w:cs="Times New Roman"/>
          <w:sz w:val="20"/>
          <w:szCs w:val="20"/>
        </w:rPr>
        <w:t xml:space="preserve"> that it was</w:t>
      </w:r>
      <w:r w:rsidR="00A12490" w:rsidRPr="002E7B1F">
        <w:rPr>
          <w:rFonts w:ascii="Times New Roman" w:hAnsi="Times New Roman" w:cs="Times New Roman"/>
          <w:sz w:val="20"/>
          <w:szCs w:val="20"/>
        </w:rPr>
        <w:t xml:space="preserve"> converted into heat. Heat can be described as thermal energy with wavelengths in the infrared range when bodies are as hot as the sun and in the micrometer range when the bodies are as hot as the earth. </w:t>
      </w:r>
      <w:r w:rsidR="00D17B09" w:rsidRPr="002E7B1F">
        <w:rPr>
          <w:rFonts w:ascii="Times New Roman" w:hAnsi="Times New Roman" w:cs="Times New Roman"/>
          <w:sz w:val="20"/>
          <w:szCs w:val="20"/>
        </w:rPr>
        <w:t>If we consider the wavelength of heat to be 10</w:t>
      </w:r>
      <w:r w:rsidR="00D17B09" w:rsidRPr="002E7B1F">
        <w:rPr>
          <w:rFonts w:ascii="Times New Roman" w:hAnsi="Times New Roman" w:cs="Times New Roman"/>
          <w:sz w:val="20"/>
          <w:szCs w:val="20"/>
          <w:vertAlign w:val="superscript"/>
        </w:rPr>
        <w:t>-4</w:t>
      </w:r>
      <w:r w:rsidR="00D17B09" w:rsidRPr="002E7B1F">
        <w:rPr>
          <w:rFonts w:ascii="Times New Roman" w:hAnsi="Times New Roman" w:cs="Times New Roman"/>
          <w:sz w:val="20"/>
          <w:szCs w:val="20"/>
        </w:rPr>
        <w:t xml:space="preserve"> m, the energy of a thermal photon would be </w:t>
      </w:r>
      <m:oMath>
        <m:r>
          <w:rPr>
            <w:rFonts w:ascii="Cambria Math" w:hAnsi="Cambria Math" w:cs="Times New Roman"/>
            <w:sz w:val="20"/>
            <w:szCs w:val="20"/>
          </w:rPr>
          <m:t>E=</m:t>
        </m:r>
        <m:f>
          <m:fPr>
            <m:ctrlPr>
              <w:rPr>
                <w:rFonts w:ascii="Cambria Math" w:hAnsi="Cambria Math" w:cs="Times New Roman"/>
                <w:i/>
                <w:sz w:val="20"/>
                <w:szCs w:val="20"/>
              </w:rPr>
            </m:ctrlPr>
          </m:fPr>
          <m:num>
            <m:r>
              <w:rPr>
                <w:rFonts w:ascii="Cambria Math" w:hAnsi="Cambria Math" w:cs="Times New Roman"/>
                <w:sz w:val="20"/>
                <w:szCs w:val="20"/>
              </w:rPr>
              <m:t>hc</m:t>
            </m:r>
          </m:num>
          <m:den>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thermal</m:t>
                </m:r>
              </m:sub>
            </m:sSub>
          </m:den>
        </m:f>
        <m:r>
          <m:rPr>
            <m:sty m:val="p"/>
          </m:rPr>
          <w:rPr>
            <w:rFonts w:ascii="Cambria Math" w:hAnsi="Cambria Math" w:cs="Times New Roman"/>
            <w:sz w:val="20"/>
            <w:szCs w:val="20"/>
          </w:rPr>
          <m:t xml:space="preserve">=1.99 </m:t>
        </m:r>
        <m:r>
          <w:rPr>
            <w:rFonts w:ascii="Cambria Math" w:hAnsi="Cambria Math" w:cs="Times New Roman"/>
            <w:sz w:val="20"/>
            <w:szCs w:val="20"/>
          </w:rPr>
          <m:t>×</m:t>
        </m:r>
      </m:oMath>
      <w:r w:rsidR="00D17B09" w:rsidRPr="002E7B1F">
        <w:rPr>
          <w:rFonts w:ascii="Times New Roman" w:eastAsiaTheme="minorEastAsia" w:hAnsi="Times New Roman" w:cs="Times New Roman"/>
          <w:sz w:val="20"/>
          <w:szCs w:val="20"/>
        </w:rPr>
        <w:t xml:space="preserve"> 10</w:t>
      </w:r>
      <w:r w:rsidR="00D17B09" w:rsidRPr="002E7B1F">
        <w:rPr>
          <w:rFonts w:ascii="Times New Roman" w:eastAsiaTheme="minorEastAsia" w:hAnsi="Times New Roman" w:cs="Times New Roman"/>
          <w:sz w:val="20"/>
          <w:szCs w:val="20"/>
          <w:vertAlign w:val="superscript"/>
        </w:rPr>
        <w:t xml:space="preserve">-21 </w:t>
      </w:r>
      <w:r w:rsidR="00D17B09" w:rsidRPr="002E7B1F">
        <w:rPr>
          <w:rFonts w:ascii="Times New Roman" w:eastAsiaTheme="minorEastAsia" w:hAnsi="Times New Roman" w:cs="Times New Roman"/>
          <w:sz w:val="20"/>
          <w:szCs w:val="20"/>
        </w:rPr>
        <w:t>J</w:t>
      </w:r>
      <w:r w:rsidR="005011CF" w:rsidRPr="002E7B1F">
        <w:rPr>
          <w:rFonts w:ascii="Times New Roman" w:hAnsi="Times New Roman" w:cs="Times New Roman"/>
          <w:sz w:val="20"/>
          <w:szCs w:val="20"/>
        </w:rPr>
        <w:t>.</w:t>
      </w:r>
      <w:r w:rsidR="00D17B09" w:rsidRPr="002E7B1F">
        <w:rPr>
          <w:rFonts w:ascii="Times New Roman" w:eastAsiaTheme="minorEastAsia" w:hAnsi="Times New Roman" w:cs="Times New Roman"/>
          <w:sz w:val="20"/>
          <w:szCs w:val="20"/>
        </w:rPr>
        <w:t xml:space="preserve"> </w:t>
      </w:r>
      <w:r w:rsidR="005011CF" w:rsidRPr="002E7B1F">
        <w:rPr>
          <w:rFonts w:ascii="Times New Roman" w:hAnsi="Times New Roman" w:cs="Times New Roman"/>
          <w:sz w:val="20"/>
          <w:szCs w:val="20"/>
        </w:rPr>
        <w:t>Thermal</w:t>
      </w:r>
      <w:r w:rsidR="00D17B09" w:rsidRPr="002E7B1F">
        <w:rPr>
          <w:rFonts w:ascii="Times New Roman" w:hAnsi="Times New Roman" w:cs="Times New Roman"/>
          <w:sz w:val="20"/>
          <w:szCs w:val="20"/>
        </w:rPr>
        <w:t xml:space="preserve"> wave</w:t>
      </w:r>
      <w:r w:rsidR="00666937" w:rsidRPr="002E7B1F">
        <w:rPr>
          <w:rFonts w:ascii="Times New Roman" w:hAnsi="Times New Roman" w:cs="Times New Roman"/>
          <w:sz w:val="20"/>
          <w:szCs w:val="20"/>
        </w:rPr>
        <w:t>lengths are substantially shorter</w:t>
      </w:r>
      <w:r w:rsidR="00D17B09" w:rsidRPr="002E7B1F">
        <w:rPr>
          <w:rFonts w:ascii="Times New Roman" w:hAnsi="Times New Roman" w:cs="Times New Roman"/>
          <w:sz w:val="20"/>
          <w:szCs w:val="20"/>
        </w:rPr>
        <w:t xml:space="preserve"> and the </w:t>
      </w:r>
      <w:r w:rsidR="005011CF" w:rsidRPr="002E7B1F">
        <w:rPr>
          <w:rFonts w:ascii="Times New Roman" w:hAnsi="Times New Roman" w:cs="Times New Roman"/>
          <w:sz w:val="20"/>
          <w:szCs w:val="20"/>
        </w:rPr>
        <w:t xml:space="preserve">thermal </w:t>
      </w:r>
      <w:r w:rsidR="00D17B09" w:rsidRPr="002E7B1F">
        <w:rPr>
          <w:rFonts w:ascii="Times New Roman" w:hAnsi="Times New Roman" w:cs="Times New Roman"/>
          <w:sz w:val="20"/>
          <w:szCs w:val="20"/>
        </w:rPr>
        <w:t xml:space="preserve">energies of the associated </w:t>
      </w:r>
      <w:r w:rsidR="00F43B3A" w:rsidRPr="002E7B1F">
        <w:rPr>
          <w:rFonts w:ascii="Times New Roman" w:hAnsi="Times New Roman" w:cs="Times New Roman"/>
          <w:sz w:val="20"/>
          <w:szCs w:val="20"/>
        </w:rPr>
        <w:t xml:space="preserve">photons </w:t>
      </w:r>
      <w:r w:rsidR="00D17B09" w:rsidRPr="002E7B1F">
        <w:rPr>
          <w:rFonts w:ascii="Times New Roman" w:hAnsi="Times New Roman" w:cs="Times New Roman"/>
          <w:sz w:val="20"/>
          <w:szCs w:val="20"/>
        </w:rPr>
        <w:t xml:space="preserve">are substantially greater than the energy of the </w:t>
      </w:r>
      <w:r w:rsidR="00022C7C" w:rsidRPr="002E7B1F">
        <w:rPr>
          <w:rFonts w:ascii="Times New Roman" w:hAnsi="Times New Roman" w:cs="Times New Roman"/>
          <w:sz w:val="20"/>
          <w:szCs w:val="20"/>
        </w:rPr>
        <w:t xml:space="preserve">Le Sage-like </w:t>
      </w:r>
      <w:r w:rsidR="00D17B09" w:rsidRPr="002E7B1F">
        <w:rPr>
          <w:rFonts w:ascii="Times New Roman" w:hAnsi="Times New Roman" w:cs="Times New Roman"/>
          <w:sz w:val="20"/>
          <w:szCs w:val="20"/>
        </w:rPr>
        <w:t>gravitons postulated here that have wavelengths of about 3</w:t>
      </w:r>
      <w:r w:rsidR="00F43B3A" w:rsidRPr="002E7B1F">
        <w:rPr>
          <w:rFonts w:ascii="Times New Roman" w:hAnsi="Times New Roman" w:cs="Times New Roman"/>
          <w:sz w:val="20"/>
          <w:szCs w:val="20"/>
        </w:rPr>
        <w:t xml:space="preserve"> </w:t>
      </w:r>
      <m:oMath>
        <m:r>
          <w:rPr>
            <w:rFonts w:ascii="Cambria Math" w:hAnsi="Cambria Math" w:cs="Times New Roman"/>
            <w:sz w:val="20"/>
            <w:szCs w:val="20"/>
          </w:rPr>
          <m:t xml:space="preserve">× </m:t>
        </m:r>
      </m:oMath>
      <w:r w:rsidR="00D17B09" w:rsidRPr="002E7B1F">
        <w:rPr>
          <w:rFonts w:ascii="Times New Roman" w:eastAsiaTheme="minorEastAsia" w:hAnsi="Times New Roman" w:cs="Times New Roman"/>
          <w:sz w:val="20"/>
          <w:szCs w:val="20"/>
        </w:rPr>
        <w:t>10</w:t>
      </w:r>
      <w:r w:rsidR="00D17B09" w:rsidRPr="002E7B1F">
        <w:rPr>
          <w:rFonts w:ascii="Times New Roman" w:eastAsiaTheme="minorEastAsia" w:hAnsi="Times New Roman" w:cs="Times New Roman"/>
          <w:sz w:val="20"/>
          <w:szCs w:val="20"/>
          <w:vertAlign w:val="superscript"/>
        </w:rPr>
        <w:t>6</w:t>
      </w:r>
      <w:r w:rsidR="00D17B09" w:rsidRPr="002E7B1F">
        <w:rPr>
          <w:rFonts w:ascii="Times New Roman" w:eastAsiaTheme="minorEastAsia" w:hAnsi="Times New Roman" w:cs="Times New Roman"/>
          <w:sz w:val="20"/>
          <w:szCs w:val="20"/>
        </w:rPr>
        <w:t xml:space="preserve"> m</w:t>
      </w:r>
      <w:r w:rsidR="00D17B09" w:rsidRPr="002E7B1F">
        <w:rPr>
          <w:rFonts w:ascii="Times New Roman" w:hAnsi="Times New Roman" w:cs="Times New Roman"/>
          <w:sz w:val="20"/>
          <w:szCs w:val="20"/>
        </w:rPr>
        <w:t xml:space="preserve"> and energies of about </w:t>
      </w:r>
      <m:oMath>
        <m:r>
          <m:rPr>
            <m:sty m:val="p"/>
          </m:rPr>
          <w:rPr>
            <w:rFonts w:ascii="Cambria Math" w:hAnsi="Cambria Math" w:cs="Times New Roman"/>
            <w:sz w:val="20"/>
            <w:szCs w:val="20"/>
          </w:rPr>
          <m:t xml:space="preserve">6.6 </m:t>
        </m:r>
        <m:r>
          <w:rPr>
            <w:rFonts w:ascii="Cambria Math" w:hAnsi="Cambria Math" w:cs="Times New Roman"/>
            <w:sz w:val="20"/>
            <w:szCs w:val="20"/>
          </w:rPr>
          <m:t>×</m:t>
        </m:r>
      </m:oMath>
      <w:r w:rsidR="00D17B09" w:rsidRPr="002E7B1F">
        <w:rPr>
          <w:rFonts w:ascii="Times New Roman" w:eastAsiaTheme="minorEastAsia" w:hAnsi="Times New Roman" w:cs="Times New Roman"/>
          <w:sz w:val="20"/>
          <w:szCs w:val="20"/>
        </w:rPr>
        <w:t xml:space="preserve"> 10</w:t>
      </w:r>
      <w:r w:rsidR="00D17B09" w:rsidRPr="002E7B1F">
        <w:rPr>
          <w:rFonts w:ascii="Times New Roman" w:eastAsiaTheme="minorEastAsia" w:hAnsi="Times New Roman" w:cs="Times New Roman"/>
          <w:sz w:val="20"/>
          <w:szCs w:val="20"/>
          <w:vertAlign w:val="superscript"/>
        </w:rPr>
        <w:t xml:space="preserve">-32 </w:t>
      </w:r>
      <w:r w:rsidR="00D17B09" w:rsidRPr="002E7B1F">
        <w:rPr>
          <w:rFonts w:ascii="Times New Roman" w:eastAsiaTheme="minorEastAsia" w:hAnsi="Times New Roman" w:cs="Times New Roman"/>
          <w:sz w:val="20"/>
          <w:szCs w:val="20"/>
        </w:rPr>
        <w:t>J.</w:t>
      </w:r>
      <w:r w:rsidR="00A12490" w:rsidRPr="002E7B1F">
        <w:rPr>
          <w:rFonts w:ascii="Times New Roman" w:hAnsi="Times New Roman" w:cs="Times New Roman"/>
          <w:sz w:val="20"/>
          <w:szCs w:val="20"/>
        </w:rPr>
        <w:t xml:space="preserve"> </w:t>
      </w:r>
    </w:p>
    <w:p w:rsidR="008746FB" w:rsidRPr="002E7B1F" w:rsidRDefault="00F43B3A"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 xml:space="preserve">Given quantum theory, 30 </w:t>
      </w:r>
      <m:oMath>
        <m:r>
          <w:rPr>
            <w:rFonts w:ascii="Cambria Math" w:hAnsi="Cambria Math" w:cs="Times New Roman"/>
            <w:sz w:val="20"/>
            <w:szCs w:val="20"/>
          </w:rPr>
          <m:t xml:space="preserve">× </m:t>
        </m:r>
      </m:oMath>
      <w:r w:rsidRPr="002E7B1F">
        <w:rPr>
          <w:rFonts w:ascii="Times New Roman" w:eastAsiaTheme="minorEastAsia" w:hAnsi="Times New Roman" w:cs="Times New Roman"/>
          <w:sz w:val="20"/>
          <w:szCs w:val="20"/>
        </w:rPr>
        <w:t>10</w:t>
      </w:r>
      <w:r w:rsidRPr="002E7B1F">
        <w:rPr>
          <w:rFonts w:ascii="Times New Roman" w:eastAsiaTheme="minorEastAsia" w:hAnsi="Times New Roman" w:cs="Times New Roman"/>
          <w:sz w:val="20"/>
          <w:szCs w:val="20"/>
          <w:vertAlign w:val="superscript"/>
        </w:rPr>
        <w:t>9</w:t>
      </w:r>
      <w:r w:rsidRPr="002E7B1F">
        <w:rPr>
          <w:rFonts w:ascii="Times New Roman" w:eastAsiaTheme="minorEastAsia" w:hAnsi="Times New Roman" w:cs="Times New Roman"/>
          <w:sz w:val="20"/>
          <w:szCs w:val="20"/>
        </w:rPr>
        <w:t xml:space="preserve"> gravitons would have to be absorbed simultaneously in a nonlinear or </w:t>
      </w:r>
      <w:r w:rsidR="0061732C" w:rsidRPr="002E7B1F">
        <w:rPr>
          <w:rFonts w:ascii="Times New Roman" w:eastAsiaTheme="minorEastAsia" w:hAnsi="Times New Roman" w:cs="Times New Roman"/>
          <w:sz w:val="20"/>
          <w:szCs w:val="20"/>
        </w:rPr>
        <w:t>“</w:t>
      </w:r>
      <w:r w:rsidR="004D4823" w:rsidRPr="002E7B1F">
        <w:rPr>
          <w:rFonts w:ascii="Times New Roman" w:eastAsiaTheme="minorEastAsia" w:hAnsi="Times New Roman" w:cs="Times New Roman"/>
          <w:sz w:val="20"/>
          <w:szCs w:val="20"/>
        </w:rPr>
        <w:t>multigraviton</w:t>
      </w:r>
      <w:r w:rsidR="0061732C" w:rsidRPr="002E7B1F">
        <w:rPr>
          <w:rFonts w:ascii="Times New Roman" w:eastAsiaTheme="minorEastAsia" w:hAnsi="Times New Roman" w:cs="Times New Roman"/>
          <w:sz w:val="20"/>
          <w:szCs w:val="20"/>
        </w:rPr>
        <w:t>”</w:t>
      </w:r>
      <w:r w:rsidRPr="002E7B1F">
        <w:rPr>
          <w:rFonts w:ascii="Times New Roman" w:eastAsiaTheme="minorEastAsia" w:hAnsi="Times New Roman" w:cs="Times New Roman"/>
          <w:sz w:val="20"/>
          <w:szCs w:val="20"/>
        </w:rPr>
        <w:t xml:space="preserve"> process and totally transformed into heat to give rise to a single thermal photon.</w:t>
      </w:r>
      <w:r w:rsidRPr="002E7B1F">
        <w:rPr>
          <w:rFonts w:ascii="Times New Roman" w:hAnsi="Times New Roman" w:cs="Times New Roman"/>
          <w:sz w:val="20"/>
          <w:szCs w:val="20"/>
        </w:rPr>
        <w:t xml:space="preserve"> I</w:t>
      </w:r>
      <w:r w:rsidR="008746FB" w:rsidRPr="002E7B1F">
        <w:rPr>
          <w:rFonts w:ascii="Times New Roman" w:hAnsi="Times New Roman" w:cs="Times New Roman"/>
          <w:sz w:val="20"/>
          <w:szCs w:val="20"/>
        </w:rPr>
        <w:t>f we consider the ultramundane corpuscles to be gravitons distributed like black body electromagnetic radiation with a peak wavelength of 3</w:t>
      </w:r>
      <w:r w:rsidRPr="002E7B1F">
        <w:rPr>
          <w:rFonts w:ascii="Times New Roman" w:hAnsi="Times New Roman" w:cs="Times New Roman"/>
          <w:sz w:val="20"/>
          <w:szCs w:val="20"/>
        </w:rPr>
        <w:t xml:space="preserve"> </w:t>
      </w:r>
      <m:oMath>
        <m:r>
          <w:rPr>
            <w:rFonts w:ascii="Cambria Math" w:hAnsi="Cambria Math" w:cs="Times New Roman"/>
            <w:sz w:val="20"/>
            <w:szCs w:val="20"/>
          </w:rPr>
          <m:t xml:space="preserve">× </m:t>
        </m:r>
      </m:oMath>
      <w:r w:rsidR="008746FB" w:rsidRPr="002E7B1F">
        <w:rPr>
          <w:rFonts w:ascii="Times New Roman" w:eastAsiaTheme="minorEastAsia" w:hAnsi="Times New Roman" w:cs="Times New Roman"/>
          <w:sz w:val="20"/>
          <w:szCs w:val="20"/>
        </w:rPr>
        <w:t>10</w:t>
      </w:r>
      <w:r w:rsidR="008746FB" w:rsidRPr="002E7B1F">
        <w:rPr>
          <w:rFonts w:ascii="Times New Roman" w:eastAsiaTheme="minorEastAsia" w:hAnsi="Times New Roman" w:cs="Times New Roman"/>
          <w:sz w:val="20"/>
          <w:szCs w:val="20"/>
          <w:vertAlign w:val="superscript"/>
        </w:rPr>
        <w:t>6</w:t>
      </w:r>
      <w:r w:rsidR="008746FB" w:rsidRPr="002E7B1F">
        <w:rPr>
          <w:rFonts w:ascii="Times New Roman" w:eastAsiaTheme="minorEastAsia" w:hAnsi="Times New Roman" w:cs="Times New Roman"/>
          <w:sz w:val="20"/>
          <w:szCs w:val="20"/>
        </w:rPr>
        <w:t xml:space="preserve"> m, then we can use Wien’s displacement law to estimate the average temperature (</w:t>
      </w:r>
      <m:oMath>
        <m:r>
          <w:rPr>
            <w:rFonts w:ascii="Cambria Math" w:eastAsiaTheme="minorEastAsia" w:hAnsi="Cambria Math" w:cs="Times New Roman"/>
            <w:sz w:val="20"/>
            <w:szCs w:val="20"/>
          </w:rPr>
          <m:t>T</m:t>
        </m:r>
      </m:oMath>
      <w:r w:rsidR="008746FB" w:rsidRPr="002E7B1F">
        <w:rPr>
          <w:rFonts w:ascii="Times New Roman" w:eastAsiaTheme="minorEastAsia" w:hAnsi="Times New Roman" w:cs="Times New Roman"/>
          <w:sz w:val="20"/>
          <w:szCs w:val="20"/>
        </w:rPr>
        <w:t>) of the gravitons to be:</w:t>
      </w:r>
    </w:p>
    <w:p w:rsidR="008746FB" w:rsidRPr="002E7B1F" w:rsidRDefault="00DD1FB0" w:rsidP="00DD1FB0">
      <w:pPr>
        <w:spacing w:line="240" w:lineRule="auto"/>
        <w:rPr>
          <w:rFonts w:ascii="Times New Roman" w:eastAsiaTheme="minorEastAsia" w:hAnsi="Times New Roman" w:cs="Times New Roman"/>
          <w:sz w:val="20"/>
          <w:szCs w:val="20"/>
        </w:rPr>
      </w:pPr>
      <w:r w:rsidRPr="002E7B1F">
        <w:rPr>
          <w:rFonts w:ascii="Times New Roman" w:eastAsiaTheme="minorEastAsia" w:hAnsi="Times New Roman" w:cs="Times New Roman"/>
          <w:sz w:val="20"/>
          <w:szCs w:val="20"/>
        </w:rPr>
        <w:t xml:space="preserve">    </w:t>
      </w:r>
      <w:r w:rsidR="008746FB" w:rsidRPr="002E7B1F">
        <w:rPr>
          <w:rFonts w:ascii="Times New Roman" w:eastAsiaTheme="minorEastAsia" w:hAnsi="Times New Roman" w:cs="Times New Roman"/>
          <w:sz w:val="20"/>
          <w:szCs w:val="20"/>
        </w:rPr>
        <w:t xml:space="preserve"> </w:t>
      </w:r>
      <w:r w:rsidR="00313DB8">
        <w:rPr>
          <w:rFonts w:ascii="Times New Roman" w:eastAsiaTheme="minorEastAsia" w:hAnsi="Times New Roman" w:cs="Times New Roman"/>
          <w:sz w:val="20"/>
          <w:szCs w:val="20"/>
        </w:rPr>
        <w:t xml:space="preserve">    </w:t>
      </w:r>
      <w:r w:rsidR="00313DB8">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 xml:space="preserve">2.8977729 ×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-3</m:t>
                </m:r>
              </m:sup>
            </m:sSup>
            <m:r>
              <m:rPr>
                <m:sty m:val="p"/>
              </m:rPr>
              <w:rPr>
                <w:rFonts w:ascii="Cambria Math" w:eastAsiaTheme="minorEastAsia" w:hAnsi="Cambria Math" w:cs="Times New Roman"/>
                <w:sz w:val="20"/>
                <w:szCs w:val="20"/>
              </w:rPr>
              <m:t>m K</m:t>
            </m:r>
          </m:num>
          <m:den>
            <m:r>
              <w:rPr>
                <w:rFonts w:ascii="Cambria Math" w:eastAsiaTheme="minorEastAsia" w:hAnsi="Cambria Math" w:cs="Times New Roman"/>
                <w:sz w:val="20"/>
                <w:szCs w:val="20"/>
              </w:rPr>
              <m:t>3×</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6</m:t>
                </m:r>
              </m:sup>
            </m:sSup>
            <m:r>
              <w:rPr>
                <w:rFonts w:ascii="Cambria Math" w:eastAsiaTheme="minorEastAsia" w:hAnsi="Cambria Math" w:cs="Times New Roman"/>
                <w:sz w:val="20"/>
                <w:szCs w:val="20"/>
              </w:rPr>
              <m:t xml:space="preserve"> </m:t>
            </m:r>
            <m:r>
              <m:rPr>
                <m:sty m:val="p"/>
              </m:rPr>
              <w:rPr>
                <w:rFonts w:ascii="Cambria Math" w:eastAsiaTheme="minorEastAsia" w:hAnsi="Cambria Math" w:cs="Times New Roman"/>
                <w:sz w:val="20"/>
                <w:szCs w:val="20"/>
              </w:rPr>
              <m:t>m</m:t>
            </m:r>
          </m:den>
        </m:f>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-9</m:t>
            </m:r>
          </m:sup>
        </m:sSup>
        <m:r>
          <m:rPr>
            <m:sty m:val="p"/>
          </m:rPr>
          <w:rPr>
            <w:rFonts w:ascii="Cambria Math" w:eastAsiaTheme="minorEastAsia" w:hAnsi="Cambria Math" w:cs="Times New Roman"/>
            <w:sz w:val="20"/>
            <w:szCs w:val="20"/>
          </w:rPr>
          <m:t xml:space="preserve"> K</m:t>
        </m:r>
      </m:oMath>
      <w:r w:rsidR="008746FB" w:rsidRPr="002E7B1F">
        <w:rPr>
          <w:rFonts w:ascii="Times New Roman" w:eastAsiaTheme="minorEastAsia" w:hAnsi="Times New Roman" w:cs="Times New Roman"/>
          <w:sz w:val="20"/>
          <w:szCs w:val="20"/>
        </w:rPr>
        <w:tab/>
      </w:r>
      <w:r w:rsidRPr="002E7B1F">
        <w:rPr>
          <w:rFonts w:ascii="Times New Roman" w:eastAsiaTheme="minorEastAsia" w:hAnsi="Times New Roman" w:cs="Times New Roman"/>
          <w:sz w:val="20"/>
          <w:szCs w:val="20"/>
        </w:rPr>
        <w:t xml:space="preserve">   </w:t>
      </w:r>
      <w:r w:rsidR="00313DB8">
        <w:rPr>
          <w:rFonts w:ascii="Times New Roman" w:eastAsiaTheme="minorEastAsia" w:hAnsi="Times New Roman" w:cs="Times New Roman"/>
          <w:sz w:val="20"/>
          <w:szCs w:val="20"/>
        </w:rPr>
        <w:t xml:space="preserve">    </w:t>
      </w:r>
      <w:r w:rsidR="008746FB" w:rsidRPr="002E7B1F">
        <w:rPr>
          <w:rFonts w:ascii="Times New Roman" w:eastAsiaTheme="minorEastAsia" w:hAnsi="Times New Roman" w:cs="Times New Roman"/>
          <w:sz w:val="20"/>
          <w:szCs w:val="20"/>
        </w:rPr>
        <w:t>(11)</w:t>
      </w:r>
    </w:p>
    <w:p w:rsidR="001A214B" w:rsidRPr="002E7B1F" w:rsidRDefault="00F119A5"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w:t>
      </w:r>
      <w:r w:rsidR="00417D95" w:rsidRPr="002E7B1F">
        <w:rPr>
          <w:rFonts w:ascii="Times New Roman" w:hAnsi="Times New Roman" w:cs="Times New Roman"/>
          <w:sz w:val="20"/>
          <w:szCs w:val="20"/>
        </w:rPr>
        <w:t xml:space="preserve">hich is </w:t>
      </w:r>
      <w:r w:rsidRPr="002E7B1F">
        <w:rPr>
          <w:rFonts w:ascii="Times New Roman" w:hAnsi="Times New Roman" w:cs="Times New Roman"/>
          <w:sz w:val="20"/>
          <w:szCs w:val="20"/>
        </w:rPr>
        <w:t>about a trillion times</w:t>
      </w:r>
      <w:r w:rsidR="00417D95" w:rsidRPr="002E7B1F">
        <w:rPr>
          <w:rFonts w:ascii="Times New Roman" w:hAnsi="Times New Roman" w:cs="Times New Roman"/>
          <w:sz w:val="20"/>
          <w:szCs w:val="20"/>
        </w:rPr>
        <w:t xml:space="preserve"> less than the average tempe</w:t>
      </w:r>
      <w:r w:rsidRPr="002E7B1F">
        <w:rPr>
          <w:rFonts w:ascii="Times New Roman" w:hAnsi="Times New Roman" w:cs="Times New Roman"/>
          <w:sz w:val="20"/>
          <w:szCs w:val="20"/>
        </w:rPr>
        <w:t>rature of a white hot body</w:t>
      </w:r>
      <w:r w:rsidR="00417D95" w:rsidRPr="002E7B1F">
        <w:rPr>
          <w:rFonts w:ascii="Times New Roman" w:hAnsi="Times New Roman" w:cs="Times New Roman"/>
          <w:sz w:val="20"/>
          <w:szCs w:val="20"/>
        </w:rPr>
        <w:t xml:space="preserve"> (</w:t>
      </w:r>
      <m:oMath>
        <m:r>
          <w:rPr>
            <w:rFonts w:ascii="Cambria Math" w:eastAsiaTheme="minorEastAsia" w:hAnsi="Cambria Math" w:cs="Times New Roman"/>
            <w:sz w:val="20"/>
            <w:szCs w:val="20"/>
          </w:rPr>
          <m:t xml:space="preserve">≈ </m:t>
        </m:r>
      </m:oMath>
      <w:r w:rsidR="00417D95" w:rsidRPr="002E7B1F">
        <w:rPr>
          <w:rFonts w:ascii="Times New Roman" w:hAnsi="Times New Roman" w:cs="Times New Roman"/>
          <w:sz w:val="20"/>
          <w:szCs w:val="20"/>
        </w:rPr>
        <w:t>6000 K)</w:t>
      </w:r>
      <w:r w:rsidR="00E50FA9" w:rsidRPr="002E7B1F">
        <w:rPr>
          <w:rFonts w:ascii="Times New Roman" w:hAnsi="Times New Roman" w:cs="Times New Roman"/>
          <w:sz w:val="20"/>
          <w:szCs w:val="20"/>
        </w:rPr>
        <w:t xml:space="preserve"> or the earth (</w:t>
      </w:r>
      <m:oMath>
        <m:r>
          <w:rPr>
            <w:rFonts w:ascii="Cambria Math" w:eastAsiaTheme="minorEastAsia" w:hAnsi="Cambria Math" w:cs="Times New Roman"/>
            <w:sz w:val="20"/>
            <w:szCs w:val="20"/>
          </w:rPr>
          <m:t xml:space="preserve">≈ </m:t>
        </m:r>
      </m:oMath>
      <w:r w:rsidR="00E50FA9" w:rsidRPr="002E7B1F">
        <w:rPr>
          <w:rFonts w:ascii="Times New Roman" w:hAnsi="Times New Roman" w:cs="Times New Roman"/>
          <w:sz w:val="20"/>
          <w:szCs w:val="20"/>
        </w:rPr>
        <w:t>300 K)</w:t>
      </w:r>
      <w:r w:rsidR="00417D95" w:rsidRPr="002E7B1F">
        <w:rPr>
          <w:rFonts w:ascii="Times New Roman" w:hAnsi="Times New Roman" w:cs="Times New Roman"/>
          <w:sz w:val="20"/>
          <w:szCs w:val="20"/>
        </w:rPr>
        <w:t xml:space="preserve">, </w:t>
      </w:r>
      <w:r w:rsidR="008746FB" w:rsidRPr="002E7B1F">
        <w:rPr>
          <w:rFonts w:ascii="Times New Roman" w:hAnsi="Times New Roman" w:cs="Times New Roman"/>
          <w:sz w:val="20"/>
          <w:szCs w:val="20"/>
        </w:rPr>
        <w:t xml:space="preserve">ensuring that </w:t>
      </w:r>
      <w:r w:rsidRPr="002E7B1F">
        <w:rPr>
          <w:rFonts w:ascii="Times New Roman" w:hAnsi="Times New Roman" w:cs="Times New Roman"/>
          <w:sz w:val="20"/>
          <w:szCs w:val="20"/>
        </w:rPr>
        <w:t xml:space="preserve">all </w:t>
      </w:r>
      <w:r w:rsidR="008746FB" w:rsidRPr="002E7B1F">
        <w:rPr>
          <w:rFonts w:ascii="Times New Roman" w:hAnsi="Times New Roman" w:cs="Times New Roman"/>
          <w:sz w:val="20"/>
          <w:szCs w:val="20"/>
        </w:rPr>
        <w:t>the matter in the whole material universe is not at risk of incinerating!</w:t>
      </w:r>
      <w:r w:rsidR="00417D95" w:rsidRPr="002E7B1F">
        <w:rPr>
          <w:rFonts w:ascii="Times New Roman" w:hAnsi="Times New Roman" w:cs="Times New Roman"/>
          <w:sz w:val="20"/>
          <w:szCs w:val="20"/>
        </w:rPr>
        <w:t xml:space="preserve"> </w:t>
      </w:r>
    </w:p>
    <w:p w:rsidR="005E6667" w:rsidRPr="002E7B1F" w:rsidRDefault="005C1F8E" w:rsidP="005C1F8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463AD" w:rsidRPr="002E7B1F">
        <w:rPr>
          <w:rFonts w:ascii="Times New Roman" w:hAnsi="Times New Roman" w:cs="Times New Roman"/>
          <w:sz w:val="20"/>
          <w:szCs w:val="20"/>
        </w:rPr>
        <w:t xml:space="preserve">This explains why Freeman Dyson </w:t>
      </w:r>
      <w:r w:rsidR="0017162E" w:rsidRPr="002E7B1F">
        <w:rPr>
          <w:rFonts w:ascii="Times New Roman" w:hAnsi="Times New Roman" w:cs="Times New Roman"/>
          <w:sz w:val="20"/>
          <w:szCs w:val="20"/>
        </w:rPr>
        <w:t>[74</w:t>
      </w:r>
      <w:r w:rsidR="001A214B" w:rsidRPr="002E7B1F">
        <w:rPr>
          <w:rFonts w:ascii="Times New Roman" w:hAnsi="Times New Roman" w:cs="Times New Roman"/>
          <w:sz w:val="20"/>
          <w:szCs w:val="20"/>
        </w:rPr>
        <w:t xml:space="preserve">] </w:t>
      </w:r>
      <w:r w:rsidR="006463AD" w:rsidRPr="002E7B1F">
        <w:rPr>
          <w:rFonts w:ascii="Times New Roman" w:hAnsi="Times New Roman" w:cs="Times New Roman"/>
          <w:sz w:val="20"/>
          <w:szCs w:val="20"/>
        </w:rPr>
        <w:t>co</w:t>
      </w:r>
      <w:r w:rsidR="0002452E" w:rsidRPr="002E7B1F">
        <w:rPr>
          <w:rFonts w:ascii="Times New Roman" w:hAnsi="Times New Roman" w:cs="Times New Roman"/>
          <w:sz w:val="20"/>
          <w:szCs w:val="20"/>
        </w:rPr>
        <w:t>nsidered</w:t>
      </w:r>
      <w:r w:rsidR="001A214B" w:rsidRPr="002E7B1F">
        <w:rPr>
          <w:rFonts w:ascii="Times New Roman" w:hAnsi="Times New Roman" w:cs="Times New Roman"/>
          <w:sz w:val="20"/>
          <w:szCs w:val="20"/>
        </w:rPr>
        <w:t xml:space="preserve"> gravitational energy to have the highest merit. According to Dyson</w:t>
      </w:r>
      <w:r w:rsidR="0017162E" w:rsidRPr="002E7B1F">
        <w:rPr>
          <w:rFonts w:ascii="Times New Roman" w:hAnsi="Times New Roman" w:cs="Times New Roman"/>
          <w:sz w:val="20"/>
          <w:szCs w:val="20"/>
        </w:rPr>
        <w:t xml:space="preserve"> [74</w:t>
      </w:r>
      <w:r w:rsidR="001A214B" w:rsidRPr="002E7B1F">
        <w:rPr>
          <w:rFonts w:ascii="Times New Roman" w:hAnsi="Times New Roman" w:cs="Times New Roman"/>
          <w:sz w:val="20"/>
          <w:szCs w:val="20"/>
        </w:rPr>
        <w:t>], “</w:t>
      </w:r>
      <w:r w:rsidR="001A214B" w:rsidRPr="002E7B1F">
        <w:rPr>
          <w:rFonts w:ascii="Times New Roman" w:hAnsi="Times New Roman" w:cs="Times New Roman"/>
          <w:i/>
          <w:sz w:val="20"/>
          <w:szCs w:val="20"/>
        </w:rPr>
        <w:t>The laws of thermodynamics decree that each quantity of energy has a characteristic quality cal</w:t>
      </w:r>
      <w:r w:rsidR="00A44739" w:rsidRPr="002E7B1F">
        <w:rPr>
          <w:rFonts w:ascii="Times New Roman" w:hAnsi="Times New Roman" w:cs="Times New Roman"/>
          <w:i/>
          <w:sz w:val="20"/>
          <w:szCs w:val="20"/>
        </w:rPr>
        <w:t>led entropy associated with it…</w:t>
      </w:r>
      <w:r w:rsidR="001A214B" w:rsidRPr="002E7B1F">
        <w:rPr>
          <w:rFonts w:ascii="Times New Roman" w:hAnsi="Times New Roman" w:cs="Times New Roman"/>
          <w:i/>
          <w:sz w:val="20"/>
          <w:szCs w:val="20"/>
        </w:rPr>
        <w:t>Gravitation carries no entropy and stands</w:t>
      </w:r>
      <w:r w:rsidR="00C356DE" w:rsidRPr="002E7B1F">
        <w:rPr>
          <w:rFonts w:ascii="Times New Roman" w:hAnsi="Times New Roman" w:cs="Times New Roman"/>
          <w:i/>
          <w:sz w:val="20"/>
          <w:szCs w:val="20"/>
        </w:rPr>
        <w:t xml:space="preserve"> first in order of merit. It is for this reason that a hydroelectric power station converting the gravitational energy of water to electricity can have an efficiency close to 100 percent, which no chemical or nuclear power station can approach.</w:t>
      </w:r>
      <w:r w:rsidR="001A214B" w:rsidRPr="002E7B1F">
        <w:rPr>
          <w:rFonts w:ascii="Times New Roman" w:hAnsi="Times New Roman" w:cs="Times New Roman"/>
          <w:sz w:val="20"/>
          <w:szCs w:val="20"/>
        </w:rPr>
        <w:t>”</w:t>
      </w:r>
      <w:r w:rsidR="006463AD" w:rsidRPr="002E7B1F">
        <w:rPr>
          <w:rFonts w:ascii="Times New Roman" w:hAnsi="Times New Roman" w:cs="Times New Roman"/>
          <w:sz w:val="20"/>
          <w:szCs w:val="20"/>
        </w:rPr>
        <w:t xml:space="preserve"> </w:t>
      </w:r>
    </w:p>
    <w:p w:rsidR="00294427" w:rsidRPr="002E7B1F" w:rsidRDefault="005C1F8E" w:rsidP="005C1F8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72864" w:rsidRPr="002E7B1F">
        <w:rPr>
          <w:rFonts w:ascii="Times New Roman" w:hAnsi="Times New Roman" w:cs="Times New Roman"/>
          <w:sz w:val="20"/>
          <w:szCs w:val="20"/>
        </w:rPr>
        <w:t>In Le Sage’s time</w:t>
      </w:r>
      <w:r w:rsidR="00391320" w:rsidRPr="002E7B1F">
        <w:rPr>
          <w:rFonts w:ascii="Times New Roman" w:hAnsi="Times New Roman" w:cs="Times New Roman"/>
          <w:sz w:val="20"/>
          <w:szCs w:val="20"/>
        </w:rPr>
        <w:t>,</w:t>
      </w:r>
      <w:r w:rsidR="00F72864" w:rsidRPr="002E7B1F">
        <w:rPr>
          <w:rFonts w:ascii="Times New Roman" w:hAnsi="Times New Roman" w:cs="Times New Roman"/>
          <w:sz w:val="20"/>
          <w:szCs w:val="20"/>
        </w:rPr>
        <w:t xml:space="preserve"> </w:t>
      </w:r>
      <w:r w:rsidR="00E84CAD" w:rsidRPr="002E7B1F">
        <w:rPr>
          <w:rFonts w:ascii="Times New Roman" w:hAnsi="Times New Roman" w:cs="Times New Roman"/>
          <w:sz w:val="20"/>
          <w:szCs w:val="20"/>
        </w:rPr>
        <w:t>parti</w:t>
      </w:r>
      <w:r w:rsidR="00112979" w:rsidRPr="002E7B1F">
        <w:rPr>
          <w:rFonts w:ascii="Times New Roman" w:hAnsi="Times New Roman" w:cs="Times New Roman"/>
          <w:sz w:val="20"/>
          <w:szCs w:val="20"/>
        </w:rPr>
        <w:t xml:space="preserve">cles </w:t>
      </w:r>
      <w:r w:rsidR="00F72864" w:rsidRPr="002E7B1F">
        <w:rPr>
          <w:rFonts w:ascii="Times New Roman" w:hAnsi="Times New Roman" w:cs="Times New Roman"/>
          <w:sz w:val="20"/>
          <w:szCs w:val="20"/>
        </w:rPr>
        <w:t xml:space="preserve">that carried a force </w:t>
      </w:r>
      <w:r w:rsidR="00112979" w:rsidRPr="002E7B1F">
        <w:rPr>
          <w:rFonts w:ascii="Times New Roman" w:hAnsi="Times New Roman" w:cs="Times New Roman"/>
          <w:sz w:val="20"/>
          <w:szCs w:val="20"/>
        </w:rPr>
        <w:t xml:space="preserve">were considered to be unobservable </w:t>
      </w:r>
      <w:r w:rsidR="00865979" w:rsidRPr="002E7B1F">
        <w:rPr>
          <w:rFonts w:ascii="Times New Roman" w:hAnsi="Times New Roman" w:cs="Times New Roman"/>
          <w:sz w:val="20"/>
          <w:szCs w:val="20"/>
        </w:rPr>
        <w:t xml:space="preserve">with occult properties and thus </w:t>
      </w:r>
      <w:r w:rsidR="00112979" w:rsidRPr="002E7B1F">
        <w:rPr>
          <w:rFonts w:ascii="Times New Roman" w:hAnsi="Times New Roman" w:cs="Times New Roman"/>
          <w:sz w:val="20"/>
          <w:szCs w:val="20"/>
        </w:rPr>
        <w:t>outsiders in a positivistic science</w:t>
      </w:r>
      <w:r w:rsidR="000E112A" w:rsidRPr="002E7B1F">
        <w:rPr>
          <w:rFonts w:ascii="Times New Roman" w:hAnsi="Times New Roman" w:cs="Times New Roman"/>
          <w:sz w:val="20"/>
          <w:szCs w:val="20"/>
        </w:rPr>
        <w:t xml:space="preserve"> that celebrated Newton’s mathematical description of the worl</w:t>
      </w:r>
      <w:r w:rsidR="008B6F2F" w:rsidRPr="002E7B1F">
        <w:rPr>
          <w:rFonts w:ascii="Times New Roman" w:hAnsi="Times New Roman" w:cs="Times New Roman"/>
          <w:sz w:val="20"/>
          <w:szCs w:val="20"/>
        </w:rPr>
        <w:t xml:space="preserve">d that was based on action at a </w:t>
      </w:r>
      <w:r w:rsidR="000E112A" w:rsidRPr="002E7B1F">
        <w:rPr>
          <w:rFonts w:ascii="Times New Roman" w:hAnsi="Times New Roman" w:cs="Times New Roman"/>
          <w:sz w:val="20"/>
          <w:szCs w:val="20"/>
        </w:rPr>
        <w:t>distance</w:t>
      </w:r>
      <w:r w:rsidR="00112979" w:rsidRPr="002E7B1F">
        <w:rPr>
          <w:rFonts w:ascii="Times New Roman" w:hAnsi="Times New Roman" w:cs="Times New Roman"/>
          <w:sz w:val="20"/>
          <w:szCs w:val="20"/>
        </w:rPr>
        <w:t xml:space="preserve">. </w:t>
      </w:r>
      <w:r w:rsidR="008B6F2F" w:rsidRPr="002E7B1F">
        <w:rPr>
          <w:rFonts w:ascii="Times New Roman" w:hAnsi="Times New Roman" w:cs="Times New Roman"/>
          <w:sz w:val="20"/>
          <w:szCs w:val="20"/>
        </w:rPr>
        <w:t xml:space="preserve">It </w:t>
      </w:r>
      <w:r w:rsidR="008B6F2F" w:rsidRPr="002E7B1F">
        <w:rPr>
          <w:rFonts w:ascii="Times New Roman" w:hAnsi="Times New Roman" w:cs="Times New Roman"/>
          <w:sz w:val="20"/>
          <w:szCs w:val="20"/>
        </w:rPr>
        <w:lastRenderedPageBreak/>
        <w:t xml:space="preserve">seems to me that </w:t>
      </w:r>
      <w:r w:rsidR="00711C4B" w:rsidRPr="002E7B1F">
        <w:rPr>
          <w:rFonts w:ascii="Times New Roman" w:hAnsi="Times New Roman" w:cs="Times New Roman"/>
          <w:sz w:val="20"/>
          <w:szCs w:val="20"/>
        </w:rPr>
        <w:t xml:space="preserve">Le Sage was marginalized for being ahead of his time. </w:t>
      </w:r>
      <w:r w:rsidR="00112979" w:rsidRPr="002E7B1F">
        <w:rPr>
          <w:rFonts w:ascii="Times New Roman" w:hAnsi="Times New Roman" w:cs="Times New Roman"/>
          <w:sz w:val="20"/>
          <w:szCs w:val="20"/>
        </w:rPr>
        <w:t xml:space="preserve">Indeed it can be seen that as late as </w:t>
      </w:r>
      <w:r w:rsidR="00711C4B" w:rsidRPr="002E7B1F">
        <w:rPr>
          <w:rFonts w:ascii="Times New Roman" w:hAnsi="Times New Roman" w:cs="Times New Roman"/>
          <w:sz w:val="20"/>
          <w:szCs w:val="20"/>
        </w:rPr>
        <w:t>1913</w:t>
      </w:r>
      <w:r w:rsidR="00112979" w:rsidRPr="002E7B1F">
        <w:rPr>
          <w:rFonts w:ascii="Times New Roman" w:hAnsi="Times New Roman" w:cs="Times New Roman"/>
          <w:sz w:val="20"/>
          <w:szCs w:val="20"/>
        </w:rPr>
        <w:t>, quantum force carriers were considered speculative as demonstrated in the letter in support of Albert Einstein’s</w:t>
      </w:r>
      <w:r w:rsidR="00711C4B" w:rsidRPr="002E7B1F">
        <w:rPr>
          <w:rFonts w:ascii="Times New Roman" w:hAnsi="Times New Roman" w:cs="Times New Roman"/>
          <w:sz w:val="20"/>
          <w:szCs w:val="20"/>
        </w:rPr>
        <w:t xml:space="preserve"> membership to </w:t>
      </w:r>
      <w:r w:rsidR="006A4FA3" w:rsidRPr="002E7B1F">
        <w:rPr>
          <w:rFonts w:ascii="Times New Roman" w:hAnsi="Times New Roman" w:cs="Times New Roman"/>
          <w:sz w:val="20"/>
          <w:szCs w:val="20"/>
        </w:rPr>
        <w:t xml:space="preserve">the Prussian </w:t>
      </w:r>
      <w:r w:rsidR="00112979" w:rsidRPr="002E7B1F">
        <w:rPr>
          <w:rFonts w:ascii="Times New Roman" w:hAnsi="Times New Roman" w:cs="Times New Roman"/>
          <w:sz w:val="20"/>
          <w:szCs w:val="20"/>
        </w:rPr>
        <w:t xml:space="preserve">Academy </w:t>
      </w:r>
      <w:r w:rsidR="00711C4B" w:rsidRPr="002E7B1F">
        <w:rPr>
          <w:rFonts w:ascii="Times New Roman" w:hAnsi="Times New Roman" w:cs="Times New Roman"/>
          <w:sz w:val="20"/>
          <w:szCs w:val="20"/>
        </w:rPr>
        <w:t>of</w:t>
      </w:r>
      <w:r w:rsidR="006A4FA3" w:rsidRPr="002E7B1F">
        <w:rPr>
          <w:rFonts w:ascii="Times New Roman" w:hAnsi="Times New Roman" w:cs="Times New Roman"/>
          <w:sz w:val="20"/>
          <w:szCs w:val="20"/>
        </w:rPr>
        <w:t xml:space="preserve"> Sciences </w:t>
      </w:r>
      <w:r w:rsidR="00112979" w:rsidRPr="002E7B1F">
        <w:rPr>
          <w:rFonts w:ascii="Times New Roman" w:hAnsi="Times New Roman" w:cs="Times New Roman"/>
          <w:sz w:val="20"/>
          <w:szCs w:val="20"/>
        </w:rPr>
        <w:t>where Max Planck</w:t>
      </w:r>
      <w:r w:rsidR="006A4FA3" w:rsidRPr="002E7B1F">
        <w:rPr>
          <w:rFonts w:ascii="Times New Roman" w:hAnsi="Times New Roman" w:cs="Times New Roman"/>
          <w:sz w:val="20"/>
          <w:szCs w:val="20"/>
        </w:rPr>
        <w:t xml:space="preserve">, </w:t>
      </w:r>
      <w:r w:rsidR="00112979" w:rsidRPr="002E7B1F">
        <w:rPr>
          <w:rFonts w:ascii="Times New Roman" w:hAnsi="Times New Roman" w:cs="Times New Roman"/>
          <w:sz w:val="20"/>
          <w:szCs w:val="20"/>
        </w:rPr>
        <w:t>Walther Nernst</w:t>
      </w:r>
      <w:r w:rsidR="006A4FA3" w:rsidRPr="002E7B1F">
        <w:rPr>
          <w:rFonts w:ascii="Times New Roman" w:hAnsi="Times New Roman" w:cs="Times New Roman"/>
          <w:sz w:val="20"/>
          <w:szCs w:val="20"/>
        </w:rPr>
        <w:t>, Heinrich Rubens and Emil Warburg</w:t>
      </w:r>
      <w:r w:rsidR="00112979" w:rsidRPr="002E7B1F">
        <w:rPr>
          <w:rFonts w:ascii="Times New Roman" w:hAnsi="Times New Roman" w:cs="Times New Roman"/>
          <w:sz w:val="20"/>
          <w:szCs w:val="20"/>
        </w:rPr>
        <w:t xml:space="preserve"> </w:t>
      </w:r>
      <w:r w:rsidR="006A4FA3" w:rsidRPr="002E7B1F">
        <w:rPr>
          <w:rFonts w:ascii="Times New Roman" w:hAnsi="Times New Roman" w:cs="Times New Roman"/>
          <w:sz w:val="20"/>
          <w:szCs w:val="20"/>
        </w:rPr>
        <w:t>[</w:t>
      </w:r>
      <w:r w:rsidR="0017162E" w:rsidRPr="002E7B1F">
        <w:rPr>
          <w:rFonts w:ascii="Times New Roman" w:hAnsi="Times New Roman" w:cs="Times New Roman"/>
          <w:sz w:val="20"/>
          <w:szCs w:val="20"/>
        </w:rPr>
        <w:t>75</w:t>
      </w:r>
      <w:r w:rsidR="006A4FA3" w:rsidRPr="002E7B1F">
        <w:rPr>
          <w:rFonts w:ascii="Times New Roman" w:hAnsi="Times New Roman" w:cs="Times New Roman"/>
          <w:sz w:val="20"/>
          <w:szCs w:val="20"/>
        </w:rPr>
        <w:t xml:space="preserve">] </w:t>
      </w:r>
      <w:r w:rsidR="00112979" w:rsidRPr="002E7B1F">
        <w:rPr>
          <w:rFonts w:ascii="Times New Roman" w:hAnsi="Times New Roman" w:cs="Times New Roman"/>
          <w:sz w:val="20"/>
          <w:szCs w:val="20"/>
        </w:rPr>
        <w:t>wrote, “</w:t>
      </w:r>
      <w:r w:rsidR="00112979" w:rsidRPr="002E7B1F">
        <w:rPr>
          <w:rFonts w:ascii="Times New Roman" w:hAnsi="Times New Roman" w:cs="Times New Roman"/>
          <w:i/>
          <w:sz w:val="20"/>
          <w:szCs w:val="20"/>
        </w:rPr>
        <w:t>That he may sometimes have missed the target in his speculations, as for example, in his hypothesis of light quanta, cannot really be held against him</w:t>
      </w:r>
      <w:r w:rsidR="00112979" w:rsidRPr="002E7B1F">
        <w:rPr>
          <w:rFonts w:ascii="Times New Roman" w:hAnsi="Times New Roman" w:cs="Times New Roman"/>
          <w:sz w:val="20"/>
          <w:szCs w:val="20"/>
        </w:rPr>
        <w:t xml:space="preserve">.” </w:t>
      </w:r>
      <w:r w:rsidR="00711C4B" w:rsidRPr="002E7B1F">
        <w:rPr>
          <w:rFonts w:ascii="Times New Roman" w:hAnsi="Times New Roman" w:cs="Times New Roman"/>
          <w:sz w:val="20"/>
          <w:szCs w:val="20"/>
        </w:rPr>
        <w:t xml:space="preserve">By 1921, following the detection of the double deflection of starlight, Einstein won the </w:t>
      </w:r>
      <w:r w:rsidR="00294427" w:rsidRPr="002E7B1F">
        <w:rPr>
          <w:rFonts w:ascii="Times New Roman" w:hAnsi="Times New Roman" w:cs="Times New Roman"/>
          <w:sz w:val="20"/>
          <w:szCs w:val="20"/>
        </w:rPr>
        <w:t>Nobel Prize</w:t>
      </w:r>
      <w:r w:rsidR="0017162E" w:rsidRPr="002E7B1F">
        <w:rPr>
          <w:rFonts w:ascii="Times New Roman" w:hAnsi="Times New Roman" w:cs="Times New Roman"/>
          <w:sz w:val="20"/>
          <w:szCs w:val="20"/>
        </w:rPr>
        <w:t xml:space="preserve"> [76</w:t>
      </w:r>
      <w:r w:rsidR="00294427" w:rsidRPr="002E7B1F">
        <w:rPr>
          <w:rFonts w:ascii="Times New Roman" w:hAnsi="Times New Roman" w:cs="Times New Roman"/>
          <w:sz w:val="20"/>
          <w:szCs w:val="20"/>
        </w:rPr>
        <w:t>] “</w:t>
      </w:r>
      <w:r w:rsidR="00294427" w:rsidRPr="002E7B1F">
        <w:rPr>
          <w:rFonts w:ascii="Times New Roman" w:hAnsi="Times New Roman" w:cs="Times New Roman"/>
          <w:i/>
          <w:iCs/>
          <w:sz w:val="20"/>
          <w:szCs w:val="20"/>
        </w:rPr>
        <w:t>for his services to Theoretical Physics, and especially for his discovery of the law of the photoelectric effect</w:t>
      </w:r>
      <w:r w:rsidR="00294427" w:rsidRPr="002E7B1F">
        <w:rPr>
          <w:rFonts w:ascii="Times New Roman" w:hAnsi="Times New Roman" w:cs="Times New Roman"/>
          <w:iCs/>
          <w:sz w:val="20"/>
          <w:szCs w:val="20"/>
        </w:rPr>
        <w:t xml:space="preserve">.” </w:t>
      </w:r>
      <w:r w:rsidR="00294427" w:rsidRPr="002E7B1F">
        <w:rPr>
          <w:rFonts w:ascii="Times New Roman" w:hAnsi="Times New Roman" w:cs="Times New Roman"/>
          <w:sz w:val="20"/>
          <w:szCs w:val="20"/>
        </w:rPr>
        <w:t>Quantum for</w:t>
      </w:r>
      <w:r w:rsidR="006473AF" w:rsidRPr="002E7B1F">
        <w:rPr>
          <w:rFonts w:ascii="Times New Roman" w:hAnsi="Times New Roman" w:cs="Times New Roman"/>
          <w:sz w:val="20"/>
          <w:szCs w:val="20"/>
        </w:rPr>
        <w:t>ce carriers were no longer beneath contempt.</w:t>
      </w:r>
    </w:p>
    <w:p w:rsidR="00E838F4" w:rsidRPr="002E7B1F" w:rsidRDefault="005C1F8E" w:rsidP="005C1F8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07246" w:rsidRPr="002E7B1F">
        <w:rPr>
          <w:rFonts w:ascii="Times New Roman" w:hAnsi="Times New Roman" w:cs="Times New Roman"/>
          <w:sz w:val="20"/>
          <w:szCs w:val="20"/>
        </w:rPr>
        <w:t xml:space="preserve">It is instructive to compare </w:t>
      </w:r>
      <w:r w:rsidR="00E838F4" w:rsidRPr="002E7B1F">
        <w:rPr>
          <w:rFonts w:ascii="Times New Roman" w:hAnsi="Times New Roman" w:cs="Times New Roman"/>
          <w:sz w:val="20"/>
          <w:szCs w:val="20"/>
        </w:rPr>
        <w:t xml:space="preserve">and contrast </w:t>
      </w:r>
      <w:r w:rsidR="00107246" w:rsidRPr="002E7B1F">
        <w:rPr>
          <w:rFonts w:ascii="Times New Roman" w:hAnsi="Times New Roman" w:cs="Times New Roman"/>
          <w:sz w:val="20"/>
          <w:szCs w:val="20"/>
        </w:rPr>
        <w:t>long</w:t>
      </w:r>
      <w:r w:rsidR="001240C9" w:rsidRPr="002E7B1F">
        <w:rPr>
          <w:rFonts w:ascii="Times New Roman" w:hAnsi="Times New Roman" w:cs="Times New Roman"/>
          <w:sz w:val="20"/>
          <w:szCs w:val="20"/>
        </w:rPr>
        <w:t xml:space="preserve"> wavelength, low frequency </w:t>
      </w:r>
      <w:r w:rsidR="004E78CC" w:rsidRPr="002E7B1F">
        <w:rPr>
          <w:rFonts w:ascii="Times New Roman" w:hAnsi="Times New Roman" w:cs="Times New Roman"/>
          <w:sz w:val="20"/>
          <w:szCs w:val="20"/>
        </w:rPr>
        <w:t>quantized gravitational force carriers that act</w:t>
      </w:r>
      <w:r w:rsidR="00107246" w:rsidRPr="002E7B1F">
        <w:rPr>
          <w:rFonts w:ascii="Times New Roman" w:hAnsi="Times New Roman" w:cs="Times New Roman"/>
          <w:sz w:val="20"/>
          <w:szCs w:val="20"/>
        </w:rPr>
        <w:t xml:space="preserve"> on baryons with short wavelength</w:t>
      </w:r>
      <w:r w:rsidR="001240C9" w:rsidRPr="002E7B1F">
        <w:rPr>
          <w:rFonts w:ascii="Times New Roman" w:hAnsi="Times New Roman" w:cs="Times New Roman"/>
          <w:sz w:val="20"/>
          <w:szCs w:val="20"/>
        </w:rPr>
        <w:t>,</w:t>
      </w:r>
      <w:r w:rsidR="00107246" w:rsidRPr="002E7B1F">
        <w:rPr>
          <w:rFonts w:ascii="Times New Roman" w:hAnsi="Times New Roman" w:cs="Times New Roman"/>
          <w:sz w:val="20"/>
          <w:szCs w:val="20"/>
        </w:rPr>
        <w:t xml:space="preserve"> </w:t>
      </w:r>
      <w:r w:rsidR="001240C9" w:rsidRPr="002E7B1F">
        <w:rPr>
          <w:rFonts w:ascii="Times New Roman" w:hAnsi="Times New Roman" w:cs="Times New Roman"/>
          <w:sz w:val="20"/>
          <w:szCs w:val="20"/>
        </w:rPr>
        <w:t xml:space="preserve">high frequency </w:t>
      </w:r>
      <w:r w:rsidR="004E78CC" w:rsidRPr="002E7B1F">
        <w:rPr>
          <w:rFonts w:ascii="Times New Roman" w:hAnsi="Times New Roman" w:cs="Times New Roman"/>
          <w:sz w:val="20"/>
          <w:szCs w:val="20"/>
        </w:rPr>
        <w:t>quantized electromagnetic force carriers or photons that act</w:t>
      </w:r>
      <w:r w:rsidR="00107246" w:rsidRPr="002E7B1F">
        <w:rPr>
          <w:rFonts w:ascii="Times New Roman" w:hAnsi="Times New Roman" w:cs="Times New Roman"/>
          <w:sz w:val="20"/>
          <w:szCs w:val="20"/>
        </w:rPr>
        <w:t xml:space="preserve"> on electrons. </w:t>
      </w:r>
      <w:r w:rsidR="00D148A9" w:rsidRPr="002E7B1F">
        <w:rPr>
          <w:rFonts w:ascii="Times New Roman" w:hAnsi="Times New Roman" w:cs="Times New Roman"/>
          <w:sz w:val="20"/>
          <w:szCs w:val="20"/>
        </w:rPr>
        <w:t xml:space="preserve">Firstly, </w:t>
      </w:r>
      <w:r w:rsidR="0000079E" w:rsidRPr="002E7B1F">
        <w:rPr>
          <w:rFonts w:ascii="Times New Roman" w:hAnsi="Times New Roman" w:cs="Times New Roman"/>
          <w:sz w:val="20"/>
          <w:szCs w:val="20"/>
        </w:rPr>
        <w:t xml:space="preserve">a single energy quantum can interact with an electron and </w:t>
      </w:r>
      <w:r w:rsidR="00D148A9" w:rsidRPr="002E7B1F">
        <w:rPr>
          <w:rFonts w:ascii="Times New Roman" w:hAnsi="Times New Roman" w:cs="Times New Roman"/>
          <w:sz w:val="20"/>
          <w:szCs w:val="20"/>
        </w:rPr>
        <w:t>the energy</w:t>
      </w:r>
      <w:r w:rsidR="00A55FA4" w:rsidRPr="002E7B1F">
        <w:rPr>
          <w:rFonts w:ascii="Times New Roman" w:hAnsi="Times New Roman" w:cs="Times New Roman"/>
          <w:sz w:val="20"/>
          <w:szCs w:val="20"/>
        </w:rPr>
        <w:t xml:space="preserve"> </w:t>
      </w:r>
      <w:r w:rsidR="0000079E" w:rsidRPr="002E7B1F">
        <w:rPr>
          <w:rFonts w:ascii="Times New Roman" w:hAnsi="Times New Roman" w:cs="Times New Roman"/>
          <w:sz w:val="20"/>
          <w:szCs w:val="20"/>
        </w:rPr>
        <w:t>quantum</w:t>
      </w:r>
      <w:r w:rsidR="00A55FA4" w:rsidRPr="002E7B1F">
        <w:rPr>
          <w:rFonts w:ascii="Times New Roman" w:hAnsi="Times New Roman" w:cs="Times New Roman"/>
          <w:sz w:val="20"/>
          <w:szCs w:val="20"/>
        </w:rPr>
        <w:t xml:space="preserve"> that interact</w:t>
      </w:r>
      <w:r w:rsidR="00294427" w:rsidRPr="002E7B1F">
        <w:rPr>
          <w:rFonts w:ascii="Times New Roman" w:hAnsi="Times New Roman" w:cs="Times New Roman"/>
          <w:sz w:val="20"/>
          <w:szCs w:val="20"/>
        </w:rPr>
        <w:t>s</w:t>
      </w:r>
      <w:r w:rsidR="0000079E" w:rsidRPr="002E7B1F">
        <w:rPr>
          <w:rFonts w:ascii="Times New Roman" w:hAnsi="Times New Roman" w:cs="Times New Roman"/>
          <w:sz w:val="20"/>
          <w:szCs w:val="20"/>
        </w:rPr>
        <w:t xml:space="preserve"> with the electron</w:t>
      </w:r>
      <w:r w:rsidR="00A55FA4" w:rsidRPr="002E7B1F">
        <w:rPr>
          <w:rFonts w:ascii="Times New Roman" w:hAnsi="Times New Roman" w:cs="Times New Roman"/>
          <w:sz w:val="20"/>
          <w:szCs w:val="20"/>
        </w:rPr>
        <w:t xml:space="preserve"> </w:t>
      </w:r>
      <w:r w:rsidR="0000079E" w:rsidRPr="002E7B1F">
        <w:rPr>
          <w:rFonts w:ascii="Times New Roman" w:hAnsi="Times New Roman" w:cs="Times New Roman"/>
          <w:sz w:val="20"/>
          <w:szCs w:val="20"/>
        </w:rPr>
        <w:t>is</w:t>
      </w:r>
      <w:r w:rsidR="00A55FA4" w:rsidRPr="002E7B1F">
        <w:rPr>
          <w:rFonts w:ascii="Times New Roman" w:hAnsi="Times New Roman" w:cs="Times New Roman"/>
          <w:sz w:val="20"/>
          <w:szCs w:val="20"/>
        </w:rPr>
        <w:t xml:space="preserve"> </w:t>
      </w:r>
      <w:r w:rsidR="0000079E" w:rsidRPr="002E7B1F">
        <w:rPr>
          <w:rFonts w:ascii="Times New Roman" w:hAnsi="Times New Roman" w:cs="Times New Roman"/>
          <w:sz w:val="20"/>
          <w:szCs w:val="20"/>
        </w:rPr>
        <w:t xml:space="preserve">highly </w:t>
      </w:r>
      <w:r w:rsidR="00A55FA4" w:rsidRPr="002E7B1F">
        <w:rPr>
          <w:rFonts w:ascii="Times New Roman" w:hAnsi="Times New Roman" w:cs="Times New Roman"/>
          <w:sz w:val="20"/>
          <w:szCs w:val="20"/>
        </w:rPr>
        <w:t>energetic compared with the energy (</w:t>
      </w:r>
      <m:oMath>
        <m:r>
          <w:rPr>
            <w:rFonts w:ascii="Cambria Math" w:hAnsi="Cambria Math" w:cs="Times New Roman"/>
            <w:sz w:val="20"/>
            <w:szCs w:val="20"/>
          </w:rPr>
          <m:t>E=m</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2</m:t>
            </m:r>
          </m:sup>
        </m:sSup>
      </m:oMath>
      <w:r w:rsidR="00A55FA4" w:rsidRPr="002E7B1F">
        <w:rPr>
          <w:rFonts w:ascii="Times New Roman" w:hAnsi="Times New Roman" w:cs="Times New Roman"/>
          <w:sz w:val="20"/>
          <w:szCs w:val="20"/>
        </w:rPr>
        <w:t xml:space="preserve">) </w:t>
      </w:r>
      <w:r w:rsidR="0000079E" w:rsidRPr="002E7B1F">
        <w:rPr>
          <w:rFonts w:ascii="Times New Roman" w:hAnsi="Times New Roman" w:cs="Times New Roman"/>
          <w:sz w:val="20"/>
          <w:szCs w:val="20"/>
        </w:rPr>
        <w:t>of the</w:t>
      </w:r>
      <w:r w:rsidR="00A55FA4" w:rsidRPr="002E7B1F">
        <w:rPr>
          <w:rFonts w:ascii="Times New Roman" w:hAnsi="Times New Roman" w:cs="Times New Roman"/>
          <w:sz w:val="20"/>
          <w:szCs w:val="20"/>
        </w:rPr>
        <w:t xml:space="preserve"> </w:t>
      </w:r>
      <w:r w:rsidR="003567C5" w:rsidRPr="002E7B1F">
        <w:rPr>
          <w:rFonts w:ascii="Times New Roman" w:hAnsi="Times New Roman" w:cs="Times New Roman"/>
          <w:sz w:val="20"/>
          <w:szCs w:val="20"/>
        </w:rPr>
        <w:t xml:space="preserve">electron, which is </w:t>
      </w:r>
      <w:r w:rsidR="0000079E" w:rsidRPr="002E7B1F">
        <w:rPr>
          <w:rFonts w:ascii="Times New Roman" w:hAnsi="Times New Roman" w:cs="Times New Roman"/>
          <w:sz w:val="20"/>
          <w:szCs w:val="20"/>
        </w:rPr>
        <w:t>a lepton</w:t>
      </w:r>
      <w:r w:rsidR="003567C5" w:rsidRPr="002E7B1F">
        <w:rPr>
          <w:rFonts w:ascii="Times New Roman" w:hAnsi="Times New Roman" w:cs="Times New Roman"/>
          <w:sz w:val="20"/>
          <w:szCs w:val="20"/>
        </w:rPr>
        <w:t xml:space="preserve"> with a small mass [</w:t>
      </w:r>
      <w:r w:rsidR="0017162E" w:rsidRPr="002E7B1F">
        <w:rPr>
          <w:rFonts w:ascii="Times New Roman" w:hAnsi="Times New Roman" w:cs="Times New Roman"/>
          <w:sz w:val="20"/>
          <w:szCs w:val="20"/>
        </w:rPr>
        <w:t>77</w:t>
      </w:r>
      <w:r w:rsidR="00A55FA4" w:rsidRPr="002E7B1F">
        <w:rPr>
          <w:rFonts w:ascii="Times New Roman" w:hAnsi="Times New Roman" w:cs="Times New Roman"/>
          <w:sz w:val="20"/>
          <w:szCs w:val="20"/>
        </w:rPr>
        <w:t xml:space="preserve">]. </w:t>
      </w:r>
      <w:r w:rsidR="00E838F4" w:rsidRPr="002E7B1F">
        <w:rPr>
          <w:rFonts w:ascii="Times New Roman" w:hAnsi="Times New Roman" w:cs="Times New Roman"/>
          <w:sz w:val="20"/>
          <w:szCs w:val="20"/>
        </w:rPr>
        <w:t>In general</w:t>
      </w:r>
      <w:r w:rsidR="0000079E" w:rsidRPr="002E7B1F">
        <w:rPr>
          <w:rFonts w:ascii="Times New Roman" w:hAnsi="Times New Roman" w:cs="Times New Roman"/>
          <w:sz w:val="20"/>
          <w:szCs w:val="20"/>
        </w:rPr>
        <w:t xml:space="preserve">, </w:t>
      </w:r>
      <w:r w:rsidR="00A55FA4" w:rsidRPr="002E7B1F">
        <w:rPr>
          <w:rFonts w:ascii="Times New Roman" w:hAnsi="Times New Roman" w:cs="Times New Roman"/>
          <w:sz w:val="20"/>
          <w:szCs w:val="20"/>
        </w:rPr>
        <w:t>electrons that absorb t</w:t>
      </w:r>
      <w:r w:rsidR="0000079E" w:rsidRPr="002E7B1F">
        <w:rPr>
          <w:rFonts w:ascii="Times New Roman" w:hAnsi="Times New Roman" w:cs="Times New Roman"/>
          <w:sz w:val="20"/>
          <w:szCs w:val="20"/>
        </w:rPr>
        <w:t xml:space="preserve">he high energy quanta </w:t>
      </w:r>
      <w:r w:rsidR="00E838F4" w:rsidRPr="002E7B1F">
        <w:rPr>
          <w:rFonts w:ascii="Times New Roman" w:hAnsi="Times New Roman" w:cs="Times New Roman"/>
          <w:sz w:val="20"/>
          <w:szCs w:val="20"/>
        </w:rPr>
        <w:t xml:space="preserve">radiate thermal quanta and </w:t>
      </w:r>
      <w:r w:rsidR="00A55FA4" w:rsidRPr="002E7B1F">
        <w:rPr>
          <w:rFonts w:ascii="Times New Roman" w:hAnsi="Times New Roman" w:cs="Times New Roman"/>
          <w:sz w:val="20"/>
          <w:szCs w:val="20"/>
        </w:rPr>
        <w:t>heat up their surroundings</w:t>
      </w:r>
      <w:r w:rsidR="0017162E" w:rsidRPr="002E7B1F">
        <w:rPr>
          <w:rFonts w:ascii="Times New Roman" w:hAnsi="Times New Roman" w:cs="Times New Roman"/>
          <w:sz w:val="20"/>
          <w:szCs w:val="20"/>
        </w:rPr>
        <w:t xml:space="preserve"> [78</w:t>
      </w:r>
      <w:r w:rsidR="00775D88" w:rsidRPr="002E7B1F">
        <w:rPr>
          <w:rFonts w:ascii="Times New Roman" w:hAnsi="Times New Roman" w:cs="Times New Roman"/>
          <w:sz w:val="20"/>
          <w:szCs w:val="20"/>
        </w:rPr>
        <w:t>]</w:t>
      </w:r>
      <w:r w:rsidR="00A55FA4" w:rsidRPr="002E7B1F">
        <w:rPr>
          <w:rFonts w:ascii="Times New Roman" w:hAnsi="Times New Roman" w:cs="Times New Roman"/>
          <w:sz w:val="20"/>
          <w:szCs w:val="20"/>
        </w:rPr>
        <w:t xml:space="preserve">. By contrast, </w:t>
      </w:r>
      <w:r w:rsidR="00E838F4" w:rsidRPr="002E7B1F">
        <w:rPr>
          <w:rFonts w:ascii="Times New Roman" w:hAnsi="Times New Roman" w:cs="Times New Roman"/>
          <w:sz w:val="20"/>
          <w:szCs w:val="20"/>
        </w:rPr>
        <w:t>the energy quanta</w:t>
      </w:r>
      <w:r w:rsidR="00A55FA4" w:rsidRPr="002E7B1F">
        <w:rPr>
          <w:rFonts w:ascii="Times New Roman" w:hAnsi="Times New Roman" w:cs="Times New Roman"/>
          <w:sz w:val="20"/>
          <w:szCs w:val="20"/>
        </w:rPr>
        <w:t xml:space="preserve"> that interact with </w:t>
      </w:r>
      <w:r w:rsidR="00E838F4" w:rsidRPr="002E7B1F">
        <w:rPr>
          <w:rFonts w:ascii="Times New Roman" w:hAnsi="Times New Roman" w:cs="Times New Roman"/>
          <w:sz w:val="20"/>
          <w:szCs w:val="20"/>
        </w:rPr>
        <w:t>a baryon</w:t>
      </w:r>
      <w:r w:rsidR="00A55FA4" w:rsidRPr="002E7B1F">
        <w:rPr>
          <w:rFonts w:ascii="Times New Roman" w:hAnsi="Times New Roman" w:cs="Times New Roman"/>
          <w:sz w:val="20"/>
          <w:szCs w:val="20"/>
        </w:rPr>
        <w:t xml:space="preserve"> are not energetic at all compared with the energy (</w:t>
      </w:r>
      <m:oMath>
        <m:r>
          <w:rPr>
            <w:rFonts w:ascii="Cambria Math" w:hAnsi="Cambria Math" w:cs="Times New Roman"/>
            <w:sz w:val="20"/>
            <w:szCs w:val="20"/>
          </w:rPr>
          <m:t>E=m</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2</m:t>
            </m:r>
          </m:sup>
        </m:sSup>
      </m:oMath>
      <w:r w:rsidR="00A55FA4" w:rsidRPr="002E7B1F">
        <w:rPr>
          <w:rFonts w:ascii="Times New Roman" w:hAnsi="Times New Roman" w:cs="Times New Roman"/>
          <w:sz w:val="20"/>
          <w:szCs w:val="20"/>
        </w:rPr>
        <w:t>) of the heavy particles known as baryons [35]</w:t>
      </w:r>
      <w:r w:rsidR="00E838F4" w:rsidRPr="002E7B1F">
        <w:rPr>
          <w:rFonts w:ascii="Times New Roman" w:hAnsi="Times New Roman" w:cs="Times New Roman"/>
          <w:sz w:val="20"/>
          <w:szCs w:val="20"/>
        </w:rPr>
        <w:t xml:space="preserve"> and many low energy quanta must interact with each baryon in order to accelerate it</w:t>
      </w:r>
      <w:r w:rsidR="00A55FA4" w:rsidRPr="002E7B1F">
        <w:rPr>
          <w:rFonts w:ascii="Times New Roman" w:hAnsi="Times New Roman" w:cs="Times New Roman"/>
          <w:sz w:val="20"/>
          <w:szCs w:val="20"/>
        </w:rPr>
        <w:t xml:space="preserve">. </w:t>
      </w:r>
    </w:p>
    <w:p w:rsidR="001A214B" w:rsidRPr="002E7B1F" w:rsidRDefault="00671F1B" w:rsidP="00671F1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838F4" w:rsidRPr="002E7B1F">
        <w:rPr>
          <w:rFonts w:ascii="Times New Roman" w:hAnsi="Times New Roman" w:cs="Times New Roman"/>
          <w:sz w:val="20"/>
          <w:szCs w:val="20"/>
        </w:rPr>
        <w:t>The two types of energy quanta are similar in that both</w:t>
      </w:r>
      <w:r w:rsidR="00107246" w:rsidRPr="002E7B1F">
        <w:rPr>
          <w:rFonts w:ascii="Times New Roman" w:hAnsi="Times New Roman" w:cs="Times New Roman"/>
          <w:sz w:val="20"/>
          <w:szCs w:val="20"/>
        </w:rPr>
        <w:t xml:space="preserve"> can be considered in terms of their particle-like and wave-like characteristics and both types of energy </w:t>
      </w:r>
      <w:r w:rsidR="00E838F4" w:rsidRPr="002E7B1F">
        <w:rPr>
          <w:rFonts w:ascii="Times New Roman" w:hAnsi="Times New Roman" w:cs="Times New Roman"/>
          <w:sz w:val="20"/>
          <w:szCs w:val="20"/>
        </w:rPr>
        <w:t xml:space="preserve">quanta </w:t>
      </w:r>
      <w:r w:rsidR="00107246" w:rsidRPr="002E7B1F">
        <w:rPr>
          <w:rFonts w:ascii="Times New Roman" w:hAnsi="Times New Roman" w:cs="Times New Roman"/>
          <w:sz w:val="20"/>
          <w:szCs w:val="20"/>
        </w:rPr>
        <w:t xml:space="preserve">can be considered to provide </w:t>
      </w:r>
      <w:r w:rsidR="00133EE3" w:rsidRPr="002E7B1F">
        <w:rPr>
          <w:rFonts w:ascii="Times New Roman" w:hAnsi="Times New Roman" w:cs="Times New Roman"/>
          <w:sz w:val="20"/>
          <w:szCs w:val="20"/>
        </w:rPr>
        <w:t xml:space="preserve">mechanical </w:t>
      </w:r>
      <w:r w:rsidR="00107246" w:rsidRPr="002E7B1F">
        <w:rPr>
          <w:rFonts w:ascii="Times New Roman" w:hAnsi="Times New Roman" w:cs="Times New Roman"/>
          <w:sz w:val="20"/>
          <w:szCs w:val="20"/>
        </w:rPr>
        <w:t>contact force</w:t>
      </w:r>
      <w:r w:rsidR="00E838F4" w:rsidRPr="002E7B1F">
        <w:rPr>
          <w:rFonts w:ascii="Times New Roman" w:hAnsi="Times New Roman" w:cs="Times New Roman"/>
          <w:sz w:val="20"/>
          <w:szCs w:val="20"/>
        </w:rPr>
        <w:t>s that accelerate</w:t>
      </w:r>
      <w:r w:rsidR="00107246" w:rsidRPr="002E7B1F">
        <w:rPr>
          <w:rFonts w:ascii="Times New Roman" w:hAnsi="Times New Roman" w:cs="Times New Roman"/>
          <w:sz w:val="20"/>
          <w:szCs w:val="20"/>
        </w:rPr>
        <w:t xml:space="preserve"> </w:t>
      </w:r>
      <w:r w:rsidR="00E838F4" w:rsidRPr="002E7B1F">
        <w:rPr>
          <w:rFonts w:ascii="Times New Roman" w:hAnsi="Times New Roman" w:cs="Times New Roman"/>
          <w:sz w:val="20"/>
          <w:szCs w:val="20"/>
        </w:rPr>
        <w:t>either baryons or</w:t>
      </w:r>
      <w:r w:rsidR="00107246" w:rsidRPr="002E7B1F">
        <w:rPr>
          <w:rFonts w:ascii="Times New Roman" w:hAnsi="Times New Roman" w:cs="Times New Roman"/>
          <w:sz w:val="20"/>
          <w:szCs w:val="20"/>
        </w:rPr>
        <w:t xml:space="preserve"> electrons. It is thus possible to look at Le Sage’s hypothesis as a generalization of the Compton effect</w:t>
      </w:r>
      <w:r w:rsidR="006473AF" w:rsidRPr="002E7B1F">
        <w:rPr>
          <w:rStyle w:val="FootnoteReference"/>
          <w:rFonts w:ascii="Times New Roman" w:hAnsi="Times New Roman" w:cs="Times New Roman"/>
          <w:sz w:val="20"/>
          <w:szCs w:val="20"/>
        </w:rPr>
        <w:footnoteReference w:id="3"/>
      </w:r>
      <w:r w:rsidR="00107246" w:rsidRPr="002E7B1F">
        <w:rPr>
          <w:rFonts w:ascii="Times New Roman" w:hAnsi="Times New Roman" w:cs="Times New Roman"/>
          <w:sz w:val="20"/>
          <w:szCs w:val="20"/>
        </w:rPr>
        <w:t xml:space="preserve"> [</w:t>
      </w:r>
      <w:r w:rsidR="0017162E" w:rsidRPr="002E7B1F">
        <w:rPr>
          <w:rFonts w:ascii="Times New Roman" w:hAnsi="Times New Roman" w:cs="Times New Roman"/>
          <w:sz w:val="20"/>
          <w:szCs w:val="20"/>
        </w:rPr>
        <w:t>79</w:t>
      </w:r>
      <w:r w:rsidR="00107246" w:rsidRPr="002E7B1F">
        <w:rPr>
          <w:rFonts w:ascii="Times New Roman" w:hAnsi="Times New Roman" w:cs="Times New Roman"/>
          <w:sz w:val="20"/>
          <w:szCs w:val="20"/>
        </w:rPr>
        <w:t xml:space="preserve">] where the interaction of the energy quanta with the appropriate material particle results in an acceleration of the particle and a coincident lengthening </w:t>
      </w:r>
      <w:r w:rsidR="00133EE3" w:rsidRPr="002E7B1F">
        <w:rPr>
          <w:rFonts w:ascii="Times New Roman" w:hAnsi="Times New Roman" w:cs="Times New Roman"/>
          <w:sz w:val="20"/>
          <w:szCs w:val="20"/>
        </w:rPr>
        <w:t xml:space="preserve">or Dopplerization </w:t>
      </w:r>
      <w:r w:rsidR="00107246" w:rsidRPr="002E7B1F">
        <w:rPr>
          <w:rFonts w:ascii="Times New Roman" w:hAnsi="Times New Roman" w:cs="Times New Roman"/>
          <w:sz w:val="20"/>
          <w:szCs w:val="20"/>
        </w:rPr>
        <w:t xml:space="preserve">of the wavelength of the energy quantum. </w:t>
      </w:r>
      <w:r w:rsidR="00D148A9" w:rsidRPr="002E7B1F">
        <w:rPr>
          <w:rFonts w:ascii="Times New Roman" w:hAnsi="Times New Roman" w:cs="Times New Roman"/>
          <w:sz w:val="20"/>
          <w:szCs w:val="20"/>
        </w:rPr>
        <w:t xml:space="preserve">Had the Compton effect been discovered before the double deflection of starlight became the </w:t>
      </w:r>
      <w:r w:rsidR="00D148A9" w:rsidRPr="002E7B1F">
        <w:rPr>
          <w:rFonts w:ascii="Times New Roman" w:hAnsi="Times New Roman" w:cs="Times New Roman"/>
          <w:i/>
          <w:sz w:val="20"/>
          <w:szCs w:val="20"/>
        </w:rPr>
        <w:t>experimentum crucis</w:t>
      </w:r>
      <w:r w:rsidR="00D148A9" w:rsidRPr="002E7B1F">
        <w:rPr>
          <w:rFonts w:ascii="Times New Roman" w:hAnsi="Times New Roman" w:cs="Times New Roman"/>
          <w:sz w:val="20"/>
          <w:szCs w:val="20"/>
        </w:rPr>
        <w:t xml:space="preserve"> in favor of the general theory of relativity</w:t>
      </w:r>
      <w:r w:rsidR="00E838F4" w:rsidRPr="002E7B1F">
        <w:rPr>
          <w:rFonts w:ascii="Times New Roman" w:hAnsi="Times New Roman" w:cs="Times New Roman"/>
          <w:sz w:val="20"/>
          <w:szCs w:val="20"/>
        </w:rPr>
        <w:t xml:space="preserve"> [4,5]</w:t>
      </w:r>
      <w:r w:rsidR="00D148A9" w:rsidRPr="002E7B1F">
        <w:rPr>
          <w:rFonts w:ascii="Times New Roman" w:hAnsi="Times New Roman" w:cs="Times New Roman"/>
          <w:sz w:val="20"/>
          <w:szCs w:val="20"/>
        </w:rPr>
        <w:t xml:space="preserve">, Le Sage’s hypothesis </w:t>
      </w:r>
      <w:r w:rsidR="00E838F4" w:rsidRPr="002E7B1F">
        <w:rPr>
          <w:rFonts w:ascii="Times New Roman" w:hAnsi="Times New Roman" w:cs="Times New Roman"/>
          <w:sz w:val="20"/>
          <w:szCs w:val="20"/>
        </w:rPr>
        <w:t xml:space="preserve">of quantized contact forces </w:t>
      </w:r>
      <w:r w:rsidR="00F738D5" w:rsidRPr="002E7B1F">
        <w:rPr>
          <w:rFonts w:ascii="Times New Roman" w:hAnsi="Times New Roman" w:cs="Times New Roman"/>
          <w:sz w:val="20"/>
          <w:szCs w:val="20"/>
        </w:rPr>
        <w:t>might</w:t>
      </w:r>
      <w:r w:rsidR="00D148A9" w:rsidRPr="002E7B1F">
        <w:rPr>
          <w:rFonts w:ascii="Times New Roman" w:hAnsi="Times New Roman" w:cs="Times New Roman"/>
          <w:sz w:val="20"/>
          <w:szCs w:val="20"/>
        </w:rPr>
        <w:t xml:space="preserve"> </w:t>
      </w:r>
      <w:r w:rsidR="00E838F4" w:rsidRPr="002E7B1F">
        <w:rPr>
          <w:rFonts w:ascii="Times New Roman" w:hAnsi="Times New Roman" w:cs="Times New Roman"/>
          <w:sz w:val="20"/>
          <w:szCs w:val="20"/>
        </w:rPr>
        <w:t xml:space="preserve">have been generalized to explain the Compton effect. </w:t>
      </w:r>
      <w:r w:rsidR="001671BA" w:rsidRPr="002E7B1F">
        <w:rPr>
          <w:rFonts w:ascii="Times New Roman" w:hAnsi="Times New Roman" w:cs="Times New Roman"/>
          <w:sz w:val="20"/>
          <w:szCs w:val="20"/>
        </w:rPr>
        <w:t>It is also possible that</w:t>
      </w:r>
      <w:r w:rsidR="00E838F4" w:rsidRPr="002E7B1F">
        <w:rPr>
          <w:rFonts w:ascii="Times New Roman" w:hAnsi="Times New Roman" w:cs="Times New Roman"/>
          <w:sz w:val="20"/>
          <w:szCs w:val="20"/>
        </w:rPr>
        <w:t xml:space="preserve"> Le Sage’</w:t>
      </w:r>
      <w:r w:rsidR="001671BA" w:rsidRPr="002E7B1F">
        <w:rPr>
          <w:rFonts w:ascii="Times New Roman" w:hAnsi="Times New Roman" w:cs="Times New Roman"/>
          <w:sz w:val="20"/>
          <w:szCs w:val="20"/>
        </w:rPr>
        <w:t>s hypothesis might</w:t>
      </w:r>
      <w:r w:rsidR="00E838F4" w:rsidRPr="002E7B1F">
        <w:rPr>
          <w:rFonts w:ascii="Times New Roman" w:hAnsi="Times New Roman" w:cs="Times New Roman"/>
          <w:sz w:val="20"/>
          <w:szCs w:val="20"/>
        </w:rPr>
        <w:t xml:space="preserve"> </w:t>
      </w:r>
      <w:r w:rsidR="00D148A9" w:rsidRPr="002E7B1F">
        <w:rPr>
          <w:rFonts w:ascii="Times New Roman" w:hAnsi="Times New Roman" w:cs="Times New Roman"/>
          <w:sz w:val="20"/>
          <w:szCs w:val="20"/>
        </w:rPr>
        <w:t xml:space="preserve">have </w:t>
      </w:r>
      <w:r w:rsidR="00D148A9" w:rsidRPr="002E7B1F">
        <w:rPr>
          <w:rFonts w:ascii="Times New Roman" w:hAnsi="Times New Roman" w:cs="Times New Roman"/>
          <w:sz w:val="20"/>
          <w:szCs w:val="20"/>
        </w:rPr>
        <w:t>been a contender in developing a quantum theory of gravity that had no need to t</w:t>
      </w:r>
      <w:r w:rsidR="001671BA" w:rsidRPr="002E7B1F">
        <w:rPr>
          <w:rFonts w:ascii="Times New Roman" w:hAnsi="Times New Roman" w:cs="Times New Roman"/>
          <w:sz w:val="20"/>
          <w:szCs w:val="20"/>
        </w:rPr>
        <w:t>ry to be consistent</w:t>
      </w:r>
      <w:r w:rsidR="00D148A9" w:rsidRPr="002E7B1F">
        <w:rPr>
          <w:rFonts w:ascii="Times New Roman" w:hAnsi="Times New Roman" w:cs="Times New Roman"/>
          <w:sz w:val="20"/>
          <w:szCs w:val="20"/>
        </w:rPr>
        <w:t xml:space="preserve"> with the general theory of relativity</w:t>
      </w:r>
      <w:r w:rsidR="00E838F4" w:rsidRPr="002E7B1F">
        <w:rPr>
          <w:rFonts w:ascii="Times New Roman" w:hAnsi="Times New Roman" w:cs="Times New Roman"/>
          <w:sz w:val="20"/>
          <w:szCs w:val="20"/>
        </w:rPr>
        <w:t xml:space="preserve"> [</w:t>
      </w:r>
      <w:r w:rsidR="0017162E" w:rsidRPr="002E7B1F">
        <w:rPr>
          <w:rFonts w:ascii="Times New Roman" w:hAnsi="Times New Roman" w:cs="Times New Roman"/>
          <w:sz w:val="20"/>
          <w:szCs w:val="20"/>
        </w:rPr>
        <w:t>80</w:t>
      </w:r>
      <w:r w:rsidR="00E838F4" w:rsidRPr="002E7B1F">
        <w:rPr>
          <w:rFonts w:ascii="Times New Roman" w:hAnsi="Times New Roman" w:cs="Times New Roman"/>
          <w:sz w:val="20"/>
          <w:szCs w:val="20"/>
        </w:rPr>
        <w:t>]</w:t>
      </w:r>
      <w:r w:rsidR="00D148A9" w:rsidRPr="002E7B1F">
        <w:rPr>
          <w:rFonts w:ascii="Times New Roman" w:hAnsi="Times New Roman" w:cs="Times New Roman"/>
          <w:sz w:val="20"/>
          <w:szCs w:val="20"/>
        </w:rPr>
        <w:t>.</w:t>
      </w:r>
    </w:p>
    <w:p w:rsidR="004A48FB" w:rsidRPr="002E7B1F" w:rsidRDefault="00671F1B" w:rsidP="00671F1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510C7" w:rsidRPr="002E7B1F">
        <w:rPr>
          <w:rFonts w:ascii="Times New Roman" w:hAnsi="Times New Roman" w:cs="Times New Roman"/>
          <w:sz w:val="20"/>
          <w:szCs w:val="20"/>
        </w:rPr>
        <w:t xml:space="preserve">Le Sage’s hypothesis was not only rejected because the ultramundane particles had not been observed but it was also rejected by James Croll [26] </w:t>
      </w:r>
      <w:r w:rsidR="00F5322E" w:rsidRPr="002E7B1F">
        <w:rPr>
          <w:rFonts w:ascii="Times New Roman" w:hAnsi="Times New Roman" w:cs="Times New Roman"/>
          <w:sz w:val="20"/>
          <w:szCs w:val="20"/>
        </w:rPr>
        <w:t xml:space="preserve">in 1878 </w:t>
      </w:r>
      <w:r w:rsidR="001510C7" w:rsidRPr="002E7B1F">
        <w:rPr>
          <w:rFonts w:ascii="Times New Roman" w:hAnsi="Times New Roman" w:cs="Times New Roman"/>
          <w:sz w:val="20"/>
          <w:szCs w:val="20"/>
        </w:rPr>
        <w:t>based on the idea that “</w:t>
      </w:r>
      <w:r w:rsidR="001510C7" w:rsidRPr="002E7B1F">
        <w:rPr>
          <w:rFonts w:ascii="Times New Roman" w:hAnsi="Times New Roman" w:cs="Times New Roman"/>
          <w:i/>
          <w:sz w:val="20"/>
          <w:szCs w:val="20"/>
        </w:rPr>
        <w:t>it is a necessary condition of Le Sage’s theory, in order that gravity may be proportional to mass, that the total volume of the free spaces in a substance in the form of interstices between the molecules must be great compared with the total volume of matter contained in the molecules themselves</w:t>
      </w:r>
      <w:r w:rsidR="001510C7" w:rsidRPr="002E7B1F">
        <w:rPr>
          <w:rFonts w:ascii="Times New Roman" w:hAnsi="Times New Roman" w:cs="Times New Roman"/>
          <w:sz w:val="20"/>
          <w:szCs w:val="20"/>
        </w:rPr>
        <w:t>.</w:t>
      </w:r>
      <w:r w:rsidR="004A48FB" w:rsidRPr="002E7B1F">
        <w:rPr>
          <w:rFonts w:ascii="Times New Roman" w:hAnsi="Times New Roman" w:cs="Times New Roman"/>
          <w:sz w:val="20"/>
          <w:szCs w:val="20"/>
        </w:rPr>
        <w:t xml:space="preserve">” Le Sage </w:t>
      </w:r>
      <w:r w:rsidR="004A2D42" w:rsidRPr="002E7B1F">
        <w:rPr>
          <w:rFonts w:ascii="Times New Roman" w:hAnsi="Times New Roman" w:cs="Times New Roman"/>
          <w:sz w:val="20"/>
          <w:szCs w:val="20"/>
        </w:rPr>
        <w:t xml:space="preserve">[8] </w:t>
      </w:r>
      <w:r w:rsidR="004A48FB" w:rsidRPr="002E7B1F">
        <w:rPr>
          <w:rFonts w:ascii="Times New Roman" w:hAnsi="Times New Roman" w:cs="Times New Roman"/>
          <w:sz w:val="20"/>
          <w:szCs w:val="20"/>
        </w:rPr>
        <w:t>had to postulate that the ultramundane gravitational atoms traverse the bodies as freely “</w:t>
      </w:r>
      <w:r w:rsidR="004A48FB" w:rsidRPr="002E7B1F">
        <w:rPr>
          <w:rFonts w:ascii="Times New Roman" w:hAnsi="Times New Roman" w:cs="Times New Roman"/>
          <w:i/>
          <w:sz w:val="20"/>
          <w:szCs w:val="20"/>
        </w:rPr>
        <w:t>as light passes through diamond and magnetic matter through gold</w:t>
      </w:r>
      <w:r w:rsidR="004A48FB" w:rsidRPr="002E7B1F">
        <w:rPr>
          <w:rFonts w:ascii="Times New Roman" w:hAnsi="Times New Roman" w:cs="Times New Roman"/>
          <w:sz w:val="20"/>
          <w:szCs w:val="20"/>
        </w:rPr>
        <w:t xml:space="preserve"> [and] </w:t>
      </w:r>
      <w:r w:rsidR="004A48FB" w:rsidRPr="002E7B1F">
        <w:rPr>
          <w:rFonts w:ascii="Times New Roman" w:hAnsi="Times New Roman" w:cs="Times New Roman"/>
          <w:i/>
          <w:sz w:val="20"/>
          <w:szCs w:val="20"/>
        </w:rPr>
        <w:t>thus the number of atoms which are intercepted by the first layers of a heavy body would be absolutely insensible relatively to the number of those which pass through the last layers. Nevertheless, the relatively small number intercepted would produce a sensible action upon the body, since they have, in virtue of an immense velocity, the force of impact which they would lack by reason of their small mass</w:t>
      </w:r>
      <w:r w:rsidR="004A48FB" w:rsidRPr="002E7B1F">
        <w:rPr>
          <w:rFonts w:ascii="Times New Roman" w:hAnsi="Times New Roman" w:cs="Times New Roman"/>
          <w:sz w:val="20"/>
          <w:szCs w:val="20"/>
        </w:rPr>
        <w:t>.”</w:t>
      </w:r>
    </w:p>
    <w:p w:rsidR="001510C7" w:rsidRPr="002E7B1F" w:rsidRDefault="00671F1B" w:rsidP="00671F1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A48FB" w:rsidRPr="002E7B1F">
        <w:rPr>
          <w:rFonts w:ascii="Times New Roman" w:hAnsi="Times New Roman" w:cs="Times New Roman"/>
          <w:sz w:val="20"/>
          <w:szCs w:val="20"/>
        </w:rPr>
        <w:t xml:space="preserve">Croll [26] countered </w:t>
      </w:r>
      <w:r w:rsidR="0018589A" w:rsidRPr="002E7B1F">
        <w:rPr>
          <w:rFonts w:ascii="Times New Roman" w:hAnsi="Times New Roman" w:cs="Times New Roman"/>
          <w:sz w:val="20"/>
          <w:szCs w:val="20"/>
        </w:rPr>
        <w:t xml:space="preserve">Le Sage’s hypothesis </w:t>
      </w:r>
      <w:r w:rsidR="004A48FB" w:rsidRPr="002E7B1F">
        <w:rPr>
          <w:rFonts w:ascii="Times New Roman" w:hAnsi="Times New Roman" w:cs="Times New Roman"/>
          <w:sz w:val="20"/>
          <w:szCs w:val="20"/>
        </w:rPr>
        <w:t xml:space="preserve">by </w:t>
      </w:r>
      <w:r w:rsidR="0018589A" w:rsidRPr="002E7B1F">
        <w:rPr>
          <w:rFonts w:ascii="Times New Roman" w:hAnsi="Times New Roman" w:cs="Times New Roman"/>
          <w:sz w:val="20"/>
          <w:szCs w:val="20"/>
        </w:rPr>
        <w:t xml:space="preserve">citing calculations done </w:t>
      </w:r>
      <w:r w:rsidR="004A48FB" w:rsidRPr="002E7B1F">
        <w:rPr>
          <w:rFonts w:ascii="Times New Roman" w:hAnsi="Times New Roman" w:cs="Times New Roman"/>
          <w:sz w:val="20"/>
          <w:szCs w:val="20"/>
        </w:rPr>
        <w:t>by William Thomson that “</w:t>
      </w:r>
      <w:r w:rsidR="001510C7" w:rsidRPr="002E7B1F">
        <w:rPr>
          <w:rFonts w:ascii="Times New Roman" w:hAnsi="Times New Roman" w:cs="Times New Roman"/>
          <w:i/>
          <w:sz w:val="20"/>
          <w:szCs w:val="20"/>
        </w:rPr>
        <w:t>the mean spaces between the molecules are therefore less than the diameter of the molecules themselves</w:t>
      </w:r>
      <w:r w:rsidR="001510C7" w:rsidRPr="002E7B1F">
        <w:rPr>
          <w:rFonts w:ascii="Times New Roman" w:hAnsi="Times New Roman" w:cs="Times New Roman"/>
          <w:sz w:val="20"/>
          <w:szCs w:val="20"/>
        </w:rPr>
        <w:t xml:space="preserve">.” </w:t>
      </w:r>
      <w:r w:rsidR="005064F7" w:rsidRPr="002E7B1F">
        <w:rPr>
          <w:rFonts w:ascii="Times New Roman" w:hAnsi="Times New Roman" w:cs="Times New Roman"/>
          <w:sz w:val="20"/>
          <w:szCs w:val="20"/>
        </w:rPr>
        <w:t>C. Coleridge Farr [28] voiced the same objection in 1898</w:t>
      </w:r>
      <w:r w:rsidR="004A48FB" w:rsidRPr="002E7B1F">
        <w:rPr>
          <w:rFonts w:ascii="Times New Roman" w:hAnsi="Times New Roman" w:cs="Times New Roman"/>
          <w:sz w:val="20"/>
          <w:szCs w:val="20"/>
        </w:rPr>
        <w:t xml:space="preserve"> as Croll had twenty years earlier</w:t>
      </w:r>
      <w:r w:rsidR="005064F7" w:rsidRPr="002E7B1F">
        <w:rPr>
          <w:rFonts w:ascii="Times New Roman" w:hAnsi="Times New Roman" w:cs="Times New Roman"/>
          <w:sz w:val="20"/>
          <w:szCs w:val="20"/>
        </w:rPr>
        <w:t xml:space="preserve">. </w:t>
      </w:r>
      <w:r w:rsidR="00F5322E" w:rsidRPr="002E7B1F">
        <w:rPr>
          <w:rFonts w:ascii="Times New Roman" w:hAnsi="Times New Roman" w:cs="Times New Roman"/>
          <w:sz w:val="20"/>
          <w:szCs w:val="20"/>
        </w:rPr>
        <w:t xml:space="preserve">Had Le Sage’s hypothesis </w:t>
      </w:r>
      <w:r w:rsidR="005B114C" w:rsidRPr="002E7B1F">
        <w:rPr>
          <w:rFonts w:ascii="Times New Roman" w:hAnsi="Times New Roman" w:cs="Times New Roman"/>
          <w:sz w:val="20"/>
          <w:szCs w:val="20"/>
        </w:rPr>
        <w:t xml:space="preserve">that atoms consisted of mostly empty space </w:t>
      </w:r>
      <w:r w:rsidR="00F5322E" w:rsidRPr="002E7B1F">
        <w:rPr>
          <w:rFonts w:ascii="Times New Roman" w:hAnsi="Times New Roman" w:cs="Times New Roman"/>
          <w:sz w:val="20"/>
          <w:szCs w:val="20"/>
        </w:rPr>
        <w:t xml:space="preserve">been taken more seriously, it is possible that in 1911 Lord Rutherford would not have been surprised </w:t>
      </w:r>
      <w:r w:rsidR="00831EF5" w:rsidRPr="002E7B1F">
        <w:rPr>
          <w:rFonts w:ascii="Times New Roman" w:hAnsi="Times New Roman" w:cs="Times New Roman"/>
          <w:sz w:val="20"/>
          <w:szCs w:val="20"/>
        </w:rPr>
        <w:t>at</w:t>
      </w:r>
      <w:r w:rsidR="00F5322E" w:rsidRPr="002E7B1F">
        <w:rPr>
          <w:rFonts w:ascii="Times New Roman" w:hAnsi="Times New Roman" w:cs="Times New Roman"/>
          <w:sz w:val="20"/>
          <w:szCs w:val="20"/>
        </w:rPr>
        <w:t xml:space="preserve"> the relative size of the atomic nucleus to the size of the atom—the ratio he described as the fly in the cathedral</w:t>
      </w:r>
      <w:r w:rsidR="0017162E" w:rsidRPr="002E7B1F">
        <w:rPr>
          <w:rFonts w:ascii="Times New Roman" w:hAnsi="Times New Roman" w:cs="Times New Roman"/>
          <w:sz w:val="20"/>
          <w:szCs w:val="20"/>
        </w:rPr>
        <w:t xml:space="preserve"> [81</w:t>
      </w:r>
      <w:r w:rsidR="00F5322E" w:rsidRPr="002E7B1F">
        <w:rPr>
          <w:rFonts w:ascii="Times New Roman" w:hAnsi="Times New Roman" w:cs="Times New Roman"/>
          <w:sz w:val="20"/>
          <w:szCs w:val="20"/>
        </w:rPr>
        <w:t xml:space="preserve">]. Again, I think that Le Sage was marginalized for being ahead of his time.  </w:t>
      </w:r>
    </w:p>
    <w:p w:rsidR="000F3ED4" w:rsidRPr="002E7B1F" w:rsidRDefault="00671F1B" w:rsidP="00671F1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50FDF" w:rsidRPr="002E7B1F">
        <w:rPr>
          <w:rFonts w:ascii="Times New Roman" w:hAnsi="Times New Roman" w:cs="Times New Roman"/>
          <w:sz w:val="20"/>
          <w:szCs w:val="20"/>
        </w:rPr>
        <w:t>Another criticism</w:t>
      </w:r>
      <w:r w:rsidR="004A48FB" w:rsidRPr="002E7B1F">
        <w:rPr>
          <w:rFonts w:ascii="Times New Roman" w:hAnsi="Times New Roman" w:cs="Times New Roman"/>
          <w:sz w:val="20"/>
          <w:szCs w:val="20"/>
        </w:rPr>
        <w:t xml:space="preserve"> against Le Sage’s theory came when </w:t>
      </w:r>
      <w:r w:rsidR="0017162E" w:rsidRPr="002E7B1F">
        <w:rPr>
          <w:rFonts w:ascii="Times New Roman" w:hAnsi="Times New Roman" w:cs="Times New Roman"/>
          <w:sz w:val="20"/>
          <w:szCs w:val="20"/>
        </w:rPr>
        <w:t>William Thomson [24,82</w:t>
      </w:r>
      <w:r w:rsidR="000F3ED4" w:rsidRPr="002E7B1F">
        <w:rPr>
          <w:rFonts w:ascii="Times New Roman" w:hAnsi="Times New Roman" w:cs="Times New Roman"/>
          <w:sz w:val="20"/>
          <w:szCs w:val="20"/>
        </w:rPr>
        <w:t xml:space="preserve">] realized that the gravitational force was isotropic while much of matter is anisotropic and thus the gravitational force on matter </w:t>
      </w:r>
      <w:r w:rsidR="004A48FB" w:rsidRPr="002E7B1F">
        <w:rPr>
          <w:rFonts w:ascii="Times New Roman" w:hAnsi="Times New Roman" w:cs="Times New Roman"/>
          <w:sz w:val="20"/>
          <w:szCs w:val="20"/>
        </w:rPr>
        <w:t xml:space="preserve">should </w:t>
      </w:r>
      <w:r w:rsidR="000F3ED4" w:rsidRPr="002E7B1F">
        <w:rPr>
          <w:rFonts w:ascii="Times New Roman" w:hAnsi="Times New Roman" w:cs="Times New Roman"/>
          <w:sz w:val="20"/>
          <w:szCs w:val="20"/>
        </w:rPr>
        <w:t>be anisotropic. However, since the anisotropy of mat</w:t>
      </w:r>
      <w:r w:rsidR="0017162E" w:rsidRPr="002E7B1F">
        <w:rPr>
          <w:rFonts w:ascii="Times New Roman" w:hAnsi="Times New Roman" w:cs="Times New Roman"/>
          <w:sz w:val="20"/>
          <w:szCs w:val="20"/>
        </w:rPr>
        <w:t>ter depends on the electrons [83</w:t>
      </w:r>
      <w:r w:rsidR="000F3ED4" w:rsidRPr="002E7B1F">
        <w:rPr>
          <w:rFonts w:ascii="Times New Roman" w:hAnsi="Times New Roman" w:cs="Times New Roman"/>
          <w:sz w:val="20"/>
          <w:szCs w:val="20"/>
        </w:rPr>
        <w:t>], not on the baryons</w:t>
      </w:r>
      <w:r w:rsidR="00250FDF" w:rsidRPr="002E7B1F">
        <w:rPr>
          <w:rFonts w:ascii="Times New Roman" w:hAnsi="Times New Roman" w:cs="Times New Roman"/>
          <w:sz w:val="20"/>
          <w:szCs w:val="20"/>
        </w:rPr>
        <w:t>, this criticism</w:t>
      </w:r>
      <w:r w:rsidR="004A48FB" w:rsidRPr="002E7B1F">
        <w:rPr>
          <w:rFonts w:ascii="Times New Roman" w:hAnsi="Times New Roman" w:cs="Times New Roman"/>
          <w:sz w:val="20"/>
          <w:szCs w:val="20"/>
        </w:rPr>
        <w:t xml:space="preserve"> can be discounted when </w:t>
      </w:r>
      <w:r w:rsidR="000F3ED4" w:rsidRPr="002E7B1F">
        <w:rPr>
          <w:rFonts w:ascii="Times New Roman" w:hAnsi="Times New Roman" w:cs="Times New Roman"/>
          <w:sz w:val="20"/>
          <w:szCs w:val="20"/>
        </w:rPr>
        <w:t xml:space="preserve">Le Sage’s hypothesis </w:t>
      </w:r>
      <w:r w:rsidR="004A48FB" w:rsidRPr="002E7B1F">
        <w:rPr>
          <w:rFonts w:ascii="Times New Roman" w:hAnsi="Times New Roman" w:cs="Times New Roman"/>
          <w:sz w:val="20"/>
          <w:szCs w:val="20"/>
        </w:rPr>
        <w:t xml:space="preserve">is </w:t>
      </w:r>
      <w:r w:rsidR="000F3ED4" w:rsidRPr="002E7B1F">
        <w:rPr>
          <w:rFonts w:ascii="Times New Roman" w:hAnsi="Times New Roman" w:cs="Times New Roman"/>
          <w:sz w:val="20"/>
          <w:szCs w:val="20"/>
        </w:rPr>
        <w:t>fra</w:t>
      </w:r>
      <w:r w:rsidR="00CD3F99" w:rsidRPr="002E7B1F">
        <w:rPr>
          <w:rFonts w:ascii="Times New Roman" w:hAnsi="Times New Roman" w:cs="Times New Roman"/>
          <w:sz w:val="20"/>
          <w:szCs w:val="20"/>
        </w:rPr>
        <w:t>med in terms of baryons</w:t>
      </w:r>
      <w:r w:rsidR="004A48FB" w:rsidRPr="002E7B1F">
        <w:rPr>
          <w:rFonts w:ascii="Times New Roman" w:hAnsi="Times New Roman" w:cs="Times New Roman"/>
          <w:sz w:val="20"/>
          <w:szCs w:val="20"/>
        </w:rPr>
        <w:t>, as it is here</w:t>
      </w:r>
      <w:r w:rsidR="00CD3F99" w:rsidRPr="002E7B1F">
        <w:rPr>
          <w:rFonts w:ascii="Times New Roman" w:hAnsi="Times New Roman" w:cs="Times New Roman"/>
          <w:sz w:val="20"/>
          <w:szCs w:val="20"/>
        </w:rPr>
        <w:t>.</w:t>
      </w:r>
    </w:p>
    <w:p w:rsidR="000F3ED4" w:rsidRPr="002E7B1F" w:rsidRDefault="00671F1B" w:rsidP="00671F1B">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E1194" w:rsidRPr="002E7B1F">
        <w:rPr>
          <w:rFonts w:ascii="Times New Roman" w:hAnsi="Times New Roman" w:cs="Times New Roman"/>
          <w:sz w:val="20"/>
          <w:szCs w:val="20"/>
        </w:rPr>
        <w:t>The final criticism against Le Sage’s hypothesis</w:t>
      </w:r>
      <w:r w:rsidR="00B538F3" w:rsidRPr="002E7B1F">
        <w:rPr>
          <w:rFonts w:ascii="Times New Roman" w:hAnsi="Times New Roman" w:cs="Times New Roman"/>
          <w:sz w:val="20"/>
          <w:szCs w:val="20"/>
        </w:rPr>
        <w:t xml:space="preserve"> is</w:t>
      </w:r>
      <w:r w:rsidR="00CE1194" w:rsidRPr="002E7B1F">
        <w:rPr>
          <w:rFonts w:ascii="Times New Roman" w:hAnsi="Times New Roman" w:cs="Times New Roman"/>
          <w:sz w:val="20"/>
          <w:szCs w:val="20"/>
        </w:rPr>
        <w:t xml:space="preserve"> that </w:t>
      </w:r>
      <w:r w:rsidR="00B538F3" w:rsidRPr="002E7B1F">
        <w:rPr>
          <w:rFonts w:ascii="Times New Roman" w:hAnsi="Times New Roman" w:cs="Times New Roman"/>
          <w:sz w:val="20"/>
          <w:szCs w:val="20"/>
        </w:rPr>
        <w:t xml:space="preserve">if </w:t>
      </w:r>
      <w:r w:rsidR="00CE1194" w:rsidRPr="002E7B1F">
        <w:rPr>
          <w:rFonts w:ascii="Times New Roman" w:hAnsi="Times New Roman" w:cs="Times New Roman"/>
          <w:sz w:val="20"/>
          <w:szCs w:val="20"/>
        </w:rPr>
        <w:t>the ultramundane particles</w:t>
      </w:r>
      <w:r w:rsidR="00B538F3" w:rsidRPr="002E7B1F">
        <w:rPr>
          <w:rFonts w:ascii="Times New Roman" w:hAnsi="Times New Roman" w:cs="Times New Roman"/>
          <w:sz w:val="20"/>
          <w:szCs w:val="20"/>
        </w:rPr>
        <w:t xml:space="preserve"> existed, they</w:t>
      </w:r>
      <w:r w:rsidR="00CE1194" w:rsidRPr="002E7B1F">
        <w:rPr>
          <w:rFonts w:ascii="Times New Roman" w:hAnsi="Times New Roman" w:cs="Times New Roman"/>
          <w:sz w:val="20"/>
          <w:szCs w:val="20"/>
        </w:rPr>
        <w:t xml:space="preserve"> would provide a resistance to the orbital motion of the planets [23,24</w:t>
      </w:r>
      <w:r w:rsidR="0017162E" w:rsidRPr="002E7B1F">
        <w:rPr>
          <w:rFonts w:ascii="Times New Roman" w:hAnsi="Times New Roman" w:cs="Times New Roman"/>
          <w:sz w:val="20"/>
          <w:szCs w:val="20"/>
        </w:rPr>
        <w:t>,</w:t>
      </w:r>
      <w:r w:rsidR="00D51A79" w:rsidRPr="002E7B1F">
        <w:rPr>
          <w:rFonts w:ascii="Times New Roman" w:hAnsi="Times New Roman" w:cs="Times New Roman"/>
          <w:sz w:val="20"/>
          <w:szCs w:val="20"/>
        </w:rPr>
        <w:t>34,</w:t>
      </w:r>
      <w:r w:rsidR="0017162E" w:rsidRPr="002E7B1F">
        <w:rPr>
          <w:rFonts w:ascii="Times New Roman" w:hAnsi="Times New Roman" w:cs="Times New Roman"/>
          <w:sz w:val="20"/>
          <w:szCs w:val="20"/>
        </w:rPr>
        <w:t>84</w:t>
      </w:r>
      <w:r w:rsidR="00CE1194" w:rsidRPr="002E7B1F">
        <w:rPr>
          <w:rFonts w:ascii="Times New Roman" w:hAnsi="Times New Roman" w:cs="Times New Roman"/>
          <w:sz w:val="20"/>
          <w:szCs w:val="20"/>
        </w:rPr>
        <w:t xml:space="preserve">]. </w:t>
      </w:r>
      <w:r w:rsidR="00BF56A2" w:rsidRPr="002E7B1F">
        <w:rPr>
          <w:rFonts w:ascii="Times New Roman" w:hAnsi="Times New Roman" w:cs="Times New Roman"/>
          <w:sz w:val="20"/>
          <w:szCs w:val="20"/>
        </w:rPr>
        <w:t>S</w:t>
      </w:r>
      <w:r w:rsidR="009E2027" w:rsidRPr="002E7B1F">
        <w:rPr>
          <w:rFonts w:ascii="Times New Roman" w:hAnsi="Times New Roman" w:cs="Times New Roman"/>
          <w:sz w:val="20"/>
          <w:szCs w:val="20"/>
        </w:rPr>
        <w:t xml:space="preserve">uch a resistance </w:t>
      </w:r>
      <w:r w:rsidR="00B538F3" w:rsidRPr="002E7B1F">
        <w:rPr>
          <w:rFonts w:ascii="Times New Roman" w:hAnsi="Times New Roman" w:cs="Times New Roman"/>
          <w:sz w:val="20"/>
          <w:szCs w:val="20"/>
        </w:rPr>
        <w:t xml:space="preserve">caused </w:t>
      </w:r>
      <w:r w:rsidR="004B5F94" w:rsidRPr="002E7B1F">
        <w:rPr>
          <w:rFonts w:ascii="Times New Roman" w:hAnsi="Times New Roman" w:cs="Times New Roman"/>
          <w:sz w:val="20"/>
          <w:szCs w:val="20"/>
        </w:rPr>
        <w:t xml:space="preserve">by </w:t>
      </w:r>
      <w:r w:rsidR="00B538F3" w:rsidRPr="002E7B1F">
        <w:rPr>
          <w:rFonts w:ascii="Times New Roman" w:hAnsi="Times New Roman" w:cs="Times New Roman"/>
          <w:sz w:val="20"/>
          <w:szCs w:val="20"/>
        </w:rPr>
        <w:t xml:space="preserve">sunlight [3] and supplemented by gravitons </w:t>
      </w:r>
      <w:r w:rsidR="009E2027" w:rsidRPr="002E7B1F">
        <w:rPr>
          <w:rFonts w:ascii="Times New Roman" w:hAnsi="Times New Roman" w:cs="Times New Roman"/>
          <w:sz w:val="20"/>
          <w:szCs w:val="20"/>
        </w:rPr>
        <w:t>may explain the precessi</w:t>
      </w:r>
      <w:r w:rsidR="00BF56A2" w:rsidRPr="002E7B1F">
        <w:rPr>
          <w:rFonts w:ascii="Times New Roman" w:hAnsi="Times New Roman" w:cs="Times New Roman"/>
          <w:sz w:val="20"/>
          <w:szCs w:val="20"/>
        </w:rPr>
        <w:t>on of the perihelion of Mercury that</w:t>
      </w:r>
      <w:r w:rsidR="009E2027" w:rsidRPr="002E7B1F">
        <w:rPr>
          <w:rFonts w:ascii="Times New Roman" w:hAnsi="Times New Roman" w:cs="Times New Roman"/>
          <w:sz w:val="20"/>
          <w:szCs w:val="20"/>
        </w:rPr>
        <w:t xml:space="preserve"> was discovered by Urbain Le Verrier</w:t>
      </w:r>
      <w:r w:rsidR="0017162E" w:rsidRPr="002E7B1F">
        <w:rPr>
          <w:rFonts w:ascii="Times New Roman" w:hAnsi="Times New Roman" w:cs="Times New Roman"/>
          <w:sz w:val="20"/>
          <w:szCs w:val="20"/>
        </w:rPr>
        <w:t xml:space="preserve"> [85</w:t>
      </w:r>
      <w:r w:rsidR="009E2027" w:rsidRPr="002E7B1F">
        <w:rPr>
          <w:rFonts w:ascii="Times New Roman" w:hAnsi="Times New Roman" w:cs="Times New Roman"/>
          <w:sz w:val="20"/>
          <w:szCs w:val="20"/>
        </w:rPr>
        <w:t>] and characterized more accurately by Simon Newcomb</w:t>
      </w:r>
      <w:r w:rsidR="0017162E" w:rsidRPr="002E7B1F">
        <w:rPr>
          <w:rFonts w:ascii="Times New Roman" w:hAnsi="Times New Roman" w:cs="Times New Roman"/>
          <w:sz w:val="20"/>
          <w:szCs w:val="20"/>
        </w:rPr>
        <w:t xml:space="preserve"> [86</w:t>
      </w:r>
      <w:r w:rsidR="009E2027" w:rsidRPr="002E7B1F">
        <w:rPr>
          <w:rFonts w:ascii="Times New Roman" w:hAnsi="Times New Roman" w:cs="Times New Roman"/>
          <w:sz w:val="20"/>
          <w:szCs w:val="20"/>
        </w:rPr>
        <w:t xml:space="preserve">]. </w:t>
      </w:r>
      <w:r w:rsidR="00250FDF" w:rsidRPr="002E7B1F">
        <w:rPr>
          <w:rFonts w:ascii="Times New Roman" w:hAnsi="Times New Roman" w:cs="Times New Roman"/>
          <w:sz w:val="20"/>
          <w:szCs w:val="20"/>
        </w:rPr>
        <w:t xml:space="preserve">Le Sage </w:t>
      </w:r>
      <w:r w:rsidR="00B538F3" w:rsidRPr="002E7B1F">
        <w:rPr>
          <w:rFonts w:ascii="Times New Roman" w:hAnsi="Times New Roman" w:cs="Times New Roman"/>
          <w:sz w:val="20"/>
          <w:szCs w:val="20"/>
        </w:rPr>
        <w:t xml:space="preserve">already </w:t>
      </w:r>
      <w:r w:rsidR="00250FDF" w:rsidRPr="002E7B1F">
        <w:rPr>
          <w:rFonts w:ascii="Times New Roman" w:hAnsi="Times New Roman" w:cs="Times New Roman"/>
          <w:sz w:val="20"/>
          <w:szCs w:val="20"/>
        </w:rPr>
        <w:t xml:space="preserve">realized that the </w:t>
      </w:r>
      <w:r w:rsidR="00E9200D" w:rsidRPr="002E7B1F">
        <w:rPr>
          <w:rFonts w:ascii="Times New Roman" w:hAnsi="Times New Roman" w:cs="Times New Roman"/>
          <w:sz w:val="20"/>
          <w:szCs w:val="20"/>
        </w:rPr>
        <w:t xml:space="preserve">resistance provided by the </w:t>
      </w:r>
      <w:r w:rsidR="00250FDF" w:rsidRPr="002E7B1F">
        <w:rPr>
          <w:rFonts w:ascii="Times New Roman" w:hAnsi="Times New Roman" w:cs="Times New Roman"/>
          <w:sz w:val="20"/>
          <w:szCs w:val="20"/>
        </w:rPr>
        <w:t xml:space="preserve">ultramundane corpuscles would </w:t>
      </w:r>
      <w:r w:rsidR="00E9200D" w:rsidRPr="002E7B1F">
        <w:rPr>
          <w:rFonts w:ascii="Times New Roman" w:hAnsi="Times New Roman" w:cs="Times New Roman"/>
          <w:sz w:val="20"/>
          <w:szCs w:val="20"/>
        </w:rPr>
        <w:t xml:space="preserve">depend on the </w:t>
      </w:r>
      <w:r w:rsidR="00CE1194" w:rsidRPr="002E7B1F">
        <w:rPr>
          <w:rFonts w:ascii="Times New Roman" w:hAnsi="Times New Roman" w:cs="Times New Roman"/>
          <w:sz w:val="20"/>
          <w:szCs w:val="20"/>
        </w:rPr>
        <w:t>ratio of the orbital velocity of the planets to the velocity of the ultramundane corpuscles</w:t>
      </w:r>
      <w:r w:rsidR="00E9200D" w:rsidRPr="002E7B1F">
        <w:rPr>
          <w:rFonts w:ascii="Times New Roman" w:hAnsi="Times New Roman" w:cs="Times New Roman"/>
          <w:sz w:val="20"/>
          <w:szCs w:val="20"/>
        </w:rPr>
        <w:t xml:space="preserve">. </w:t>
      </w:r>
      <w:r w:rsidR="00E55E09" w:rsidRPr="002E7B1F">
        <w:rPr>
          <w:rFonts w:ascii="Times New Roman" w:hAnsi="Times New Roman" w:cs="Times New Roman"/>
          <w:sz w:val="20"/>
          <w:szCs w:val="20"/>
        </w:rPr>
        <w:t xml:space="preserve">To </w:t>
      </w:r>
      <w:r w:rsidR="00E9200D" w:rsidRPr="002E7B1F">
        <w:rPr>
          <w:rFonts w:ascii="Times New Roman" w:hAnsi="Times New Roman" w:cs="Times New Roman"/>
          <w:sz w:val="20"/>
          <w:szCs w:val="20"/>
        </w:rPr>
        <w:t>Pierre</w:t>
      </w:r>
      <w:r w:rsidR="00E55E09" w:rsidRPr="002E7B1F">
        <w:rPr>
          <w:rFonts w:ascii="Times New Roman" w:hAnsi="Times New Roman" w:cs="Times New Roman"/>
          <w:sz w:val="20"/>
          <w:szCs w:val="20"/>
        </w:rPr>
        <w:t>-Simon</w:t>
      </w:r>
      <w:r w:rsidR="00E9200D" w:rsidRPr="002E7B1F">
        <w:rPr>
          <w:rFonts w:ascii="Times New Roman" w:hAnsi="Times New Roman" w:cs="Times New Roman"/>
          <w:sz w:val="20"/>
          <w:szCs w:val="20"/>
        </w:rPr>
        <w:t xml:space="preserve"> Laplace [</w:t>
      </w:r>
      <w:r w:rsidR="0017162E" w:rsidRPr="002E7B1F">
        <w:rPr>
          <w:rFonts w:ascii="Times New Roman" w:hAnsi="Times New Roman" w:cs="Times New Roman"/>
          <w:sz w:val="20"/>
          <w:szCs w:val="20"/>
        </w:rPr>
        <w:t>84</w:t>
      </w:r>
      <w:r w:rsidR="00E9200D" w:rsidRPr="002E7B1F">
        <w:rPr>
          <w:rFonts w:ascii="Times New Roman" w:hAnsi="Times New Roman" w:cs="Times New Roman"/>
          <w:sz w:val="20"/>
          <w:szCs w:val="20"/>
        </w:rPr>
        <w:t>], this meant that</w:t>
      </w:r>
      <w:r w:rsidR="003D4710" w:rsidRPr="002E7B1F">
        <w:rPr>
          <w:rFonts w:ascii="Times New Roman" w:hAnsi="Times New Roman" w:cs="Times New Roman"/>
          <w:sz w:val="20"/>
          <w:szCs w:val="20"/>
        </w:rPr>
        <w:t>,</w:t>
      </w:r>
      <w:r w:rsidR="00E9200D" w:rsidRPr="002E7B1F">
        <w:rPr>
          <w:rFonts w:ascii="Times New Roman" w:hAnsi="Times New Roman" w:cs="Times New Roman"/>
          <w:sz w:val="20"/>
          <w:szCs w:val="20"/>
        </w:rPr>
        <w:t xml:space="preserve"> </w:t>
      </w:r>
      <w:r w:rsidR="003D4710" w:rsidRPr="002E7B1F">
        <w:rPr>
          <w:rFonts w:ascii="Times New Roman" w:hAnsi="Times New Roman" w:cs="Times New Roman"/>
          <w:sz w:val="20"/>
          <w:szCs w:val="20"/>
        </w:rPr>
        <w:t xml:space="preserve">in order to be consistent with astronomical observations, </w:t>
      </w:r>
      <w:r w:rsidR="00E9200D" w:rsidRPr="002E7B1F">
        <w:rPr>
          <w:rFonts w:ascii="Times New Roman" w:hAnsi="Times New Roman" w:cs="Times New Roman"/>
          <w:sz w:val="20"/>
          <w:szCs w:val="20"/>
        </w:rPr>
        <w:t>the velocity of ultramundane corpuscles</w:t>
      </w:r>
      <w:r w:rsidR="00B538F3" w:rsidRPr="002E7B1F">
        <w:rPr>
          <w:rFonts w:ascii="Times New Roman" w:hAnsi="Times New Roman" w:cs="Times New Roman"/>
          <w:sz w:val="20"/>
          <w:szCs w:val="20"/>
        </w:rPr>
        <w:t xml:space="preserve"> would have to be seven million times</w:t>
      </w:r>
      <w:r w:rsidR="00E9200D" w:rsidRPr="002E7B1F">
        <w:rPr>
          <w:rFonts w:ascii="Times New Roman" w:hAnsi="Times New Roman" w:cs="Times New Roman"/>
          <w:sz w:val="20"/>
          <w:szCs w:val="20"/>
        </w:rPr>
        <w:t xml:space="preserve"> greater than the speed of light. </w:t>
      </w:r>
      <w:r w:rsidR="00B538F3" w:rsidRPr="002E7B1F">
        <w:rPr>
          <w:rFonts w:ascii="Times New Roman" w:hAnsi="Times New Roman" w:cs="Times New Roman"/>
          <w:sz w:val="20"/>
          <w:szCs w:val="20"/>
        </w:rPr>
        <w:t>By assuming that the resistance is proportional to the square of the ratio of the orbital velocity of the planets to the velocity of the ultramundane particles</w:t>
      </w:r>
      <w:r w:rsidR="003D4710" w:rsidRPr="002E7B1F">
        <w:rPr>
          <w:rFonts w:ascii="Times New Roman" w:hAnsi="Times New Roman" w:cs="Times New Roman"/>
          <w:sz w:val="20"/>
          <w:szCs w:val="20"/>
        </w:rPr>
        <w:t xml:space="preserve"> and not to the ratio itself</w:t>
      </w:r>
      <w:r w:rsidR="00B538F3" w:rsidRPr="002E7B1F">
        <w:rPr>
          <w:rFonts w:ascii="Times New Roman" w:hAnsi="Times New Roman" w:cs="Times New Roman"/>
          <w:sz w:val="20"/>
          <w:szCs w:val="20"/>
        </w:rPr>
        <w:t>, Laplace would have concluded that the speed of light and gravity were the same—a very modern assumption.</w:t>
      </w:r>
      <w:r w:rsidR="004A126E" w:rsidRPr="002E7B1F">
        <w:rPr>
          <w:rFonts w:ascii="Times New Roman" w:hAnsi="Times New Roman" w:cs="Times New Roman"/>
          <w:sz w:val="20"/>
          <w:szCs w:val="20"/>
        </w:rPr>
        <w:t xml:space="preserve"> </w:t>
      </w:r>
    </w:p>
    <w:p w:rsidR="008927F1" w:rsidRPr="002E7B1F" w:rsidRDefault="00671F1B" w:rsidP="00671F1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A126E" w:rsidRPr="002E7B1F">
        <w:rPr>
          <w:rFonts w:ascii="Times New Roman" w:hAnsi="Times New Roman" w:cs="Times New Roman"/>
          <w:sz w:val="20"/>
          <w:szCs w:val="20"/>
        </w:rPr>
        <w:t>By framing Le Sage’s hypothesis in terms of long wavelength</w:t>
      </w:r>
      <w:r w:rsidR="006075F4" w:rsidRPr="002E7B1F">
        <w:rPr>
          <w:rFonts w:ascii="Times New Roman" w:hAnsi="Times New Roman" w:cs="Times New Roman"/>
          <w:sz w:val="20"/>
          <w:szCs w:val="20"/>
        </w:rPr>
        <w:t>, low frequency</w:t>
      </w:r>
      <w:r w:rsidR="004A126E" w:rsidRPr="002E7B1F">
        <w:rPr>
          <w:rFonts w:ascii="Times New Roman" w:hAnsi="Times New Roman" w:cs="Times New Roman"/>
          <w:sz w:val="20"/>
          <w:szCs w:val="20"/>
        </w:rPr>
        <w:t xml:space="preserve"> quantized electromagnetic quanta known as gravitons as a substitute of ultramundane corpuscles and baryons as a replacement for cage-like atoms with which the gravitons interact, the criticisms against Le Sage’s hypothesis have been overcome</w:t>
      </w:r>
      <w:r w:rsidR="008E16E2" w:rsidRPr="002E7B1F">
        <w:rPr>
          <w:rFonts w:ascii="Times New Roman" w:hAnsi="Times New Roman" w:cs="Times New Roman"/>
          <w:sz w:val="20"/>
          <w:szCs w:val="20"/>
        </w:rPr>
        <w:t xml:space="preserve"> and weight and gravitational acceleration can be understood in terms of Euclidean space and Newtonian time</w:t>
      </w:r>
      <w:r w:rsidR="008927F1" w:rsidRPr="002E7B1F">
        <w:rPr>
          <w:rFonts w:ascii="Times New Roman" w:hAnsi="Times New Roman" w:cs="Times New Roman"/>
          <w:sz w:val="20"/>
          <w:szCs w:val="20"/>
        </w:rPr>
        <w:t>—a commonsense alternative to the general theory of relativity.</w:t>
      </w:r>
    </w:p>
    <w:p w:rsidR="00451EDC" w:rsidRPr="002E7B1F" w:rsidRDefault="00451EDC" w:rsidP="00583F88">
      <w:pPr>
        <w:pStyle w:val="ListParagraph"/>
        <w:numPr>
          <w:ilvl w:val="0"/>
          <w:numId w:val="1"/>
        </w:numPr>
        <w:spacing w:line="240" w:lineRule="auto"/>
        <w:rPr>
          <w:rFonts w:ascii="Times New Roman" w:hAnsi="Times New Roman" w:cs="Times New Roman"/>
          <w:b/>
          <w:sz w:val="20"/>
          <w:szCs w:val="20"/>
        </w:rPr>
      </w:pPr>
      <w:r w:rsidRPr="002E7B1F">
        <w:rPr>
          <w:rFonts w:ascii="Times New Roman" w:hAnsi="Times New Roman" w:cs="Times New Roman"/>
          <w:b/>
          <w:sz w:val="20"/>
          <w:szCs w:val="20"/>
        </w:rPr>
        <w:t>Conclusion</w:t>
      </w:r>
    </w:p>
    <w:p w:rsidR="00B63BEF" w:rsidRPr="002E7B1F" w:rsidRDefault="002578F3" w:rsidP="00583F88">
      <w:pPr>
        <w:spacing w:line="240" w:lineRule="auto"/>
        <w:ind w:firstLine="360"/>
        <w:rPr>
          <w:rFonts w:ascii="Times New Roman" w:hAnsi="Times New Roman" w:cs="Times New Roman"/>
          <w:sz w:val="20"/>
          <w:szCs w:val="20"/>
        </w:rPr>
      </w:pPr>
      <w:r w:rsidRPr="002E7B1F">
        <w:rPr>
          <w:rFonts w:ascii="Times New Roman" w:hAnsi="Times New Roman" w:cs="Times New Roman"/>
          <w:sz w:val="20"/>
          <w:szCs w:val="20"/>
        </w:rPr>
        <w:t>The hypothesis</w:t>
      </w:r>
      <w:r w:rsidR="00451EDC" w:rsidRPr="002E7B1F">
        <w:rPr>
          <w:rFonts w:ascii="Times New Roman" w:hAnsi="Times New Roman" w:cs="Times New Roman"/>
          <w:sz w:val="20"/>
          <w:szCs w:val="20"/>
        </w:rPr>
        <w:t xml:space="preserve"> presented here is </w:t>
      </w:r>
      <w:r w:rsidR="00AB69B4" w:rsidRPr="002E7B1F">
        <w:rPr>
          <w:rFonts w:ascii="Times New Roman" w:hAnsi="Times New Roman" w:cs="Times New Roman"/>
          <w:sz w:val="20"/>
          <w:szCs w:val="20"/>
        </w:rPr>
        <w:t xml:space="preserve">admittedly </w:t>
      </w:r>
      <w:r w:rsidR="00451EDC" w:rsidRPr="002E7B1F">
        <w:rPr>
          <w:rFonts w:ascii="Times New Roman" w:hAnsi="Times New Roman" w:cs="Times New Roman"/>
          <w:sz w:val="20"/>
          <w:szCs w:val="20"/>
        </w:rPr>
        <w:t xml:space="preserve">incomplete although </w:t>
      </w:r>
      <w:r w:rsidR="00FF75DB" w:rsidRPr="002E7B1F">
        <w:rPr>
          <w:rFonts w:ascii="Times New Roman" w:hAnsi="Times New Roman" w:cs="Times New Roman"/>
          <w:sz w:val="20"/>
          <w:szCs w:val="20"/>
        </w:rPr>
        <w:t xml:space="preserve">I hope that it does contain some germs of truth </w:t>
      </w:r>
      <w:r w:rsidR="00451EDC" w:rsidRPr="002E7B1F">
        <w:rPr>
          <w:rFonts w:ascii="Times New Roman" w:hAnsi="Times New Roman" w:cs="Times New Roman"/>
          <w:sz w:val="20"/>
          <w:szCs w:val="20"/>
        </w:rPr>
        <w:t xml:space="preserve">in describing gravity in terms on Euclidean space and Newtonian time. The </w:t>
      </w:r>
      <w:r w:rsidRPr="002E7B1F">
        <w:rPr>
          <w:rFonts w:ascii="Times New Roman" w:hAnsi="Times New Roman" w:cs="Times New Roman"/>
          <w:sz w:val="20"/>
          <w:szCs w:val="20"/>
        </w:rPr>
        <w:t>hypothesis</w:t>
      </w:r>
      <w:r w:rsidR="00451EDC" w:rsidRPr="002E7B1F">
        <w:rPr>
          <w:rFonts w:ascii="Times New Roman" w:hAnsi="Times New Roman" w:cs="Times New Roman"/>
          <w:sz w:val="20"/>
          <w:szCs w:val="20"/>
        </w:rPr>
        <w:t xml:space="preserve"> requires: 1) the transfer of linear momentum from </w:t>
      </w:r>
      <w:r w:rsidR="00B30E47" w:rsidRPr="002E7B1F">
        <w:rPr>
          <w:rFonts w:ascii="Times New Roman" w:hAnsi="Times New Roman" w:cs="Times New Roman"/>
          <w:sz w:val="20"/>
          <w:szCs w:val="20"/>
        </w:rPr>
        <w:t xml:space="preserve">gravitons, which are the quantization of </w:t>
      </w:r>
      <w:r w:rsidR="00B63BEF" w:rsidRPr="002E7B1F">
        <w:rPr>
          <w:rFonts w:ascii="Times New Roman" w:hAnsi="Times New Roman" w:cs="Times New Roman"/>
          <w:sz w:val="20"/>
          <w:szCs w:val="20"/>
        </w:rPr>
        <w:t xml:space="preserve">long wavelength, </w:t>
      </w:r>
      <w:r w:rsidR="00B30E47" w:rsidRPr="002E7B1F">
        <w:rPr>
          <w:rFonts w:ascii="Times New Roman" w:hAnsi="Times New Roman" w:cs="Times New Roman"/>
          <w:sz w:val="20"/>
          <w:szCs w:val="20"/>
        </w:rPr>
        <w:t xml:space="preserve">low frequency electromagnetic waves, </w:t>
      </w:r>
      <w:r w:rsidR="00451EDC" w:rsidRPr="002E7B1F">
        <w:rPr>
          <w:rFonts w:ascii="Times New Roman" w:hAnsi="Times New Roman" w:cs="Times New Roman"/>
          <w:sz w:val="20"/>
          <w:szCs w:val="20"/>
        </w:rPr>
        <w:t xml:space="preserve">to </w:t>
      </w:r>
      <w:r w:rsidR="00B30E47" w:rsidRPr="002E7B1F">
        <w:rPr>
          <w:rFonts w:ascii="Times New Roman" w:hAnsi="Times New Roman" w:cs="Times New Roman"/>
          <w:sz w:val="20"/>
          <w:szCs w:val="20"/>
        </w:rPr>
        <w:t>the nuclear baryons of matter</w:t>
      </w:r>
      <w:r w:rsidR="00451EDC" w:rsidRPr="002E7B1F">
        <w:rPr>
          <w:rFonts w:ascii="Times New Roman" w:hAnsi="Times New Roman" w:cs="Times New Roman"/>
          <w:sz w:val="20"/>
          <w:szCs w:val="20"/>
        </w:rPr>
        <w:t xml:space="preserve">; 2) the introduction of asymmetry in the </w:t>
      </w:r>
      <w:r w:rsidR="00C154BE" w:rsidRPr="002E7B1F">
        <w:rPr>
          <w:rFonts w:ascii="Times New Roman" w:hAnsi="Times New Roman" w:cs="Times New Roman"/>
          <w:sz w:val="20"/>
          <w:szCs w:val="20"/>
        </w:rPr>
        <w:t xml:space="preserve">transfer of linear momentum from gravitons to matter as a consequence of the </w:t>
      </w:r>
      <w:r w:rsidR="00451EDC" w:rsidRPr="002E7B1F">
        <w:rPr>
          <w:rFonts w:ascii="Times New Roman" w:hAnsi="Times New Roman" w:cs="Times New Roman"/>
          <w:sz w:val="20"/>
          <w:szCs w:val="20"/>
        </w:rPr>
        <w:t xml:space="preserve">scattering of low frequency electromagnetic waves by the </w:t>
      </w:r>
      <w:r w:rsidR="00C154BE" w:rsidRPr="002E7B1F">
        <w:rPr>
          <w:rFonts w:ascii="Times New Roman" w:hAnsi="Times New Roman" w:cs="Times New Roman"/>
          <w:sz w:val="20"/>
          <w:szCs w:val="20"/>
        </w:rPr>
        <w:t xml:space="preserve">baryons in the </w:t>
      </w:r>
      <w:r w:rsidR="00FF75DB" w:rsidRPr="002E7B1F">
        <w:rPr>
          <w:rFonts w:ascii="Times New Roman" w:hAnsi="Times New Roman" w:cs="Times New Roman"/>
          <w:sz w:val="20"/>
          <w:szCs w:val="20"/>
        </w:rPr>
        <w:t xml:space="preserve">effective volume of </w:t>
      </w:r>
      <w:r w:rsidR="00451EDC" w:rsidRPr="002E7B1F">
        <w:rPr>
          <w:rFonts w:ascii="Times New Roman" w:hAnsi="Times New Roman" w:cs="Times New Roman"/>
          <w:sz w:val="20"/>
          <w:szCs w:val="20"/>
        </w:rPr>
        <w:t xml:space="preserve">gravitating bodies; </w:t>
      </w:r>
      <w:r w:rsidR="00451EDC" w:rsidRPr="002E7B1F">
        <w:rPr>
          <w:rFonts w:ascii="Times New Roman" w:hAnsi="Times New Roman" w:cs="Times New Roman"/>
          <w:sz w:val="20"/>
          <w:szCs w:val="20"/>
        </w:rPr>
        <w:t xml:space="preserve">and 3) </w:t>
      </w:r>
      <w:r w:rsidR="000549E9" w:rsidRPr="002E7B1F">
        <w:rPr>
          <w:rFonts w:ascii="Times New Roman" w:hAnsi="Times New Roman" w:cs="Times New Roman"/>
          <w:sz w:val="20"/>
          <w:szCs w:val="20"/>
        </w:rPr>
        <w:t>a</w:t>
      </w:r>
      <w:r w:rsidR="00C154BE" w:rsidRPr="002E7B1F">
        <w:rPr>
          <w:rFonts w:ascii="Times New Roman" w:hAnsi="Times New Roman" w:cs="Times New Roman"/>
          <w:sz w:val="20"/>
          <w:szCs w:val="20"/>
        </w:rPr>
        <w:t xml:space="preserve"> pushing force </w:t>
      </w:r>
      <w:r w:rsidR="000549E9" w:rsidRPr="002E7B1F">
        <w:rPr>
          <w:rFonts w:ascii="Times New Roman" w:hAnsi="Times New Roman" w:cs="Times New Roman"/>
          <w:sz w:val="20"/>
          <w:szCs w:val="20"/>
        </w:rPr>
        <w:t xml:space="preserve">that </w:t>
      </w:r>
      <w:r w:rsidR="00C154BE" w:rsidRPr="002E7B1F">
        <w:rPr>
          <w:rFonts w:ascii="Times New Roman" w:hAnsi="Times New Roman" w:cs="Times New Roman"/>
          <w:sz w:val="20"/>
          <w:szCs w:val="20"/>
        </w:rPr>
        <w:t xml:space="preserve">is caused by gravitons </w:t>
      </w:r>
      <w:r w:rsidR="00FF75DB" w:rsidRPr="002E7B1F">
        <w:rPr>
          <w:rFonts w:ascii="Times New Roman" w:hAnsi="Times New Roman" w:cs="Times New Roman"/>
          <w:sz w:val="20"/>
          <w:szCs w:val="20"/>
        </w:rPr>
        <w:t>asymmetrically pushing on the baryons in the effective volume of the gravitating bodies</w:t>
      </w:r>
      <w:r w:rsidR="00C154BE" w:rsidRPr="002E7B1F">
        <w:rPr>
          <w:rFonts w:ascii="Times New Roman" w:hAnsi="Times New Roman" w:cs="Times New Roman"/>
          <w:sz w:val="20"/>
          <w:szCs w:val="20"/>
        </w:rPr>
        <w:t xml:space="preserve">. </w:t>
      </w:r>
      <w:r w:rsidR="00E01187" w:rsidRPr="002E7B1F">
        <w:rPr>
          <w:rFonts w:ascii="Times New Roman" w:hAnsi="Times New Roman" w:cs="Times New Roman"/>
          <w:sz w:val="20"/>
          <w:szCs w:val="20"/>
        </w:rPr>
        <w:t>By looking at gravitating bodies as having extension in the same way I look at photons as having extension [5], and b</w:t>
      </w:r>
      <w:r w:rsidR="009F4E6B" w:rsidRPr="002E7B1F">
        <w:rPr>
          <w:rFonts w:ascii="Times New Roman" w:hAnsi="Times New Roman" w:cs="Times New Roman"/>
          <w:sz w:val="20"/>
          <w:szCs w:val="20"/>
        </w:rPr>
        <w:t xml:space="preserve">y looking at </w:t>
      </w:r>
      <w:r w:rsidR="000549E9" w:rsidRPr="002E7B1F">
        <w:rPr>
          <w:rFonts w:ascii="Times New Roman" w:hAnsi="Times New Roman" w:cs="Times New Roman"/>
          <w:sz w:val="20"/>
          <w:szCs w:val="20"/>
        </w:rPr>
        <w:t xml:space="preserve">the </w:t>
      </w:r>
      <w:r w:rsidR="009F4E6B" w:rsidRPr="002E7B1F">
        <w:rPr>
          <w:rFonts w:ascii="Times New Roman" w:hAnsi="Times New Roman" w:cs="Times New Roman"/>
          <w:sz w:val="20"/>
          <w:szCs w:val="20"/>
        </w:rPr>
        <w:t>pushing force of gravitons on baryons in the same way as I look at the pushing force of photons on electrons [</w:t>
      </w:r>
      <w:r w:rsidR="0017162E" w:rsidRPr="002E7B1F">
        <w:rPr>
          <w:rFonts w:ascii="Times New Roman" w:hAnsi="Times New Roman" w:cs="Times New Roman"/>
          <w:sz w:val="20"/>
          <w:szCs w:val="20"/>
        </w:rPr>
        <w:t>87</w:t>
      </w:r>
      <w:r w:rsidR="00E01187" w:rsidRPr="002E7B1F">
        <w:rPr>
          <w:rFonts w:ascii="Times New Roman" w:hAnsi="Times New Roman" w:cs="Times New Roman"/>
          <w:sz w:val="20"/>
          <w:szCs w:val="20"/>
        </w:rPr>
        <w:t>], I have</w:t>
      </w:r>
      <w:r w:rsidR="00C154BE" w:rsidRPr="002E7B1F">
        <w:rPr>
          <w:rFonts w:ascii="Times New Roman" w:hAnsi="Times New Roman" w:cs="Times New Roman"/>
          <w:sz w:val="20"/>
          <w:szCs w:val="20"/>
        </w:rPr>
        <w:t xml:space="preserve"> </w:t>
      </w:r>
      <w:r w:rsidR="00037912" w:rsidRPr="002E7B1F">
        <w:rPr>
          <w:rFonts w:ascii="Times New Roman" w:hAnsi="Times New Roman" w:cs="Times New Roman"/>
          <w:sz w:val="20"/>
          <w:szCs w:val="20"/>
        </w:rPr>
        <w:t xml:space="preserve">modified </w:t>
      </w:r>
      <w:r w:rsidR="00E01187" w:rsidRPr="002E7B1F">
        <w:rPr>
          <w:rFonts w:ascii="Times New Roman" w:hAnsi="Times New Roman" w:cs="Times New Roman"/>
          <w:sz w:val="20"/>
          <w:szCs w:val="20"/>
        </w:rPr>
        <w:t xml:space="preserve">the </w:t>
      </w:r>
      <w:r w:rsidR="00037912" w:rsidRPr="002E7B1F">
        <w:rPr>
          <w:rFonts w:ascii="Times New Roman" w:hAnsi="Times New Roman" w:cs="Times New Roman"/>
          <w:sz w:val="20"/>
          <w:szCs w:val="20"/>
        </w:rPr>
        <w:t>Le Sage-Brush-T</w:t>
      </w:r>
      <w:r w:rsidR="009F4E6B" w:rsidRPr="002E7B1F">
        <w:rPr>
          <w:rFonts w:ascii="Times New Roman" w:hAnsi="Times New Roman" w:cs="Times New Roman"/>
          <w:sz w:val="20"/>
          <w:szCs w:val="20"/>
        </w:rPr>
        <w:t xml:space="preserve">ommasina </w:t>
      </w:r>
      <w:r w:rsidRPr="002E7B1F">
        <w:rPr>
          <w:rFonts w:ascii="Times New Roman" w:hAnsi="Times New Roman" w:cs="Times New Roman"/>
          <w:sz w:val="20"/>
          <w:szCs w:val="20"/>
        </w:rPr>
        <w:t>hypothesis</w:t>
      </w:r>
      <w:r w:rsidR="00C154BE" w:rsidRPr="002E7B1F">
        <w:rPr>
          <w:rFonts w:ascii="Times New Roman" w:hAnsi="Times New Roman" w:cs="Times New Roman"/>
          <w:sz w:val="20"/>
          <w:szCs w:val="20"/>
        </w:rPr>
        <w:t xml:space="preserve"> </w:t>
      </w:r>
      <w:r w:rsidR="00E01187" w:rsidRPr="002E7B1F">
        <w:rPr>
          <w:rFonts w:ascii="Times New Roman" w:hAnsi="Times New Roman" w:cs="Times New Roman"/>
          <w:sz w:val="20"/>
          <w:szCs w:val="20"/>
        </w:rPr>
        <w:t xml:space="preserve">to </w:t>
      </w:r>
      <w:r w:rsidR="00451EDC" w:rsidRPr="002E7B1F">
        <w:rPr>
          <w:rFonts w:ascii="Times New Roman" w:hAnsi="Times New Roman" w:cs="Times New Roman"/>
          <w:sz w:val="20"/>
          <w:szCs w:val="20"/>
        </w:rPr>
        <w:t>explain the acceleration of massive bodies towards each other</w:t>
      </w:r>
      <w:r w:rsidR="00B1556E" w:rsidRPr="002E7B1F">
        <w:rPr>
          <w:rFonts w:ascii="Times New Roman" w:hAnsi="Times New Roman" w:cs="Times New Roman"/>
          <w:sz w:val="20"/>
          <w:szCs w:val="20"/>
        </w:rPr>
        <w:t xml:space="preserve"> in Euclidean space and Newtonian time.</w:t>
      </w:r>
      <w:r w:rsidR="00451EDC" w:rsidRPr="002E7B1F">
        <w:rPr>
          <w:rFonts w:ascii="Times New Roman" w:hAnsi="Times New Roman" w:cs="Times New Roman"/>
          <w:sz w:val="20"/>
          <w:szCs w:val="20"/>
        </w:rPr>
        <w:t xml:space="preserve"> </w:t>
      </w:r>
      <w:r w:rsidR="00AB74E0" w:rsidRPr="002E7B1F">
        <w:rPr>
          <w:rFonts w:ascii="Times New Roman" w:hAnsi="Times New Roman" w:cs="Times New Roman"/>
          <w:sz w:val="20"/>
          <w:szCs w:val="20"/>
        </w:rPr>
        <w:t xml:space="preserve">If we accept the modified Le Sage-Brush-Tommasina hypothesis to include long wavelength electromagnetic quantized particles, we can </w:t>
      </w:r>
      <w:r w:rsidR="00B63BEF" w:rsidRPr="002E7B1F">
        <w:rPr>
          <w:rFonts w:ascii="Times New Roman" w:hAnsi="Times New Roman" w:cs="Times New Roman"/>
          <w:sz w:val="20"/>
          <w:szCs w:val="20"/>
        </w:rPr>
        <w:t xml:space="preserve">also </w:t>
      </w:r>
      <w:r w:rsidR="00AB74E0" w:rsidRPr="002E7B1F">
        <w:rPr>
          <w:rFonts w:ascii="Times New Roman" w:hAnsi="Times New Roman" w:cs="Times New Roman"/>
          <w:sz w:val="20"/>
          <w:szCs w:val="20"/>
        </w:rPr>
        <w:t>understand why Newton’s law of universal gravitation and Coulomb’s law of electricity have the same mathematical form.</w:t>
      </w:r>
      <w:r w:rsidR="00DB1B1C" w:rsidRPr="002E7B1F">
        <w:rPr>
          <w:rFonts w:ascii="Times New Roman" w:hAnsi="Times New Roman" w:cs="Times New Roman"/>
          <w:sz w:val="20"/>
          <w:szCs w:val="20"/>
        </w:rPr>
        <w:t xml:space="preserve"> </w:t>
      </w:r>
      <w:r w:rsidR="00C154BE" w:rsidRPr="002E7B1F">
        <w:rPr>
          <w:rFonts w:ascii="Times New Roman" w:hAnsi="Times New Roman" w:cs="Times New Roman"/>
          <w:sz w:val="20"/>
          <w:szCs w:val="20"/>
        </w:rPr>
        <w:t>The gravitational waves recently observed by LIGO</w:t>
      </w:r>
      <w:r w:rsidR="005E7DDC" w:rsidRPr="002E7B1F">
        <w:rPr>
          <w:rStyle w:val="FootnoteReference"/>
          <w:rFonts w:ascii="Times New Roman" w:hAnsi="Times New Roman" w:cs="Times New Roman"/>
          <w:sz w:val="20"/>
          <w:szCs w:val="20"/>
        </w:rPr>
        <w:footnoteReference w:id="4"/>
      </w:r>
      <w:r w:rsidR="00C154BE" w:rsidRPr="002E7B1F">
        <w:rPr>
          <w:rFonts w:ascii="Times New Roman" w:hAnsi="Times New Roman" w:cs="Times New Roman"/>
          <w:sz w:val="20"/>
          <w:szCs w:val="20"/>
        </w:rPr>
        <w:t>, which are considered to be ripples in the</w:t>
      </w:r>
      <w:r w:rsidR="00D04886" w:rsidRPr="002E7B1F">
        <w:rPr>
          <w:rFonts w:ascii="Times New Roman" w:hAnsi="Times New Roman" w:cs="Times New Roman"/>
          <w:sz w:val="20"/>
          <w:szCs w:val="20"/>
        </w:rPr>
        <w:t xml:space="preserve"> f</w:t>
      </w:r>
      <w:r w:rsidR="00FF75DB" w:rsidRPr="002E7B1F">
        <w:rPr>
          <w:rFonts w:ascii="Times New Roman" w:hAnsi="Times New Roman" w:cs="Times New Roman"/>
          <w:sz w:val="20"/>
          <w:szCs w:val="20"/>
        </w:rPr>
        <w:t xml:space="preserve">abric of </w:t>
      </w:r>
      <w:r w:rsidR="00C154BE" w:rsidRPr="002E7B1F">
        <w:rPr>
          <w:rFonts w:ascii="Times New Roman" w:hAnsi="Times New Roman" w:cs="Times New Roman"/>
          <w:sz w:val="20"/>
          <w:szCs w:val="20"/>
        </w:rPr>
        <w:t xml:space="preserve">space-time </w:t>
      </w:r>
      <w:r w:rsidR="00FF75DB" w:rsidRPr="002E7B1F">
        <w:rPr>
          <w:rFonts w:ascii="Times New Roman" w:hAnsi="Times New Roman" w:cs="Times New Roman"/>
          <w:sz w:val="20"/>
          <w:szCs w:val="20"/>
        </w:rPr>
        <w:t>itself</w:t>
      </w:r>
      <w:r w:rsidR="00C154BE" w:rsidRPr="002E7B1F">
        <w:rPr>
          <w:rFonts w:ascii="Times New Roman" w:hAnsi="Times New Roman" w:cs="Times New Roman"/>
          <w:sz w:val="20"/>
          <w:szCs w:val="20"/>
        </w:rPr>
        <w:t>, can be interpreted to be pulses of gravitons that arrive on earth through a shutter made</w:t>
      </w:r>
      <w:r w:rsidR="00FF0DA5" w:rsidRPr="002E7B1F">
        <w:rPr>
          <w:rFonts w:ascii="Times New Roman" w:hAnsi="Times New Roman" w:cs="Times New Roman"/>
          <w:sz w:val="20"/>
          <w:szCs w:val="20"/>
        </w:rPr>
        <w:t xml:space="preserve"> of rotating </w:t>
      </w:r>
      <w:r w:rsidR="00DF04CE" w:rsidRPr="002E7B1F">
        <w:rPr>
          <w:rFonts w:ascii="Times New Roman" w:hAnsi="Times New Roman" w:cs="Times New Roman"/>
          <w:sz w:val="20"/>
          <w:szCs w:val="20"/>
        </w:rPr>
        <w:t xml:space="preserve">massive stars known as </w:t>
      </w:r>
      <w:r w:rsidR="002D1CC6" w:rsidRPr="002E7B1F">
        <w:rPr>
          <w:rFonts w:ascii="Times New Roman" w:hAnsi="Times New Roman" w:cs="Times New Roman"/>
          <w:sz w:val="20"/>
          <w:szCs w:val="20"/>
        </w:rPr>
        <w:t xml:space="preserve">black holes that function as a </w:t>
      </w:r>
      <w:r w:rsidR="00FF0DA5" w:rsidRPr="002E7B1F">
        <w:rPr>
          <w:rFonts w:ascii="Times New Roman" w:hAnsi="Times New Roman" w:cs="Times New Roman"/>
          <w:sz w:val="20"/>
          <w:szCs w:val="20"/>
        </w:rPr>
        <w:t>chopper</w:t>
      </w:r>
      <w:r w:rsidR="002D1CC6" w:rsidRPr="002E7B1F">
        <w:rPr>
          <w:rFonts w:ascii="Times New Roman" w:hAnsi="Times New Roman" w:cs="Times New Roman"/>
          <w:sz w:val="20"/>
          <w:szCs w:val="20"/>
        </w:rPr>
        <w:t xml:space="preserve"> for gravitational radiation</w:t>
      </w:r>
      <w:r w:rsidR="00FF0DA5" w:rsidRPr="002E7B1F">
        <w:rPr>
          <w:rFonts w:ascii="Times New Roman" w:hAnsi="Times New Roman" w:cs="Times New Roman"/>
          <w:sz w:val="20"/>
          <w:szCs w:val="20"/>
        </w:rPr>
        <w:t>.</w:t>
      </w:r>
      <w:r w:rsidR="00C154BE" w:rsidRPr="002E7B1F">
        <w:rPr>
          <w:rFonts w:ascii="Times New Roman" w:hAnsi="Times New Roman" w:cs="Times New Roman"/>
          <w:sz w:val="20"/>
          <w:szCs w:val="20"/>
        </w:rPr>
        <w:t xml:space="preserve"> </w:t>
      </w:r>
    </w:p>
    <w:p w:rsidR="00E01187" w:rsidRPr="002E7B1F" w:rsidRDefault="00952093" w:rsidP="00583F88">
      <w:pPr>
        <w:spacing w:line="240" w:lineRule="auto"/>
        <w:ind w:firstLine="360"/>
        <w:rPr>
          <w:rFonts w:ascii="Times New Roman" w:hAnsi="Times New Roman" w:cs="Times New Roman"/>
          <w:b/>
          <w:sz w:val="20"/>
          <w:szCs w:val="20"/>
        </w:rPr>
      </w:pPr>
      <w:r w:rsidRPr="002E7B1F">
        <w:rPr>
          <w:rFonts w:ascii="Times New Roman" w:hAnsi="Times New Roman" w:cs="Times New Roman"/>
          <w:sz w:val="20"/>
          <w:szCs w:val="20"/>
        </w:rPr>
        <w:t>Two centuries ago, the Edinburgh Review</w:t>
      </w:r>
      <w:r w:rsidR="000A00E1" w:rsidRPr="002E7B1F">
        <w:rPr>
          <w:rFonts w:ascii="Times New Roman" w:hAnsi="Times New Roman" w:cs="Times New Roman"/>
          <w:sz w:val="20"/>
          <w:szCs w:val="20"/>
        </w:rPr>
        <w:t xml:space="preserve"> [88]</w:t>
      </w:r>
      <w:r w:rsidRPr="002E7B1F">
        <w:rPr>
          <w:rFonts w:ascii="Times New Roman" w:hAnsi="Times New Roman" w:cs="Times New Roman"/>
          <w:sz w:val="20"/>
          <w:szCs w:val="20"/>
        </w:rPr>
        <w:t xml:space="preserve"> published the following statement concerning the cause of gravitation:</w:t>
      </w:r>
      <w:r w:rsidR="000A00E1" w:rsidRPr="002E7B1F">
        <w:rPr>
          <w:rFonts w:ascii="Times New Roman" w:hAnsi="Times New Roman" w:cs="Times New Roman"/>
          <w:sz w:val="20"/>
          <w:szCs w:val="20"/>
        </w:rPr>
        <w:t xml:space="preserve"> “</w:t>
      </w:r>
      <w:r w:rsidR="000A00E1" w:rsidRPr="002E7B1F">
        <w:rPr>
          <w:rFonts w:ascii="Times New Roman" w:hAnsi="Times New Roman" w:cs="Times New Roman"/>
          <w:i/>
          <w:sz w:val="20"/>
          <w:szCs w:val="20"/>
        </w:rPr>
        <w:t>The result of all this is, to throw considerable uncertainty over all our speculations concerning the cause of gravitation, and, what is more, concerning the essence of body, and the substratum in which its properties are conceived to be united. To know the laws of phenomena of body, is all that science has yet attained with certainty,—perhaps is all that it is ever destined to attain. What lies beyond that point, may exercise the ingenuity, and amuse the fancy of speculative men; but whether it will lead to more substantial acq</w:t>
      </w:r>
      <w:r w:rsidR="00F21028" w:rsidRPr="002E7B1F">
        <w:rPr>
          <w:rFonts w:ascii="Times New Roman" w:hAnsi="Times New Roman" w:cs="Times New Roman"/>
          <w:i/>
          <w:sz w:val="20"/>
          <w:szCs w:val="20"/>
        </w:rPr>
        <w:t>uisitions, must be left for</w:t>
      </w:r>
      <w:r w:rsidR="000A00E1" w:rsidRPr="002E7B1F">
        <w:rPr>
          <w:rFonts w:ascii="Times New Roman" w:hAnsi="Times New Roman" w:cs="Times New Roman"/>
          <w:i/>
          <w:sz w:val="20"/>
          <w:szCs w:val="20"/>
        </w:rPr>
        <w:t xml:space="preserve"> futurity to determine. In the mean time, the objects to be aimed at are, to leave the matter open to inquiry; to abstain from dogmatizing; and to avoid whatever can narrow the field of philosophical investigation.</w:t>
      </w:r>
      <w:r w:rsidR="000A00E1" w:rsidRPr="002E7B1F">
        <w:rPr>
          <w:rFonts w:ascii="Times New Roman" w:hAnsi="Times New Roman" w:cs="Times New Roman"/>
          <w:sz w:val="20"/>
          <w:szCs w:val="20"/>
        </w:rPr>
        <w:t>”</w:t>
      </w:r>
      <w:r w:rsidR="00B63BEF" w:rsidRPr="002E7B1F">
        <w:rPr>
          <w:rFonts w:ascii="Times New Roman" w:hAnsi="Times New Roman" w:cs="Times New Roman"/>
          <w:sz w:val="20"/>
          <w:szCs w:val="20"/>
        </w:rPr>
        <w:t xml:space="preserve"> Today’s science should be no different.</w:t>
      </w:r>
      <w:r w:rsidR="00E17AC5">
        <w:rPr>
          <w:rStyle w:val="FootnoteReference"/>
          <w:rFonts w:ascii="Times New Roman" w:hAnsi="Times New Roman" w:cs="Times New Roman"/>
          <w:sz w:val="20"/>
          <w:szCs w:val="20"/>
        </w:rPr>
        <w:footnoteReference w:id="5"/>
      </w:r>
    </w:p>
    <w:p w:rsidR="009D162C" w:rsidRPr="002E7B1F" w:rsidRDefault="00FF75DB" w:rsidP="00583F88">
      <w:pPr>
        <w:spacing w:line="240" w:lineRule="auto"/>
        <w:rPr>
          <w:rFonts w:ascii="Times New Roman" w:hAnsi="Times New Roman" w:cs="Times New Roman"/>
          <w:b/>
          <w:sz w:val="20"/>
          <w:szCs w:val="20"/>
        </w:rPr>
      </w:pPr>
      <w:r w:rsidRPr="002E7B1F">
        <w:rPr>
          <w:rFonts w:ascii="Times New Roman" w:hAnsi="Times New Roman" w:cs="Times New Roman"/>
          <w:b/>
          <w:sz w:val="20"/>
          <w:szCs w:val="20"/>
        </w:rPr>
        <w:t>R</w:t>
      </w:r>
      <w:r w:rsidR="009D162C" w:rsidRPr="002E7B1F">
        <w:rPr>
          <w:rFonts w:ascii="Times New Roman" w:hAnsi="Times New Roman" w:cs="Times New Roman"/>
          <w:b/>
          <w:sz w:val="20"/>
          <w:szCs w:val="20"/>
        </w:rPr>
        <w:t>eferences</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 C. F. Brush, Science </w:t>
      </w:r>
      <w:r w:rsidRPr="002E7B1F">
        <w:rPr>
          <w:rFonts w:ascii="Times New Roman" w:hAnsi="Times New Roman" w:cs="Times New Roman"/>
          <w:b/>
          <w:sz w:val="20"/>
          <w:szCs w:val="20"/>
        </w:rPr>
        <w:t>33</w:t>
      </w:r>
      <w:r w:rsidRPr="002E7B1F">
        <w:rPr>
          <w:rFonts w:ascii="Times New Roman" w:hAnsi="Times New Roman" w:cs="Times New Roman"/>
          <w:sz w:val="20"/>
          <w:szCs w:val="20"/>
        </w:rPr>
        <w:t>, 381 (1911).</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w:t>
      </w:r>
      <w:r w:rsidR="00E76E6B" w:rsidRPr="002E7B1F">
        <w:rPr>
          <w:rFonts w:ascii="Times New Roman" w:hAnsi="Times New Roman" w:cs="Times New Roman"/>
          <w:sz w:val="20"/>
          <w:szCs w:val="20"/>
        </w:rPr>
        <w:t xml:space="preserve"> A. Einstein, On the special and general theory of relativity (A popular account). In: </w:t>
      </w:r>
      <w:r w:rsidR="00E76E6B" w:rsidRPr="002E7B1F">
        <w:rPr>
          <w:rFonts w:ascii="Times New Roman" w:hAnsi="Times New Roman" w:cs="Times New Roman"/>
          <w:i/>
          <w:sz w:val="20"/>
          <w:szCs w:val="20"/>
        </w:rPr>
        <w:t xml:space="preserve">The Collected </w:t>
      </w:r>
      <w:r w:rsidR="00E76E6B" w:rsidRPr="002E7B1F">
        <w:rPr>
          <w:rFonts w:ascii="Times New Roman" w:hAnsi="Times New Roman" w:cs="Times New Roman"/>
          <w:i/>
          <w:sz w:val="20"/>
          <w:szCs w:val="20"/>
        </w:rPr>
        <w:lastRenderedPageBreak/>
        <w:t>Papers of Albert Einstein</w:t>
      </w:r>
      <w:r w:rsidR="00E76E6B" w:rsidRPr="002E7B1F">
        <w:rPr>
          <w:rFonts w:ascii="Times New Roman" w:hAnsi="Times New Roman" w:cs="Times New Roman"/>
          <w:sz w:val="20"/>
          <w:szCs w:val="20"/>
        </w:rPr>
        <w:t>, vol 6 (Princeton University Press, Princeton, 1997) p. 247 (1916).</w:t>
      </w:r>
    </w:p>
    <w:p w:rsidR="008C73BF"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w:t>
      </w:r>
      <w:r w:rsidR="00C51916" w:rsidRPr="002E7B1F">
        <w:rPr>
          <w:rFonts w:ascii="Times New Roman" w:hAnsi="Times New Roman" w:cs="Times New Roman"/>
          <w:sz w:val="20"/>
          <w:szCs w:val="20"/>
        </w:rPr>
        <w:t>]</w:t>
      </w:r>
      <w:r w:rsidR="008C73BF" w:rsidRPr="002E7B1F">
        <w:rPr>
          <w:rFonts w:ascii="Times New Roman" w:hAnsi="Times New Roman" w:cs="Times New Roman"/>
          <w:sz w:val="20"/>
          <w:szCs w:val="20"/>
        </w:rPr>
        <w:t xml:space="preserve"> </w:t>
      </w:r>
      <w:r w:rsidR="00F14564" w:rsidRPr="002E7B1F">
        <w:rPr>
          <w:rFonts w:ascii="Times New Roman" w:hAnsi="Times New Roman" w:cs="Times New Roman"/>
          <w:sz w:val="20"/>
          <w:szCs w:val="20"/>
        </w:rPr>
        <w:t xml:space="preserve">R. Wayne, </w:t>
      </w:r>
      <w:r w:rsidR="008C73BF" w:rsidRPr="002E7B1F">
        <w:rPr>
          <w:rFonts w:ascii="Times New Roman" w:hAnsi="Times New Roman" w:cs="Times New Roman"/>
          <w:sz w:val="20"/>
          <w:szCs w:val="20"/>
        </w:rPr>
        <w:t xml:space="preserve">African Review of Physics </w:t>
      </w:r>
      <w:r w:rsidR="008C73BF" w:rsidRPr="002E7B1F">
        <w:rPr>
          <w:rFonts w:ascii="Times New Roman" w:hAnsi="Times New Roman" w:cs="Times New Roman"/>
          <w:b/>
          <w:sz w:val="20"/>
          <w:szCs w:val="20"/>
        </w:rPr>
        <w:t>10</w:t>
      </w:r>
      <w:r w:rsidR="008C73BF" w:rsidRPr="002E7B1F">
        <w:rPr>
          <w:rFonts w:ascii="Times New Roman" w:hAnsi="Times New Roman" w:cs="Times New Roman"/>
          <w:sz w:val="20"/>
          <w:szCs w:val="20"/>
        </w:rPr>
        <w:t xml:space="preserve">, 185 (2015). </w:t>
      </w:r>
    </w:p>
    <w:p w:rsidR="008C73BF"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[4</w:t>
      </w:r>
      <w:r w:rsidR="008C73BF" w:rsidRPr="002E7B1F">
        <w:rPr>
          <w:rFonts w:ascii="Times New Roman" w:hAnsi="Times New Roman" w:cs="Times New Roman"/>
          <w:sz w:val="20"/>
          <w:szCs w:val="20"/>
        </w:rPr>
        <w:t xml:space="preserve">] R. Wayne, African Review of Physics </w:t>
      </w:r>
      <w:r w:rsidR="008C73BF" w:rsidRPr="002E7B1F">
        <w:rPr>
          <w:rFonts w:ascii="Times New Roman" w:hAnsi="Times New Roman" w:cs="Times New Roman"/>
          <w:b/>
          <w:sz w:val="20"/>
          <w:szCs w:val="20"/>
        </w:rPr>
        <w:t>7</w:t>
      </w:r>
      <w:r w:rsidR="008C73BF" w:rsidRPr="002E7B1F">
        <w:rPr>
          <w:rFonts w:ascii="Times New Roman" w:hAnsi="Times New Roman" w:cs="Times New Roman"/>
          <w:sz w:val="20"/>
          <w:szCs w:val="20"/>
        </w:rPr>
        <w:t xml:space="preserve">, 183 (2012). </w:t>
      </w:r>
    </w:p>
    <w:p w:rsidR="006D5066"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w:t>
      </w:r>
      <w:r w:rsidR="006D5066" w:rsidRPr="002E7B1F">
        <w:rPr>
          <w:rFonts w:ascii="Times New Roman" w:hAnsi="Times New Roman" w:cs="Times New Roman"/>
          <w:sz w:val="20"/>
          <w:szCs w:val="20"/>
        </w:rPr>
        <w:t xml:space="preserve">] R. Wayne, Nature of light from the perspective of a biologist. </w:t>
      </w:r>
      <w:r w:rsidR="006D5066" w:rsidRPr="002E7B1F">
        <w:rPr>
          <w:rFonts w:ascii="Times New Roman" w:hAnsi="Times New Roman" w:cs="Times New Roman"/>
          <w:i/>
          <w:iCs/>
          <w:sz w:val="20"/>
          <w:szCs w:val="20"/>
        </w:rPr>
        <w:t>What Is a Photon?</w:t>
      </w:r>
      <w:r w:rsidR="006D5066" w:rsidRPr="002E7B1F">
        <w:rPr>
          <w:rFonts w:ascii="Times New Roman" w:hAnsi="Times New Roman" w:cs="Times New Roman"/>
          <w:iCs/>
          <w:sz w:val="20"/>
          <w:szCs w:val="20"/>
        </w:rPr>
        <w:t xml:space="preserve"> In: </w:t>
      </w:r>
      <w:r w:rsidR="006D5066" w:rsidRPr="002E7B1F">
        <w:rPr>
          <w:rFonts w:ascii="Times New Roman" w:hAnsi="Times New Roman" w:cs="Times New Roman"/>
          <w:i/>
          <w:iCs/>
          <w:sz w:val="20"/>
          <w:szCs w:val="20"/>
        </w:rPr>
        <w:t>Handbook of Photosynthesis.</w:t>
      </w:r>
      <w:r w:rsidR="006D5066" w:rsidRPr="002E7B1F">
        <w:rPr>
          <w:rFonts w:ascii="Times New Roman" w:hAnsi="Times New Roman" w:cs="Times New Roman"/>
          <w:iCs/>
          <w:sz w:val="20"/>
          <w:szCs w:val="20"/>
        </w:rPr>
        <w:t xml:space="preserve"> Third Ed</w:t>
      </w:r>
      <w:r w:rsidR="00A9226E" w:rsidRPr="002E7B1F">
        <w:rPr>
          <w:rFonts w:ascii="Times New Roman" w:hAnsi="Times New Roman" w:cs="Times New Roman"/>
          <w:iCs/>
          <w:sz w:val="20"/>
          <w:szCs w:val="20"/>
        </w:rPr>
        <w:t>ition (CRC Press LLC,</w:t>
      </w:r>
      <w:r w:rsidR="006D5066" w:rsidRPr="002E7B1F">
        <w:rPr>
          <w:rFonts w:ascii="Times New Roman" w:hAnsi="Times New Roman" w:cs="Times New Roman"/>
          <w:iCs/>
          <w:sz w:val="20"/>
          <w:szCs w:val="20"/>
        </w:rPr>
        <w:t xml:space="preserve"> 2016).</w:t>
      </w:r>
    </w:p>
    <w:p w:rsidR="00CF3C05" w:rsidRPr="002E7B1F" w:rsidRDefault="00CF3C05"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B73BAA" w:rsidRPr="002E7B1F">
        <w:rPr>
          <w:rFonts w:ascii="Times New Roman" w:hAnsi="Times New Roman" w:cs="Times New Roman"/>
          <w:sz w:val="20"/>
          <w:szCs w:val="20"/>
        </w:rPr>
        <w:t>6</w:t>
      </w:r>
      <w:r w:rsidRPr="002E7B1F">
        <w:rPr>
          <w:rFonts w:ascii="Times New Roman" w:hAnsi="Times New Roman" w:cs="Times New Roman"/>
          <w:sz w:val="20"/>
          <w:szCs w:val="20"/>
        </w:rPr>
        <w:t>]</w:t>
      </w:r>
      <w:r w:rsidR="00D620FC" w:rsidRPr="002E7B1F">
        <w:rPr>
          <w:rFonts w:ascii="Times New Roman" w:hAnsi="Times New Roman" w:cs="Times New Roman"/>
          <w:sz w:val="20"/>
          <w:szCs w:val="20"/>
        </w:rPr>
        <w:t xml:space="preserve"> </w:t>
      </w:r>
      <w:r w:rsidRPr="002E7B1F">
        <w:rPr>
          <w:rFonts w:ascii="Times New Roman" w:hAnsi="Times New Roman" w:cs="Times New Roman"/>
          <w:sz w:val="20"/>
          <w:szCs w:val="20"/>
        </w:rPr>
        <w:t xml:space="preserve">I. Newton, </w:t>
      </w:r>
      <w:r w:rsidRPr="002E7B1F">
        <w:rPr>
          <w:rFonts w:ascii="Times New Roman" w:hAnsi="Times New Roman" w:cs="Times New Roman"/>
          <w:i/>
          <w:sz w:val="20"/>
          <w:szCs w:val="20"/>
        </w:rPr>
        <w:t>Sir Isaac Newton’s Mathematical Principles of Natural Philosophy and his System of the World</w:t>
      </w:r>
      <w:r w:rsidR="00D620FC" w:rsidRPr="002E7B1F">
        <w:rPr>
          <w:rFonts w:ascii="Times New Roman" w:hAnsi="Times New Roman" w:cs="Times New Roman"/>
          <w:i/>
          <w:sz w:val="20"/>
          <w:szCs w:val="20"/>
        </w:rPr>
        <w:t xml:space="preserve"> </w:t>
      </w:r>
      <w:r w:rsidRPr="002E7B1F">
        <w:rPr>
          <w:rFonts w:ascii="Times New Roman" w:hAnsi="Times New Roman" w:cs="Times New Roman"/>
          <w:sz w:val="20"/>
          <w:szCs w:val="20"/>
        </w:rPr>
        <w:t xml:space="preserve">(University of California Press, Berkeley, 1946). </w:t>
      </w:r>
    </w:p>
    <w:p w:rsidR="00ED5F93" w:rsidRPr="002E7B1F" w:rsidRDefault="00ED5F93"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B73BAA" w:rsidRPr="002E7B1F">
        <w:rPr>
          <w:rFonts w:ascii="Times New Roman" w:hAnsi="Times New Roman" w:cs="Times New Roman"/>
          <w:sz w:val="20"/>
          <w:szCs w:val="20"/>
        </w:rPr>
        <w:t>7</w:t>
      </w:r>
      <w:r w:rsidR="005A1F3D" w:rsidRPr="002E7B1F">
        <w:rPr>
          <w:rFonts w:ascii="Times New Roman" w:hAnsi="Times New Roman" w:cs="Times New Roman"/>
          <w:sz w:val="20"/>
          <w:szCs w:val="20"/>
        </w:rPr>
        <w:t>] I. Newton,</w:t>
      </w:r>
      <w:r w:rsidRPr="002E7B1F">
        <w:rPr>
          <w:rFonts w:ascii="Times New Roman" w:hAnsi="Times New Roman" w:cs="Times New Roman"/>
          <w:sz w:val="20"/>
          <w:szCs w:val="20"/>
        </w:rPr>
        <w:t xml:space="preserve"> Letter II for Mr. Bentley at the Palace at Worcester. In: </w:t>
      </w:r>
      <w:r w:rsidRPr="002E7B1F">
        <w:rPr>
          <w:rFonts w:ascii="Times New Roman" w:hAnsi="Times New Roman" w:cs="Times New Roman"/>
          <w:i/>
          <w:sz w:val="20"/>
          <w:szCs w:val="20"/>
        </w:rPr>
        <w:t>Isaac Newton’s Papers &amp; Letters on Natural Philosophy</w:t>
      </w:r>
      <w:r w:rsidRPr="002E7B1F">
        <w:rPr>
          <w:rFonts w:ascii="Times New Roman" w:hAnsi="Times New Roman" w:cs="Times New Roman"/>
          <w:sz w:val="20"/>
          <w:szCs w:val="20"/>
        </w:rPr>
        <w:t xml:space="preserve"> </w:t>
      </w:r>
      <w:r w:rsidR="00D620FC" w:rsidRPr="002E7B1F">
        <w:rPr>
          <w:rFonts w:ascii="Times New Roman" w:hAnsi="Times New Roman" w:cs="Times New Roman"/>
          <w:sz w:val="20"/>
          <w:szCs w:val="20"/>
        </w:rPr>
        <w:t xml:space="preserve">(Harvard University Press, Cambridge, 1958) p. </w:t>
      </w:r>
      <w:r w:rsidRPr="002E7B1F">
        <w:rPr>
          <w:rFonts w:ascii="Times New Roman" w:hAnsi="Times New Roman" w:cs="Times New Roman"/>
          <w:sz w:val="20"/>
          <w:szCs w:val="20"/>
        </w:rPr>
        <w:t>300</w:t>
      </w:r>
      <w:r w:rsidR="00D620FC" w:rsidRPr="002E7B1F">
        <w:rPr>
          <w:rFonts w:ascii="Times New Roman" w:hAnsi="Times New Roman" w:cs="Times New Roman"/>
          <w:sz w:val="20"/>
          <w:szCs w:val="20"/>
        </w:rPr>
        <w:t xml:space="preserve"> (1692-3).</w:t>
      </w:r>
    </w:p>
    <w:p w:rsidR="00D620FC"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[8</w:t>
      </w:r>
      <w:r w:rsidR="00D620FC" w:rsidRPr="002E7B1F">
        <w:rPr>
          <w:rFonts w:ascii="Times New Roman" w:hAnsi="Times New Roman" w:cs="Times New Roman"/>
          <w:sz w:val="20"/>
          <w:szCs w:val="20"/>
        </w:rPr>
        <w:t>] G.-L. Le Sage,</w:t>
      </w:r>
      <w:r w:rsidR="00A3771C" w:rsidRPr="002E7B1F">
        <w:rPr>
          <w:rFonts w:ascii="Times New Roman" w:hAnsi="Times New Roman" w:cs="Times New Roman"/>
          <w:sz w:val="20"/>
          <w:szCs w:val="20"/>
        </w:rPr>
        <w:t xml:space="preserve"> The Le Sage theory of g</w:t>
      </w:r>
      <w:r w:rsidR="00085AC9" w:rsidRPr="002E7B1F">
        <w:rPr>
          <w:rFonts w:ascii="Times New Roman" w:hAnsi="Times New Roman" w:cs="Times New Roman"/>
          <w:sz w:val="20"/>
          <w:szCs w:val="20"/>
        </w:rPr>
        <w:t>ravitation</w:t>
      </w:r>
      <w:r w:rsidR="005A2629" w:rsidRPr="002E7B1F">
        <w:rPr>
          <w:rFonts w:ascii="Times New Roman" w:hAnsi="Times New Roman" w:cs="Times New Roman"/>
          <w:sz w:val="20"/>
          <w:szCs w:val="20"/>
        </w:rPr>
        <w:t>.</w:t>
      </w:r>
      <w:r w:rsidR="00085AC9" w:rsidRPr="002E7B1F">
        <w:rPr>
          <w:rFonts w:ascii="Times New Roman" w:hAnsi="Times New Roman" w:cs="Times New Roman"/>
          <w:sz w:val="20"/>
          <w:szCs w:val="20"/>
        </w:rPr>
        <w:t xml:space="preserve"> In: </w:t>
      </w:r>
      <w:r w:rsidR="00085AC9" w:rsidRPr="002E7B1F">
        <w:rPr>
          <w:rFonts w:ascii="Times New Roman" w:hAnsi="Times New Roman" w:cs="Times New Roman"/>
          <w:i/>
          <w:sz w:val="20"/>
          <w:szCs w:val="20"/>
        </w:rPr>
        <w:t>Annual Report of the Board of Regents of the Smithsonian Institution for the Year Ending June 30, 1898</w:t>
      </w:r>
      <w:r w:rsidR="00085AC9" w:rsidRPr="002E7B1F">
        <w:rPr>
          <w:rFonts w:ascii="Times New Roman" w:hAnsi="Times New Roman" w:cs="Times New Roman"/>
          <w:sz w:val="20"/>
          <w:szCs w:val="20"/>
        </w:rPr>
        <w:t xml:space="preserve"> </w:t>
      </w:r>
      <w:r w:rsidR="00A3771C" w:rsidRPr="002E7B1F">
        <w:rPr>
          <w:rFonts w:ascii="Times New Roman" w:hAnsi="Times New Roman" w:cs="Times New Roman"/>
          <w:sz w:val="20"/>
          <w:szCs w:val="20"/>
        </w:rPr>
        <w:t xml:space="preserve">(Government Printing Office, Washington D. C., 1899) </w:t>
      </w:r>
      <w:r w:rsidR="00085AC9" w:rsidRPr="002E7B1F">
        <w:rPr>
          <w:rFonts w:ascii="Times New Roman" w:hAnsi="Times New Roman" w:cs="Times New Roman"/>
          <w:sz w:val="20"/>
          <w:szCs w:val="20"/>
        </w:rPr>
        <w:t>p</w:t>
      </w:r>
      <w:r w:rsidR="00A3771C" w:rsidRPr="002E7B1F">
        <w:rPr>
          <w:rFonts w:ascii="Times New Roman" w:hAnsi="Times New Roman" w:cs="Times New Roman"/>
          <w:sz w:val="20"/>
          <w:szCs w:val="20"/>
        </w:rPr>
        <w:t>. 139</w:t>
      </w:r>
      <w:r w:rsidR="00085AC9" w:rsidRPr="002E7B1F">
        <w:rPr>
          <w:rFonts w:ascii="Times New Roman" w:hAnsi="Times New Roman" w:cs="Times New Roman"/>
          <w:sz w:val="20"/>
          <w:szCs w:val="20"/>
        </w:rPr>
        <w:t>.</w:t>
      </w:r>
      <w:r w:rsidR="004A2D42" w:rsidRPr="002E7B1F">
        <w:rPr>
          <w:rFonts w:ascii="Times New Roman" w:hAnsi="Times New Roman" w:cs="Times New Roman"/>
          <w:sz w:val="20"/>
          <w:szCs w:val="20"/>
        </w:rPr>
        <w:t xml:space="preserve"> </w:t>
      </w:r>
      <w:hyperlink r:id="rId15" w:anchor="v=onepage&amp;q&amp;f=false" w:history="1">
        <w:r w:rsidR="004A2D42" w:rsidRPr="002E7B1F">
          <w:rPr>
            <w:rStyle w:val="Hyperlink"/>
            <w:rFonts w:ascii="Times New Roman" w:hAnsi="Times New Roman" w:cs="Times New Roman"/>
            <w:sz w:val="20"/>
            <w:szCs w:val="20"/>
          </w:rPr>
          <w:t>https://books.google.com/books?id=v79GAQAAMAAJ&amp;pg=PA152&amp;lpg=PA152&amp;dq#v=onepage&amp;q&amp;f=false</w:t>
        </w:r>
      </w:hyperlink>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[9] C. F. Brush, Physical Review Letters </w:t>
      </w:r>
      <w:r w:rsidRPr="002E7B1F">
        <w:rPr>
          <w:rFonts w:ascii="Times New Roman" w:hAnsi="Times New Roman" w:cs="Times New Roman"/>
          <w:b/>
          <w:sz w:val="20"/>
          <w:szCs w:val="20"/>
        </w:rPr>
        <w:t>32</w:t>
      </w:r>
      <w:r w:rsidRPr="002E7B1F">
        <w:rPr>
          <w:rFonts w:ascii="Times New Roman" w:hAnsi="Times New Roman" w:cs="Times New Roman"/>
          <w:sz w:val="20"/>
          <w:szCs w:val="20"/>
        </w:rPr>
        <w:t>, 633 (1911).</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[10] C. F. Brush, Nature </w:t>
      </w:r>
      <w:r w:rsidRPr="002E7B1F">
        <w:rPr>
          <w:rFonts w:ascii="Times New Roman" w:hAnsi="Times New Roman" w:cs="Times New Roman"/>
          <w:b/>
          <w:sz w:val="20"/>
          <w:szCs w:val="20"/>
        </w:rPr>
        <w:t>86</w:t>
      </w:r>
      <w:r w:rsidRPr="002E7B1F">
        <w:rPr>
          <w:rFonts w:ascii="Times New Roman" w:hAnsi="Times New Roman" w:cs="Times New Roman"/>
          <w:sz w:val="20"/>
          <w:szCs w:val="20"/>
        </w:rPr>
        <w:t>, 130 (1911).</w:t>
      </w:r>
    </w:p>
    <w:p w:rsidR="00B73BAA" w:rsidRPr="002E7B1F" w:rsidRDefault="005A1F3D"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[11] C. F. Brush,</w:t>
      </w:r>
      <w:r w:rsidR="00B73BAA" w:rsidRPr="002E7B1F">
        <w:rPr>
          <w:rFonts w:ascii="Times New Roman" w:hAnsi="Times New Roman" w:cs="Times New Roman"/>
          <w:sz w:val="20"/>
          <w:szCs w:val="20"/>
        </w:rPr>
        <w:t xml:space="preserve"> Proceedings of the American Philosophical Society </w:t>
      </w:r>
      <w:r w:rsidR="00B73BAA" w:rsidRPr="002E7B1F">
        <w:rPr>
          <w:rFonts w:ascii="Times New Roman" w:hAnsi="Times New Roman" w:cs="Times New Roman"/>
          <w:b/>
          <w:sz w:val="20"/>
          <w:szCs w:val="20"/>
        </w:rPr>
        <w:t>53</w:t>
      </w:r>
      <w:r w:rsidR="00B73BAA" w:rsidRPr="002E7B1F">
        <w:rPr>
          <w:rFonts w:ascii="Times New Roman" w:hAnsi="Times New Roman" w:cs="Times New Roman"/>
          <w:sz w:val="20"/>
          <w:szCs w:val="20"/>
        </w:rPr>
        <w:t>, 118 (1914).</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[12] C. F. Brush, Proceedings of the American Philosophical Society </w:t>
      </w:r>
      <w:r w:rsidRPr="002E7B1F">
        <w:rPr>
          <w:rFonts w:ascii="Times New Roman" w:hAnsi="Times New Roman" w:cs="Times New Roman"/>
          <w:b/>
          <w:sz w:val="20"/>
          <w:szCs w:val="20"/>
        </w:rPr>
        <w:t>60</w:t>
      </w:r>
      <w:r w:rsidRPr="002E7B1F">
        <w:rPr>
          <w:rFonts w:ascii="Times New Roman" w:hAnsi="Times New Roman" w:cs="Times New Roman"/>
          <w:sz w:val="20"/>
          <w:szCs w:val="20"/>
        </w:rPr>
        <w:t>, 43 (1921).</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[13] C. F. Brush, Proceedings of the American Philosophical Society </w:t>
      </w:r>
      <w:r w:rsidRPr="002E7B1F">
        <w:rPr>
          <w:rFonts w:ascii="Times New Roman" w:hAnsi="Times New Roman" w:cs="Times New Roman"/>
          <w:b/>
          <w:sz w:val="20"/>
          <w:szCs w:val="20"/>
        </w:rPr>
        <w:t>61</w:t>
      </w:r>
      <w:r w:rsidRPr="002E7B1F">
        <w:rPr>
          <w:rFonts w:ascii="Times New Roman" w:hAnsi="Times New Roman" w:cs="Times New Roman"/>
          <w:sz w:val="20"/>
          <w:szCs w:val="20"/>
        </w:rPr>
        <w:t>, 167 (1922).</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[14] </w:t>
      </w:r>
      <w:r w:rsidR="002B3214" w:rsidRPr="002E7B1F">
        <w:rPr>
          <w:rFonts w:ascii="Times New Roman" w:hAnsi="Times New Roman" w:cs="Times New Roman"/>
          <w:sz w:val="20"/>
          <w:szCs w:val="20"/>
        </w:rPr>
        <w:t>C. F. Brush,</w:t>
      </w:r>
      <w:r w:rsidR="00DC2AE7" w:rsidRPr="002E7B1F">
        <w:rPr>
          <w:rFonts w:ascii="Times New Roman" w:hAnsi="Times New Roman" w:cs="Times New Roman"/>
          <w:sz w:val="20"/>
          <w:szCs w:val="20"/>
        </w:rPr>
        <w:t xml:space="preserve"> </w:t>
      </w:r>
      <w:r w:rsidRPr="002E7B1F">
        <w:rPr>
          <w:rFonts w:ascii="Times New Roman" w:hAnsi="Times New Roman" w:cs="Times New Roman"/>
          <w:sz w:val="20"/>
          <w:szCs w:val="20"/>
        </w:rPr>
        <w:t xml:space="preserve">Proceedings of the American Philosophical Society </w:t>
      </w:r>
      <w:r w:rsidRPr="002E7B1F">
        <w:rPr>
          <w:rFonts w:ascii="Times New Roman" w:hAnsi="Times New Roman" w:cs="Times New Roman"/>
          <w:b/>
          <w:sz w:val="20"/>
          <w:szCs w:val="20"/>
        </w:rPr>
        <w:t>62</w:t>
      </w:r>
      <w:r w:rsidR="00DC2AE7" w:rsidRPr="002E7B1F">
        <w:rPr>
          <w:rFonts w:ascii="Times New Roman" w:hAnsi="Times New Roman" w:cs="Times New Roman"/>
          <w:sz w:val="20"/>
          <w:szCs w:val="20"/>
        </w:rPr>
        <w:t>, 75 (1923).</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[15] </w:t>
      </w:r>
      <w:r w:rsidR="002B3214" w:rsidRPr="002E7B1F">
        <w:rPr>
          <w:rFonts w:ascii="Times New Roman" w:hAnsi="Times New Roman" w:cs="Times New Roman"/>
          <w:sz w:val="20"/>
          <w:szCs w:val="20"/>
        </w:rPr>
        <w:t>C. F. Brush,</w:t>
      </w:r>
      <w:r w:rsidR="00C26D35" w:rsidRPr="002E7B1F">
        <w:rPr>
          <w:rFonts w:ascii="Times New Roman" w:hAnsi="Times New Roman" w:cs="Times New Roman"/>
          <w:sz w:val="20"/>
          <w:szCs w:val="20"/>
        </w:rPr>
        <w:t xml:space="preserve"> </w:t>
      </w:r>
      <w:r w:rsidRPr="002E7B1F">
        <w:rPr>
          <w:rFonts w:ascii="Times New Roman" w:hAnsi="Times New Roman" w:cs="Times New Roman"/>
          <w:sz w:val="20"/>
          <w:szCs w:val="20"/>
        </w:rPr>
        <w:t>Proceedings of the Ameri</w:t>
      </w:r>
      <w:r w:rsidR="00C26D35" w:rsidRPr="002E7B1F">
        <w:rPr>
          <w:rFonts w:ascii="Times New Roman" w:hAnsi="Times New Roman" w:cs="Times New Roman"/>
          <w:sz w:val="20"/>
          <w:szCs w:val="20"/>
        </w:rPr>
        <w:t xml:space="preserve">can Philosophical Society </w:t>
      </w:r>
      <w:r w:rsidR="00C26D35" w:rsidRPr="002E7B1F">
        <w:rPr>
          <w:rFonts w:ascii="Times New Roman" w:hAnsi="Times New Roman" w:cs="Times New Roman"/>
          <w:b/>
          <w:sz w:val="20"/>
          <w:szCs w:val="20"/>
        </w:rPr>
        <w:t>63</w:t>
      </w:r>
      <w:r w:rsidR="00C26D35" w:rsidRPr="002E7B1F">
        <w:rPr>
          <w:rFonts w:ascii="Times New Roman" w:hAnsi="Times New Roman" w:cs="Times New Roman"/>
          <w:sz w:val="20"/>
          <w:szCs w:val="20"/>
        </w:rPr>
        <w:t>, 57 (1924).</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[16] </w:t>
      </w:r>
      <w:r w:rsidR="002B3214" w:rsidRPr="002E7B1F">
        <w:rPr>
          <w:rFonts w:ascii="Times New Roman" w:hAnsi="Times New Roman" w:cs="Times New Roman"/>
          <w:sz w:val="20"/>
          <w:szCs w:val="20"/>
        </w:rPr>
        <w:t>C. F. Brush,</w:t>
      </w:r>
      <w:r w:rsidRPr="002E7B1F">
        <w:rPr>
          <w:rFonts w:ascii="Times New Roman" w:hAnsi="Times New Roman" w:cs="Times New Roman"/>
          <w:sz w:val="20"/>
          <w:szCs w:val="20"/>
        </w:rPr>
        <w:t xml:space="preserve"> Journal of the</w:t>
      </w:r>
      <w:r w:rsidR="00DC2AE7" w:rsidRPr="002E7B1F">
        <w:rPr>
          <w:rFonts w:ascii="Times New Roman" w:hAnsi="Times New Roman" w:cs="Times New Roman"/>
          <w:sz w:val="20"/>
          <w:szCs w:val="20"/>
        </w:rPr>
        <w:t xml:space="preserve"> Franklin Institute</w:t>
      </w:r>
      <w:r w:rsidR="00DC2AE7" w:rsidRPr="002E7B1F">
        <w:rPr>
          <w:rFonts w:ascii="Times New Roman" w:hAnsi="Times New Roman" w:cs="Times New Roman"/>
          <w:b/>
          <w:sz w:val="20"/>
          <w:szCs w:val="20"/>
        </w:rPr>
        <w:t xml:space="preserve"> 206</w:t>
      </w:r>
      <w:r w:rsidR="00DC2AE7" w:rsidRPr="002E7B1F">
        <w:rPr>
          <w:rFonts w:ascii="Times New Roman" w:hAnsi="Times New Roman" w:cs="Times New Roman"/>
          <w:sz w:val="20"/>
          <w:szCs w:val="20"/>
        </w:rPr>
        <w:t>, 143 (1928)</w:t>
      </w:r>
      <w:r w:rsidRPr="002E7B1F">
        <w:rPr>
          <w:rFonts w:ascii="Times New Roman" w:hAnsi="Times New Roman" w:cs="Times New Roman"/>
          <w:sz w:val="20"/>
          <w:szCs w:val="20"/>
        </w:rPr>
        <w:t>.</w:t>
      </w:r>
    </w:p>
    <w:p w:rsidR="00B73BAA" w:rsidRPr="002E7B1F" w:rsidRDefault="00B73BAA"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[17] </w:t>
      </w:r>
      <w:r w:rsidR="00C21FEA" w:rsidRPr="002E7B1F">
        <w:rPr>
          <w:rFonts w:ascii="Times New Roman" w:hAnsi="Times New Roman" w:cs="Times New Roman"/>
          <w:sz w:val="20"/>
          <w:szCs w:val="20"/>
        </w:rPr>
        <w:t>T</w:t>
      </w:r>
      <w:r w:rsidR="002B3214" w:rsidRPr="002E7B1F">
        <w:rPr>
          <w:rFonts w:ascii="Times New Roman" w:hAnsi="Times New Roman" w:cs="Times New Roman"/>
          <w:sz w:val="20"/>
          <w:szCs w:val="20"/>
        </w:rPr>
        <w:t>. Tommasina,</w:t>
      </w:r>
      <w:r w:rsidR="002B3214" w:rsidRPr="002E7B1F">
        <w:rPr>
          <w:rFonts w:ascii="Times New Roman" w:hAnsi="Times New Roman" w:cs="Times New Roman"/>
          <w:i/>
          <w:sz w:val="20"/>
          <w:szCs w:val="20"/>
        </w:rPr>
        <w:t xml:space="preserve"> </w:t>
      </w:r>
      <w:r w:rsidR="00C21FEA" w:rsidRPr="002E7B1F">
        <w:rPr>
          <w:rFonts w:ascii="Times New Roman" w:hAnsi="Times New Roman" w:cs="Times New Roman"/>
          <w:i/>
          <w:sz w:val="20"/>
          <w:szCs w:val="20"/>
        </w:rPr>
        <w:t>La</w:t>
      </w:r>
      <w:r w:rsidR="00C21FEA" w:rsidRPr="002E7B1F">
        <w:rPr>
          <w:rFonts w:ascii="Times New Roman" w:hAnsi="Times New Roman" w:cs="Times New Roman"/>
          <w:sz w:val="20"/>
          <w:szCs w:val="20"/>
        </w:rPr>
        <w:t xml:space="preserve"> </w:t>
      </w:r>
      <w:r w:rsidR="00C21FEA" w:rsidRPr="002E7B1F">
        <w:rPr>
          <w:rFonts w:ascii="Times New Roman" w:hAnsi="Times New Roman" w:cs="Times New Roman"/>
          <w:i/>
          <w:sz w:val="20"/>
          <w:szCs w:val="20"/>
        </w:rPr>
        <w:t xml:space="preserve">Physique de la Gravitation et la Dynamique de L’Univers Basées sur la Découverte du Mécanisme Reél des Radiations Démontrant Leur </w:t>
      </w:r>
      <w:r w:rsidR="00C21FEA" w:rsidRPr="002E7B1F">
        <w:rPr>
          <w:rFonts w:ascii="Times New Roman" w:hAnsi="Times New Roman" w:cs="Times New Roman"/>
          <w:i/>
          <w:sz w:val="20"/>
          <w:szCs w:val="20"/>
        </w:rPr>
        <w:t>Gravitationnelle Réciproque</w:t>
      </w:r>
      <w:r w:rsidR="00C21FEA" w:rsidRPr="002E7B1F">
        <w:rPr>
          <w:rFonts w:ascii="Times New Roman" w:hAnsi="Times New Roman" w:cs="Times New Roman"/>
          <w:sz w:val="20"/>
          <w:szCs w:val="20"/>
        </w:rPr>
        <w:t xml:space="preserve"> (Gauthier-Villares et Cie, Paris, 1928).</w:t>
      </w:r>
    </w:p>
    <w:p w:rsidR="003D10AC"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[18] T. Tommasina, </w:t>
      </w:r>
      <w:r w:rsidRPr="002E7B1F">
        <w:rPr>
          <w:rFonts w:ascii="Times New Roman" w:hAnsi="Times New Roman" w:cs="Times New Roman"/>
          <w:i/>
          <w:sz w:val="20"/>
          <w:szCs w:val="20"/>
        </w:rPr>
        <w:t>Sur L’action Exclusive des Forces Maxwell-Bartoli dans la Gravitation Universelle</w:t>
      </w:r>
      <w:r w:rsidRPr="002E7B1F">
        <w:rPr>
          <w:rFonts w:ascii="Times New Roman" w:hAnsi="Times New Roman" w:cs="Times New Roman"/>
          <w:sz w:val="20"/>
          <w:szCs w:val="20"/>
        </w:rPr>
        <w:t>. Société Générale d’Imprimerie, Genéve, 1908).</w:t>
      </w:r>
    </w:p>
    <w:p w:rsidR="009E61FF"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[19</w:t>
      </w:r>
      <w:r w:rsidR="00D620FC" w:rsidRPr="002E7B1F">
        <w:rPr>
          <w:rFonts w:ascii="Times New Roman" w:hAnsi="Times New Roman" w:cs="Times New Roman"/>
          <w:sz w:val="20"/>
          <w:szCs w:val="20"/>
        </w:rPr>
        <w:t xml:space="preserve">] </w:t>
      </w:r>
      <w:r w:rsidR="0003785D" w:rsidRPr="002E7B1F">
        <w:rPr>
          <w:rFonts w:ascii="Times New Roman" w:hAnsi="Times New Roman" w:cs="Times New Roman"/>
          <w:sz w:val="20"/>
          <w:szCs w:val="20"/>
        </w:rPr>
        <w:t xml:space="preserve">S. T. </w:t>
      </w:r>
      <w:r w:rsidR="009E61FF" w:rsidRPr="002E7B1F">
        <w:rPr>
          <w:rFonts w:ascii="Times New Roman" w:hAnsi="Times New Roman" w:cs="Times New Roman"/>
          <w:sz w:val="20"/>
          <w:szCs w:val="20"/>
        </w:rPr>
        <w:t>Preston</w:t>
      </w:r>
      <w:r w:rsidR="0003785D" w:rsidRPr="002E7B1F">
        <w:rPr>
          <w:rFonts w:ascii="Times New Roman" w:hAnsi="Times New Roman" w:cs="Times New Roman"/>
          <w:sz w:val="20"/>
          <w:szCs w:val="20"/>
        </w:rPr>
        <w:t xml:space="preserve">, Philosophical Magazine </w:t>
      </w:r>
      <w:r w:rsidR="0003785D" w:rsidRPr="002E7B1F">
        <w:rPr>
          <w:rFonts w:ascii="Times New Roman" w:hAnsi="Times New Roman" w:cs="Times New Roman"/>
          <w:b/>
          <w:sz w:val="20"/>
          <w:szCs w:val="20"/>
        </w:rPr>
        <w:t xml:space="preserve">4 </w:t>
      </w:r>
      <w:r w:rsidR="0003785D" w:rsidRPr="002E7B1F">
        <w:rPr>
          <w:rFonts w:ascii="Times New Roman" w:hAnsi="Times New Roman" w:cs="Times New Roman"/>
          <w:sz w:val="20"/>
          <w:szCs w:val="20"/>
        </w:rPr>
        <w:t>(Ser. 5),</w:t>
      </w:r>
      <w:r w:rsidR="009E61FF" w:rsidRPr="002E7B1F">
        <w:rPr>
          <w:rFonts w:ascii="Times New Roman" w:hAnsi="Times New Roman" w:cs="Times New Roman"/>
          <w:sz w:val="20"/>
          <w:szCs w:val="20"/>
        </w:rPr>
        <w:t xml:space="preserve"> </w:t>
      </w:r>
      <w:r w:rsidR="0003785D" w:rsidRPr="002E7B1F">
        <w:rPr>
          <w:rFonts w:ascii="Times New Roman" w:hAnsi="Times New Roman" w:cs="Times New Roman"/>
          <w:sz w:val="20"/>
          <w:szCs w:val="20"/>
        </w:rPr>
        <w:t xml:space="preserve">206 </w:t>
      </w:r>
      <w:r w:rsidR="009E61FF" w:rsidRPr="002E7B1F">
        <w:rPr>
          <w:rFonts w:ascii="Times New Roman" w:hAnsi="Times New Roman" w:cs="Times New Roman"/>
          <w:sz w:val="20"/>
          <w:szCs w:val="20"/>
        </w:rPr>
        <w:t>(1877).</w:t>
      </w:r>
    </w:p>
    <w:p w:rsidR="0003785D"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[20</w:t>
      </w:r>
      <w:r w:rsidR="009E61FF" w:rsidRPr="002E7B1F">
        <w:rPr>
          <w:rFonts w:ascii="Times New Roman" w:hAnsi="Times New Roman" w:cs="Times New Roman"/>
          <w:sz w:val="20"/>
          <w:szCs w:val="20"/>
        </w:rPr>
        <w:t xml:space="preserve">] </w:t>
      </w:r>
      <w:r w:rsidR="0003785D" w:rsidRPr="002E7B1F">
        <w:rPr>
          <w:rFonts w:ascii="Times New Roman" w:hAnsi="Times New Roman" w:cs="Times New Roman"/>
          <w:sz w:val="20"/>
          <w:szCs w:val="20"/>
        </w:rPr>
        <w:t xml:space="preserve">S. T. Preston, Philosophical Magazine </w:t>
      </w:r>
      <w:r w:rsidR="0003785D" w:rsidRPr="002E7B1F">
        <w:rPr>
          <w:rFonts w:ascii="Times New Roman" w:hAnsi="Times New Roman" w:cs="Times New Roman"/>
          <w:b/>
          <w:sz w:val="20"/>
          <w:szCs w:val="20"/>
        </w:rPr>
        <w:t xml:space="preserve">4 </w:t>
      </w:r>
      <w:r w:rsidR="0003785D" w:rsidRPr="002E7B1F">
        <w:rPr>
          <w:rFonts w:ascii="Times New Roman" w:hAnsi="Times New Roman" w:cs="Times New Roman"/>
          <w:sz w:val="20"/>
          <w:szCs w:val="20"/>
        </w:rPr>
        <w:t>(Ser. 5), 364 (1877).</w:t>
      </w:r>
    </w:p>
    <w:p w:rsidR="002B3214"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[21</w:t>
      </w:r>
      <w:r w:rsidR="002B3214" w:rsidRPr="002E7B1F">
        <w:rPr>
          <w:rFonts w:ascii="Times New Roman" w:hAnsi="Times New Roman" w:cs="Times New Roman"/>
          <w:sz w:val="20"/>
          <w:szCs w:val="20"/>
        </w:rPr>
        <w:t xml:space="preserve">] S. T. Preston, Philosophical Magazine </w:t>
      </w:r>
      <w:r w:rsidR="002B3214" w:rsidRPr="002E7B1F">
        <w:rPr>
          <w:rFonts w:ascii="Times New Roman" w:hAnsi="Times New Roman" w:cs="Times New Roman"/>
          <w:b/>
          <w:sz w:val="20"/>
          <w:szCs w:val="20"/>
        </w:rPr>
        <w:t xml:space="preserve">39 </w:t>
      </w:r>
      <w:r w:rsidR="002B3214" w:rsidRPr="002E7B1F">
        <w:rPr>
          <w:rFonts w:ascii="Times New Roman" w:hAnsi="Times New Roman" w:cs="Times New Roman"/>
          <w:sz w:val="20"/>
          <w:szCs w:val="20"/>
        </w:rPr>
        <w:t>(Ser. 5), 145 (1895).</w:t>
      </w:r>
    </w:p>
    <w:p w:rsidR="00C21FEA"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[22</w:t>
      </w:r>
      <w:r w:rsidR="00C21FEA" w:rsidRPr="002E7B1F">
        <w:rPr>
          <w:rFonts w:ascii="Times New Roman" w:hAnsi="Times New Roman" w:cs="Times New Roman"/>
          <w:sz w:val="20"/>
          <w:szCs w:val="20"/>
        </w:rPr>
        <w:t xml:space="preserve">] M. R. Edwards, ed. </w:t>
      </w:r>
      <w:r w:rsidR="00C21FEA" w:rsidRPr="002E7B1F">
        <w:rPr>
          <w:rFonts w:ascii="Times New Roman" w:hAnsi="Times New Roman" w:cs="Times New Roman"/>
          <w:i/>
          <w:sz w:val="20"/>
          <w:szCs w:val="20"/>
        </w:rPr>
        <w:t>Pushing Gravity. New Perspectives on Le Sage’s Theory of Gravitation</w:t>
      </w:r>
      <w:r w:rsidR="00C21FEA" w:rsidRPr="002E7B1F">
        <w:rPr>
          <w:rFonts w:ascii="Times New Roman" w:hAnsi="Times New Roman" w:cs="Times New Roman"/>
          <w:sz w:val="20"/>
          <w:szCs w:val="20"/>
        </w:rPr>
        <w:t xml:space="preserve"> (C. Roy Keys, Inc., Montreal, </w:t>
      </w:r>
      <w:r w:rsidR="00F17C6F" w:rsidRPr="002E7B1F">
        <w:rPr>
          <w:rFonts w:ascii="Times New Roman" w:hAnsi="Times New Roman" w:cs="Times New Roman"/>
          <w:sz w:val="20"/>
          <w:szCs w:val="20"/>
        </w:rPr>
        <w:t xml:space="preserve">Canada, </w:t>
      </w:r>
      <w:r w:rsidR="00C21FEA" w:rsidRPr="002E7B1F">
        <w:rPr>
          <w:rFonts w:ascii="Times New Roman" w:hAnsi="Times New Roman" w:cs="Times New Roman"/>
          <w:sz w:val="20"/>
          <w:szCs w:val="20"/>
        </w:rPr>
        <w:t>2002)</w:t>
      </w:r>
      <w:r w:rsidR="005A1F3D" w:rsidRPr="002E7B1F">
        <w:rPr>
          <w:rFonts w:ascii="Times New Roman" w:hAnsi="Times New Roman" w:cs="Times New Roman"/>
          <w:sz w:val="20"/>
          <w:szCs w:val="20"/>
        </w:rPr>
        <w:t>.</w:t>
      </w:r>
    </w:p>
    <w:p w:rsidR="00B73BAA"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[23</w:t>
      </w:r>
      <w:r w:rsidR="00B73BAA" w:rsidRPr="002E7B1F">
        <w:rPr>
          <w:rFonts w:ascii="Times New Roman" w:hAnsi="Times New Roman" w:cs="Times New Roman"/>
          <w:sz w:val="20"/>
          <w:szCs w:val="20"/>
        </w:rPr>
        <w:t xml:space="preserve">] </w:t>
      </w:r>
      <w:r w:rsidR="00525C9A" w:rsidRPr="002E7B1F">
        <w:rPr>
          <w:rFonts w:ascii="Times New Roman" w:hAnsi="Times New Roman" w:cs="Times New Roman"/>
          <w:sz w:val="20"/>
          <w:szCs w:val="20"/>
        </w:rPr>
        <w:t>J. C.</w:t>
      </w:r>
      <w:r w:rsidR="00B73BAA" w:rsidRPr="002E7B1F">
        <w:rPr>
          <w:rFonts w:ascii="Times New Roman" w:hAnsi="Times New Roman" w:cs="Times New Roman"/>
          <w:sz w:val="20"/>
          <w:szCs w:val="20"/>
        </w:rPr>
        <w:t xml:space="preserve"> Maxwell, Atoms In: </w:t>
      </w:r>
      <w:r w:rsidR="00B73BAA" w:rsidRPr="002E7B1F">
        <w:rPr>
          <w:rFonts w:ascii="Times New Roman" w:hAnsi="Times New Roman" w:cs="Times New Roman"/>
          <w:i/>
          <w:sz w:val="20"/>
          <w:szCs w:val="20"/>
        </w:rPr>
        <w:t>Encyclopedia Britannica</w:t>
      </w:r>
      <w:r w:rsidR="00B73BAA" w:rsidRPr="002E7B1F">
        <w:rPr>
          <w:rFonts w:ascii="Times New Roman" w:hAnsi="Times New Roman" w:cs="Times New Roman"/>
          <w:sz w:val="20"/>
          <w:szCs w:val="20"/>
        </w:rPr>
        <w:t>, Ninth Edition Vol III p. 86 (1875-1889).</w:t>
      </w:r>
    </w:p>
    <w:p w:rsidR="00B73BAA"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[24</w:t>
      </w:r>
      <w:r w:rsidR="00B73BAA" w:rsidRPr="002E7B1F">
        <w:rPr>
          <w:rFonts w:ascii="Times New Roman" w:hAnsi="Times New Roman" w:cs="Times New Roman"/>
          <w:sz w:val="20"/>
          <w:szCs w:val="20"/>
        </w:rPr>
        <w:t xml:space="preserve">] W. Thomson, Philosophical Magazine </w:t>
      </w:r>
      <w:r w:rsidR="00B73BAA" w:rsidRPr="002E7B1F">
        <w:rPr>
          <w:rFonts w:ascii="Times New Roman" w:hAnsi="Times New Roman" w:cs="Times New Roman"/>
          <w:b/>
          <w:sz w:val="20"/>
          <w:szCs w:val="20"/>
        </w:rPr>
        <w:t xml:space="preserve">45 </w:t>
      </w:r>
      <w:r w:rsidR="00B73BAA" w:rsidRPr="002E7B1F">
        <w:rPr>
          <w:rFonts w:ascii="Times New Roman" w:hAnsi="Times New Roman" w:cs="Times New Roman"/>
          <w:sz w:val="20"/>
          <w:szCs w:val="20"/>
        </w:rPr>
        <w:t>(Ser. 4), 321 (1873).</w:t>
      </w:r>
    </w:p>
    <w:p w:rsidR="00B73BAA"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[25</w:t>
      </w:r>
      <w:r w:rsidR="002B3214" w:rsidRPr="002E7B1F">
        <w:rPr>
          <w:rFonts w:ascii="Times New Roman" w:hAnsi="Times New Roman" w:cs="Times New Roman"/>
          <w:sz w:val="20"/>
          <w:szCs w:val="20"/>
        </w:rPr>
        <w:t xml:space="preserve">] </w:t>
      </w:r>
      <w:r w:rsidR="00B73BAA" w:rsidRPr="002E7B1F">
        <w:rPr>
          <w:rFonts w:ascii="Times New Roman" w:hAnsi="Times New Roman" w:cs="Times New Roman"/>
          <w:sz w:val="20"/>
          <w:szCs w:val="20"/>
        </w:rPr>
        <w:t xml:space="preserve">W. B. Taylor, Kinetic theories of gravitation. In: </w:t>
      </w:r>
      <w:r w:rsidR="00B73BAA" w:rsidRPr="002E7B1F">
        <w:rPr>
          <w:rFonts w:ascii="Times New Roman" w:hAnsi="Times New Roman" w:cs="Times New Roman"/>
          <w:i/>
          <w:sz w:val="20"/>
          <w:szCs w:val="20"/>
        </w:rPr>
        <w:t>Annual Report of the Board of Regents of the Smithsonian Institution for the Year 1876</w:t>
      </w:r>
      <w:r w:rsidR="00B73BAA" w:rsidRPr="002E7B1F">
        <w:rPr>
          <w:rFonts w:ascii="Times New Roman" w:hAnsi="Times New Roman" w:cs="Times New Roman"/>
          <w:sz w:val="20"/>
          <w:szCs w:val="20"/>
        </w:rPr>
        <w:t xml:space="preserve"> (Government Printing Office, Washington, 1877) p. 205.</w:t>
      </w:r>
    </w:p>
    <w:p w:rsidR="002B3214" w:rsidRPr="002E7B1F" w:rsidRDefault="003D10AC" w:rsidP="00583F88">
      <w:pPr>
        <w:tabs>
          <w:tab w:val="left" w:pos="6060"/>
        </w:tabs>
        <w:spacing w:line="240" w:lineRule="auto"/>
        <w:rPr>
          <w:rFonts w:ascii="Times New Roman" w:hAnsi="Times New Roman" w:cs="Times New Roman"/>
          <w:sz w:val="20"/>
          <w:szCs w:val="20"/>
        </w:rPr>
      </w:pPr>
      <w:r w:rsidRPr="002E7B1F">
        <w:rPr>
          <w:rFonts w:ascii="Times New Roman" w:hAnsi="Times New Roman" w:cs="Times New Roman"/>
          <w:sz w:val="20"/>
          <w:szCs w:val="20"/>
        </w:rPr>
        <w:t>[26</w:t>
      </w:r>
      <w:r w:rsidR="002B3214" w:rsidRPr="002E7B1F">
        <w:rPr>
          <w:rFonts w:ascii="Times New Roman" w:hAnsi="Times New Roman" w:cs="Times New Roman"/>
          <w:sz w:val="20"/>
          <w:szCs w:val="20"/>
        </w:rPr>
        <w:t xml:space="preserve">] J. Croll, Philosophical Magazine </w:t>
      </w:r>
      <w:r w:rsidR="002B3214" w:rsidRPr="002E7B1F">
        <w:rPr>
          <w:rFonts w:ascii="Times New Roman" w:hAnsi="Times New Roman" w:cs="Times New Roman"/>
          <w:b/>
          <w:sz w:val="20"/>
          <w:szCs w:val="20"/>
        </w:rPr>
        <w:t>5</w:t>
      </w:r>
      <w:r w:rsidR="002B3214" w:rsidRPr="002E7B1F">
        <w:rPr>
          <w:rFonts w:ascii="Times New Roman" w:hAnsi="Times New Roman" w:cs="Times New Roman"/>
          <w:sz w:val="20"/>
          <w:szCs w:val="20"/>
        </w:rPr>
        <w:t xml:space="preserve"> (Ser.5), 45 (1878).</w:t>
      </w:r>
    </w:p>
    <w:p w:rsidR="0044412D"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[27</w:t>
      </w:r>
      <w:r w:rsidR="002B3214" w:rsidRPr="002E7B1F">
        <w:rPr>
          <w:rFonts w:ascii="Times New Roman" w:hAnsi="Times New Roman" w:cs="Times New Roman"/>
          <w:sz w:val="20"/>
          <w:szCs w:val="20"/>
        </w:rPr>
        <w:t>] T</w:t>
      </w:r>
      <w:r w:rsidR="0044412D" w:rsidRPr="002E7B1F">
        <w:rPr>
          <w:rFonts w:ascii="Times New Roman" w:hAnsi="Times New Roman" w:cs="Times New Roman"/>
          <w:sz w:val="20"/>
          <w:szCs w:val="20"/>
        </w:rPr>
        <w:t xml:space="preserve">. E. Oliver, </w:t>
      </w:r>
      <w:r w:rsidR="00CD4C72" w:rsidRPr="002E7B1F">
        <w:rPr>
          <w:rFonts w:ascii="Times New Roman" w:hAnsi="Times New Roman" w:cs="Times New Roman"/>
          <w:sz w:val="20"/>
          <w:szCs w:val="20"/>
        </w:rPr>
        <w:t xml:space="preserve">Some difficulties in the Le-Sage-Thomson gravitation theory. In: </w:t>
      </w:r>
      <w:r w:rsidR="0044412D" w:rsidRPr="002E7B1F">
        <w:rPr>
          <w:rFonts w:ascii="Times New Roman" w:hAnsi="Times New Roman" w:cs="Times New Roman"/>
          <w:i/>
          <w:sz w:val="20"/>
          <w:szCs w:val="20"/>
        </w:rPr>
        <w:t xml:space="preserve">Proceedings of the American Association for the Advancement of Science </w:t>
      </w:r>
      <w:r w:rsidR="0044412D" w:rsidRPr="002E7B1F">
        <w:rPr>
          <w:rFonts w:ascii="Times New Roman" w:hAnsi="Times New Roman" w:cs="Times New Roman"/>
          <w:sz w:val="20"/>
          <w:szCs w:val="20"/>
        </w:rPr>
        <w:t>(Salem Press, Salem, MA, 1892) p. 88.</w:t>
      </w:r>
    </w:p>
    <w:p w:rsidR="00220D45"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[28</w:t>
      </w:r>
      <w:r w:rsidR="002B3214" w:rsidRPr="002E7B1F">
        <w:rPr>
          <w:rFonts w:ascii="Times New Roman" w:hAnsi="Times New Roman" w:cs="Times New Roman"/>
          <w:sz w:val="20"/>
          <w:szCs w:val="20"/>
        </w:rPr>
        <w:t xml:space="preserve">] </w:t>
      </w:r>
      <w:r w:rsidR="00220D45" w:rsidRPr="002E7B1F">
        <w:rPr>
          <w:rFonts w:ascii="Times New Roman" w:hAnsi="Times New Roman" w:cs="Times New Roman"/>
          <w:sz w:val="20"/>
          <w:szCs w:val="20"/>
        </w:rPr>
        <w:t xml:space="preserve">C. Coleridge Farr, Transactions and Proceedings of the New Zealand Institute </w:t>
      </w:r>
      <w:r w:rsidR="00220D45" w:rsidRPr="002E7B1F">
        <w:rPr>
          <w:rFonts w:ascii="Times New Roman" w:hAnsi="Times New Roman" w:cs="Times New Roman"/>
          <w:b/>
          <w:sz w:val="20"/>
          <w:szCs w:val="20"/>
        </w:rPr>
        <w:t>30</w:t>
      </w:r>
      <w:r w:rsidR="00220D45" w:rsidRPr="002E7B1F">
        <w:rPr>
          <w:rFonts w:ascii="Times New Roman" w:hAnsi="Times New Roman" w:cs="Times New Roman"/>
          <w:sz w:val="20"/>
          <w:szCs w:val="20"/>
        </w:rPr>
        <w:t>, 118 (1898).</w:t>
      </w:r>
    </w:p>
    <w:p w:rsidR="00DF4287"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[29</w:t>
      </w:r>
      <w:r w:rsidR="002B3214" w:rsidRPr="002E7B1F">
        <w:rPr>
          <w:rFonts w:ascii="Times New Roman" w:hAnsi="Times New Roman" w:cs="Times New Roman"/>
          <w:sz w:val="20"/>
          <w:szCs w:val="20"/>
        </w:rPr>
        <w:t xml:space="preserve">] </w:t>
      </w:r>
      <w:r w:rsidR="00DF4287" w:rsidRPr="002E7B1F">
        <w:rPr>
          <w:rFonts w:ascii="Times New Roman" w:hAnsi="Times New Roman" w:cs="Times New Roman"/>
          <w:sz w:val="20"/>
          <w:szCs w:val="20"/>
        </w:rPr>
        <w:t xml:space="preserve">G. H. Darwin, Proceedings of the Royal Society of London A </w:t>
      </w:r>
      <w:r w:rsidR="00DF4287" w:rsidRPr="002E7B1F">
        <w:rPr>
          <w:rFonts w:ascii="Times New Roman" w:hAnsi="Times New Roman" w:cs="Times New Roman"/>
          <w:b/>
          <w:sz w:val="20"/>
          <w:szCs w:val="20"/>
        </w:rPr>
        <w:t>76</w:t>
      </w:r>
      <w:r w:rsidR="00DF4287" w:rsidRPr="002E7B1F">
        <w:rPr>
          <w:rFonts w:ascii="Times New Roman" w:hAnsi="Times New Roman" w:cs="Times New Roman"/>
          <w:sz w:val="20"/>
          <w:szCs w:val="20"/>
        </w:rPr>
        <w:t>, 387 (1905)</w:t>
      </w:r>
      <w:r w:rsidR="002B3214" w:rsidRPr="002E7B1F">
        <w:rPr>
          <w:rFonts w:ascii="Times New Roman" w:hAnsi="Times New Roman" w:cs="Times New Roman"/>
          <w:sz w:val="20"/>
          <w:szCs w:val="20"/>
        </w:rPr>
        <w:t>.</w:t>
      </w:r>
    </w:p>
    <w:p w:rsidR="002B3214" w:rsidRPr="002E7B1F" w:rsidRDefault="002B3214"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3D10AC" w:rsidRPr="002E7B1F">
        <w:rPr>
          <w:rFonts w:ascii="Times New Roman" w:hAnsi="Times New Roman" w:cs="Times New Roman"/>
          <w:sz w:val="20"/>
          <w:szCs w:val="20"/>
        </w:rPr>
        <w:t>30</w:t>
      </w:r>
      <w:r w:rsidRPr="002E7B1F">
        <w:rPr>
          <w:rFonts w:ascii="Times New Roman" w:hAnsi="Times New Roman" w:cs="Times New Roman"/>
          <w:sz w:val="20"/>
          <w:szCs w:val="20"/>
        </w:rPr>
        <w:t xml:space="preserve">] W. Kent, Science </w:t>
      </w:r>
      <w:r w:rsidRPr="002E7B1F">
        <w:rPr>
          <w:rFonts w:ascii="Times New Roman" w:hAnsi="Times New Roman" w:cs="Times New Roman"/>
          <w:b/>
          <w:sz w:val="20"/>
          <w:szCs w:val="20"/>
        </w:rPr>
        <w:t>33</w:t>
      </w:r>
      <w:r w:rsidRPr="002E7B1F">
        <w:rPr>
          <w:rFonts w:ascii="Times New Roman" w:hAnsi="Times New Roman" w:cs="Times New Roman"/>
          <w:sz w:val="20"/>
          <w:szCs w:val="20"/>
        </w:rPr>
        <w:t>, 919 (1911).</w:t>
      </w:r>
    </w:p>
    <w:p w:rsidR="002B3214"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[31</w:t>
      </w:r>
      <w:r w:rsidR="002B3214" w:rsidRPr="002E7B1F">
        <w:rPr>
          <w:rFonts w:ascii="Times New Roman" w:hAnsi="Times New Roman" w:cs="Times New Roman"/>
          <w:sz w:val="20"/>
          <w:szCs w:val="20"/>
        </w:rPr>
        <w:t xml:space="preserve">] E. S. Manson Jr., Science </w:t>
      </w:r>
      <w:r w:rsidR="002B3214" w:rsidRPr="002E7B1F">
        <w:rPr>
          <w:rFonts w:ascii="Times New Roman" w:hAnsi="Times New Roman" w:cs="Times New Roman"/>
          <w:b/>
          <w:sz w:val="20"/>
          <w:szCs w:val="20"/>
        </w:rPr>
        <w:t>33</w:t>
      </w:r>
      <w:r w:rsidR="002B3214" w:rsidRPr="002E7B1F">
        <w:rPr>
          <w:rFonts w:ascii="Times New Roman" w:hAnsi="Times New Roman" w:cs="Times New Roman"/>
          <w:sz w:val="20"/>
          <w:szCs w:val="20"/>
        </w:rPr>
        <w:t>, 894 (1911).</w:t>
      </w:r>
    </w:p>
    <w:p w:rsidR="0044412D" w:rsidRPr="002E7B1F" w:rsidRDefault="003D10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[32</w:t>
      </w:r>
      <w:r w:rsidR="002B3214" w:rsidRPr="002E7B1F">
        <w:rPr>
          <w:rFonts w:ascii="Times New Roman" w:hAnsi="Times New Roman" w:cs="Times New Roman"/>
          <w:sz w:val="20"/>
          <w:szCs w:val="20"/>
        </w:rPr>
        <w:t xml:space="preserve">] </w:t>
      </w:r>
      <w:r w:rsidR="00AC65C8" w:rsidRPr="002E7B1F">
        <w:rPr>
          <w:rFonts w:ascii="Times New Roman" w:hAnsi="Times New Roman" w:cs="Times New Roman"/>
          <w:sz w:val="20"/>
          <w:szCs w:val="20"/>
        </w:rPr>
        <w:t>H.</w:t>
      </w:r>
      <w:r w:rsidR="00D40FC3" w:rsidRPr="002E7B1F">
        <w:rPr>
          <w:rFonts w:ascii="Times New Roman" w:hAnsi="Times New Roman" w:cs="Times New Roman"/>
          <w:sz w:val="20"/>
          <w:szCs w:val="20"/>
        </w:rPr>
        <w:t xml:space="preserve"> Poincaré, Lesage’s theory In: </w:t>
      </w:r>
      <w:r w:rsidR="00AC65C8" w:rsidRPr="002E7B1F">
        <w:rPr>
          <w:rFonts w:ascii="Times New Roman" w:hAnsi="Times New Roman" w:cs="Times New Roman"/>
          <w:i/>
          <w:sz w:val="20"/>
          <w:szCs w:val="20"/>
        </w:rPr>
        <w:t>Science and Method</w:t>
      </w:r>
      <w:r w:rsidR="00AC65C8" w:rsidRPr="002E7B1F">
        <w:rPr>
          <w:rFonts w:ascii="Times New Roman" w:hAnsi="Times New Roman" w:cs="Times New Roman"/>
          <w:sz w:val="20"/>
          <w:szCs w:val="20"/>
        </w:rPr>
        <w:t xml:space="preserve"> (Thomas Nelson and Sons, London, 1914) p.</w:t>
      </w:r>
      <w:r w:rsidR="00220D45" w:rsidRPr="002E7B1F">
        <w:rPr>
          <w:rFonts w:ascii="Times New Roman" w:hAnsi="Times New Roman" w:cs="Times New Roman"/>
          <w:sz w:val="20"/>
          <w:szCs w:val="20"/>
        </w:rPr>
        <w:t xml:space="preserve"> </w:t>
      </w:r>
      <w:r w:rsidR="00AC65C8" w:rsidRPr="002E7B1F">
        <w:rPr>
          <w:rFonts w:ascii="Times New Roman" w:hAnsi="Times New Roman" w:cs="Times New Roman"/>
          <w:sz w:val="20"/>
          <w:szCs w:val="20"/>
        </w:rPr>
        <w:t>242</w:t>
      </w:r>
      <w:r w:rsidR="003E5340" w:rsidRPr="002E7B1F">
        <w:rPr>
          <w:rFonts w:ascii="Times New Roman" w:hAnsi="Times New Roman" w:cs="Times New Roman"/>
          <w:sz w:val="20"/>
          <w:szCs w:val="20"/>
        </w:rPr>
        <w:t>.</w:t>
      </w:r>
    </w:p>
    <w:p w:rsidR="003E5340" w:rsidRPr="002E7B1F" w:rsidRDefault="006B66D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[33] </w:t>
      </w:r>
      <w:r w:rsidR="003E5340" w:rsidRPr="002E7B1F">
        <w:rPr>
          <w:rFonts w:ascii="Times New Roman" w:hAnsi="Times New Roman" w:cs="Times New Roman"/>
          <w:sz w:val="20"/>
          <w:szCs w:val="20"/>
        </w:rPr>
        <w:t xml:space="preserve">S. Aronson, The Natural Philosopher </w:t>
      </w:r>
      <w:r w:rsidR="003E5340" w:rsidRPr="002E7B1F">
        <w:rPr>
          <w:rFonts w:ascii="Times New Roman" w:hAnsi="Times New Roman" w:cs="Times New Roman"/>
          <w:b/>
          <w:sz w:val="20"/>
          <w:szCs w:val="20"/>
        </w:rPr>
        <w:t>3</w:t>
      </w:r>
      <w:r w:rsidR="003E5340" w:rsidRPr="002E7B1F">
        <w:rPr>
          <w:rFonts w:ascii="Times New Roman" w:hAnsi="Times New Roman" w:cs="Times New Roman"/>
          <w:sz w:val="20"/>
          <w:szCs w:val="20"/>
        </w:rPr>
        <w:t>, 51 (1964).</w:t>
      </w:r>
    </w:p>
    <w:p w:rsidR="0044412D" w:rsidRPr="002E7B1F" w:rsidRDefault="006B66D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[34</w:t>
      </w:r>
      <w:r w:rsidR="002B3214" w:rsidRPr="002E7B1F">
        <w:rPr>
          <w:rFonts w:ascii="Times New Roman" w:hAnsi="Times New Roman" w:cs="Times New Roman"/>
          <w:sz w:val="20"/>
          <w:szCs w:val="20"/>
        </w:rPr>
        <w:t xml:space="preserve">] </w:t>
      </w:r>
      <w:r w:rsidR="00220D45" w:rsidRPr="002E7B1F">
        <w:rPr>
          <w:rFonts w:ascii="Times New Roman" w:hAnsi="Times New Roman" w:cs="Times New Roman"/>
          <w:sz w:val="20"/>
          <w:szCs w:val="20"/>
        </w:rPr>
        <w:t xml:space="preserve">R. Feynman, </w:t>
      </w:r>
      <w:r w:rsidR="00220D45" w:rsidRPr="002E7B1F">
        <w:rPr>
          <w:rFonts w:ascii="Times New Roman" w:hAnsi="Times New Roman" w:cs="Times New Roman"/>
          <w:i/>
          <w:sz w:val="20"/>
          <w:szCs w:val="20"/>
        </w:rPr>
        <w:t>The Character of Physical Law</w:t>
      </w:r>
      <w:r w:rsidR="00220D45" w:rsidRPr="002E7B1F">
        <w:rPr>
          <w:rFonts w:ascii="Times New Roman" w:hAnsi="Times New Roman" w:cs="Times New Roman"/>
          <w:sz w:val="20"/>
          <w:szCs w:val="20"/>
        </w:rPr>
        <w:t xml:space="preserve"> (MIT Press, Cambridge, MA, 1965). p. 37.</w:t>
      </w:r>
    </w:p>
    <w:p w:rsidR="00037912"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lastRenderedPageBreak/>
        <w:t>[35] A. Pais, Prog</w:t>
      </w:r>
      <w:r w:rsidR="003B09B7" w:rsidRPr="002E7B1F">
        <w:rPr>
          <w:rFonts w:ascii="Times New Roman" w:hAnsi="Times New Roman" w:cs="Times New Roman"/>
          <w:sz w:val="20"/>
          <w:szCs w:val="20"/>
        </w:rPr>
        <w:t>ress of</w:t>
      </w:r>
      <w:r w:rsidRPr="002E7B1F">
        <w:rPr>
          <w:rFonts w:ascii="Times New Roman" w:hAnsi="Times New Roman" w:cs="Times New Roman"/>
          <w:sz w:val="20"/>
          <w:szCs w:val="20"/>
        </w:rPr>
        <w:t xml:space="preserve"> Theoretical Physics </w:t>
      </w:r>
      <w:r w:rsidRPr="002E7B1F">
        <w:rPr>
          <w:rFonts w:ascii="Times New Roman" w:hAnsi="Times New Roman" w:cs="Times New Roman"/>
          <w:b/>
          <w:sz w:val="20"/>
          <w:szCs w:val="20"/>
        </w:rPr>
        <w:t>10</w:t>
      </w:r>
      <w:r w:rsidRPr="002E7B1F">
        <w:rPr>
          <w:rFonts w:ascii="Times New Roman" w:hAnsi="Times New Roman" w:cs="Times New Roman"/>
          <w:sz w:val="20"/>
          <w:szCs w:val="20"/>
        </w:rPr>
        <w:t>, 457 (1953).</w:t>
      </w:r>
    </w:p>
    <w:p w:rsidR="00F17C6F"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[36</w:t>
      </w:r>
      <w:r w:rsidR="00F17C6F" w:rsidRPr="002E7B1F">
        <w:rPr>
          <w:rFonts w:ascii="Times New Roman" w:hAnsi="Times New Roman" w:cs="Times New Roman"/>
          <w:sz w:val="20"/>
          <w:szCs w:val="20"/>
        </w:rPr>
        <w:t xml:space="preserve">] J. Evans, Gravity in the century of light. In: </w:t>
      </w:r>
      <w:r w:rsidR="00F17C6F" w:rsidRPr="002E7B1F">
        <w:rPr>
          <w:rFonts w:ascii="Times New Roman" w:hAnsi="Times New Roman" w:cs="Times New Roman"/>
          <w:i/>
          <w:sz w:val="20"/>
          <w:szCs w:val="20"/>
        </w:rPr>
        <w:t>Pushing Gravity. New Perspectives on Le Sage’s Theory of Gravitation</w:t>
      </w:r>
      <w:r w:rsidR="00F17C6F" w:rsidRPr="002E7B1F">
        <w:rPr>
          <w:rFonts w:ascii="Times New Roman" w:hAnsi="Times New Roman" w:cs="Times New Roman"/>
          <w:sz w:val="20"/>
          <w:szCs w:val="20"/>
        </w:rPr>
        <w:t xml:space="preserve"> (C. Roy Keys Inc</w:t>
      </w:r>
      <w:r w:rsidR="00525C9A" w:rsidRPr="002E7B1F">
        <w:rPr>
          <w:rFonts w:ascii="Times New Roman" w:hAnsi="Times New Roman" w:cs="Times New Roman"/>
          <w:sz w:val="20"/>
          <w:szCs w:val="20"/>
        </w:rPr>
        <w:t>.</w:t>
      </w:r>
      <w:r w:rsidR="00F17C6F" w:rsidRPr="002E7B1F">
        <w:rPr>
          <w:rFonts w:ascii="Times New Roman" w:hAnsi="Times New Roman" w:cs="Times New Roman"/>
          <w:sz w:val="20"/>
          <w:szCs w:val="20"/>
        </w:rPr>
        <w:t>, Montreal, Canada, 2002). p. 11.</w:t>
      </w:r>
    </w:p>
    <w:p w:rsidR="00F17C6F"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[37</w:t>
      </w:r>
      <w:r w:rsidR="00F17C6F" w:rsidRPr="002E7B1F">
        <w:rPr>
          <w:rFonts w:ascii="Times New Roman" w:hAnsi="Times New Roman" w:cs="Times New Roman"/>
          <w:sz w:val="20"/>
          <w:szCs w:val="20"/>
        </w:rPr>
        <w:t xml:space="preserve">] B. P. Abbott et al., Physical Review Letters </w:t>
      </w:r>
      <w:r w:rsidR="00F17C6F" w:rsidRPr="002E7B1F">
        <w:rPr>
          <w:rFonts w:ascii="Times New Roman" w:hAnsi="Times New Roman" w:cs="Times New Roman"/>
          <w:b/>
          <w:sz w:val="20"/>
          <w:szCs w:val="20"/>
        </w:rPr>
        <w:t>116</w:t>
      </w:r>
      <w:r w:rsidR="00F17C6F" w:rsidRPr="002E7B1F">
        <w:rPr>
          <w:rFonts w:ascii="Times New Roman" w:hAnsi="Times New Roman" w:cs="Times New Roman"/>
          <w:sz w:val="20"/>
          <w:szCs w:val="20"/>
        </w:rPr>
        <w:t xml:space="preserve">, 061102 (2016). </w:t>
      </w:r>
    </w:p>
    <w:p w:rsidR="007E5EFC"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[38</w:t>
      </w:r>
      <w:r w:rsidR="007E5EFC" w:rsidRPr="002E7B1F">
        <w:rPr>
          <w:rFonts w:ascii="Times New Roman" w:hAnsi="Times New Roman" w:cs="Times New Roman"/>
          <w:sz w:val="20"/>
          <w:szCs w:val="20"/>
        </w:rPr>
        <w:t xml:space="preserve">] A. Einstein, Approximate integration of the field equations of gravitation. In: </w:t>
      </w:r>
      <w:r w:rsidR="007E5EFC" w:rsidRPr="002E7B1F">
        <w:rPr>
          <w:rFonts w:ascii="Times New Roman" w:hAnsi="Times New Roman" w:cs="Times New Roman"/>
          <w:i/>
          <w:sz w:val="20"/>
          <w:szCs w:val="20"/>
        </w:rPr>
        <w:t>The Collected Papers of Albert Einstein</w:t>
      </w:r>
      <w:r w:rsidR="007E5EFC" w:rsidRPr="002E7B1F">
        <w:rPr>
          <w:rFonts w:ascii="Times New Roman" w:hAnsi="Times New Roman" w:cs="Times New Roman"/>
          <w:sz w:val="20"/>
          <w:szCs w:val="20"/>
        </w:rPr>
        <w:t>, vol 6 (Princeton University Press, Princeton, 1997) p. 201 (1916).</w:t>
      </w:r>
    </w:p>
    <w:p w:rsidR="007E5EFC"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[39</w:t>
      </w:r>
      <w:r w:rsidR="007E5EFC" w:rsidRPr="002E7B1F">
        <w:rPr>
          <w:rFonts w:ascii="Times New Roman" w:hAnsi="Times New Roman" w:cs="Times New Roman"/>
          <w:sz w:val="20"/>
          <w:szCs w:val="20"/>
        </w:rPr>
        <w:t xml:space="preserve">] A. Einstein, On gravitational waves. In: </w:t>
      </w:r>
      <w:r w:rsidR="007E5EFC" w:rsidRPr="002E7B1F">
        <w:rPr>
          <w:rFonts w:ascii="Times New Roman" w:hAnsi="Times New Roman" w:cs="Times New Roman"/>
          <w:i/>
          <w:sz w:val="20"/>
          <w:szCs w:val="20"/>
        </w:rPr>
        <w:t>The Collected Papers of Albert Einstein</w:t>
      </w:r>
      <w:r w:rsidR="007E5EFC" w:rsidRPr="002E7B1F">
        <w:rPr>
          <w:rFonts w:ascii="Times New Roman" w:hAnsi="Times New Roman" w:cs="Times New Roman"/>
          <w:sz w:val="20"/>
          <w:szCs w:val="20"/>
        </w:rPr>
        <w:t>, vol 7 (Princeton University Press, Princeton, 2002) p. 9 (1918).</w:t>
      </w:r>
    </w:p>
    <w:p w:rsidR="00E351DC"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[40</w:t>
      </w:r>
      <w:r w:rsidR="00E351DC" w:rsidRPr="002E7B1F">
        <w:rPr>
          <w:rFonts w:ascii="Times New Roman" w:hAnsi="Times New Roman" w:cs="Times New Roman"/>
          <w:sz w:val="20"/>
          <w:szCs w:val="20"/>
        </w:rPr>
        <w:t>] Abbott et al.</w:t>
      </w:r>
      <w:r w:rsidR="00570734" w:rsidRPr="002E7B1F">
        <w:rPr>
          <w:rFonts w:ascii="Times New Roman" w:hAnsi="Times New Roman" w:cs="Times New Roman"/>
          <w:sz w:val="20"/>
          <w:szCs w:val="20"/>
        </w:rPr>
        <w:t>,</w:t>
      </w:r>
      <w:r w:rsidR="00E351DC" w:rsidRPr="002E7B1F">
        <w:rPr>
          <w:rFonts w:ascii="Times New Roman" w:hAnsi="Times New Roman" w:cs="Times New Roman"/>
          <w:sz w:val="20"/>
          <w:szCs w:val="20"/>
        </w:rPr>
        <w:t xml:space="preserve"> Tests of general relativity with GW150914.</w:t>
      </w:r>
      <w:r w:rsidR="00570734" w:rsidRPr="002E7B1F">
        <w:rPr>
          <w:rFonts w:ascii="Times New Roman" w:hAnsi="Times New Roman" w:cs="Times New Roman"/>
          <w:sz w:val="20"/>
          <w:szCs w:val="20"/>
        </w:rPr>
        <w:t xml:space="preserve"> </w:t>
      </w:r>
      <w:hyperlink r:id="rId16" w:history="1">
        <w:r w:rsidR="00570734" w:rsidRPr="002E7B1F">
          <w:rPr>
            <w:rStyle w:val="Hyperlink"/>
            <w:rFonts w:ascii="Times New Roman" w:hAnsi="Times New Roman" w:cs="Times New Roman"/>
            <w:sz w:val="20"/>
            <w:szCs w:val="20"/>
          </w:rPr>
          <w:t>http://arxiv.org/pdf/1602.03841v1.pdf</w:t>
        </w:r>
      </w:hyperlink>
      <w:r w:rsidR="00570734" w:rsidRPr="002E7B1F">
        <w:rPr>
          <w:rFonts w:ascii="Times New Roman" w:hAnsi="Times New Roman" w:cs="Times New Roman"/>
          <w:sz w:val="20"/>
          <w:szCs w:val="20"/>
        </w:rPr>
        <w:t xml:space="preserve"> (2016).</w:t>
      </w:r>
    </w:p>
    <w:p w:rsidR="002D1CC6"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[41</w:t>
      </w:r>
      <w:r w:rsidR="002D1CC6" w:rsidRPr="002E7B1F">
        <w:rPr>
          <w:rFonts w:ascii="Times New Roman" w:hAnsi="Times New Roman" w:cs="Times New Roman"/>
          <w:sz w:val="20"/>
          <w:szCs w:val="20"/>
        </w:rPr>
        <w:t>]</w:t>
      </w:r>
      <w:r w:rsidR="006D7E5E" w:rsidRPr="002E7B1F">
        <w:rPr>
          <w:rFonts w:ascii="Times New Roman" w:hAnsi="Times New Roman" w:cs="Times New Roman"/>
          <w:sz w:val="20"/>
          <w:szCs w:val="20"/>
        </w:rPr>
        <w:t xml:space="preserve"> F. Bloch, </w:t>
      </w:r>
      <w:r w:rsidR="006D7E5E" w:rsidRPr="002E7B1F">
        <w:rPr>
          <w:rFonts w:ascii="Times New Roman" w:hAnsi="Times New Roman" w:cs="Times New Roman"/>
          <w:i/>
          <w:sz w:val="20"/>
          <w:szCs w:val="20"/>
        </w:rPr>
        <w:t>The principle of nuclear induction</w:t>
      </w:r>
      <w:r w:rsidR="006D7E5E" w:rsidRPr="002E7B1F">
        <w:rPr>
          <w:rFonts w:ascii="Times New Roman" w:hAnsi="Times New Roman" w:cs="Times New Roman"/>
          <w:sz w:val="20"/>
          <w:szCs w:val="20"/>
        </w:rPr>
        <w:t xml:space="preserve">. </w:t>
      </w:r>
      <w:r w:rsidR="006D7E5E" w:rsidRPr="002E7B1F">
        <w:rPr>
          <w:rFonts w:ascii="Times New Roman" w:hAnsi="Times New Roman" w:cs="Times New Roman"/>
          <w:iCs/>
          <w:sz w:val="20"/>
          <w:szCs w:val="20"/>
        </w:rPr>
        <w:t>Nobel Lecture, December 11, 1952.</w:t>
      </w:r>
    </w:p>
    <w:p w:rsidR="002D1CC6" w:rsidRPr="002E7B1F" w:rsidRDefault="002D1CC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[4</w:t>
      </w:r>
      <w:r w:rsidR="00037912" w:rsidRPr="002E7B1F">
        <w:rPr>
          <w:rFonts w:ascii="Times New Roman" w:hAnsi="Times New Roman" w:cs="Times New Roman"/>
          <w:sz w:val="20"/>
          <w:szCs w:val="20"/>
        </w:rPr>
        <w:t>2</w:t>
      </w:r>
      <w:r w:rsidRPr="002E7B1F">
        <w:rPr>
          <w:rFonts w:ascii="Times New Roman" w:hAnsi="Times New Roman" w:cs="Times New Roman"/>
          <w:sz w:val="20"/>
          <w:szCs w:val="20"/>
        </w:rPr>
        <w:t xml:space="preserve">] E. M. Purcell, </w:t>
      </w:r>
      <w:r w:rsidRPr="002E7B1F">
        <w:rPr>
          <w:rFonts w:ascii="Times New Roman" w:hAnsi="Times New Roman" w:cs="Times New Roman"/>
          <w:i/>
          <w:sz w:val="20"/>
          <w:szCs w:val="20"/>
        </w:rPr>
        <w:t>Research in nuclear magnetism.</w:t>
      </w:r>
      <w:r w:rsidRPr="002E7B1F">
        <w:rPr>
          <w:rFonts w:ascii="Times New Roman" w:hAnsi="Times New Roman" w:cs="Times New Roman"/>
          <w:sz w:val="20"/>
          <w:szCs w:val="20"/>
        </w:rPr>
        <w:t xml:space="preserve"> </w:t>
      </w:r>
      <w:r w:rsidRPr="002E7B1F">
        <w:rPr>
          <w:rFonts w:ascii="Times New Roman" w:hAnsi="Times New Roman" w:cs="Times New Roman"/>
          <w:iCs/>
          <w:sz w:val="20"/>
          <w:szCs w:val="20"/>
        </w:rPr>
        <w:t>Nobel Lecture, December 11, 1952.</w:t>
      </w:r>
    </w:p>
    <w:p w:rsidR="00967AFB" w:rsidRPr="002E7B1F" w:rsidRDefault="0003791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[43</w:t>
      </w:r>
      <w:r w:rsidR="00967AFB" w:rsidRPr="002E7B1F">
        <w:rPr>
          <w:rFonts w:ascii="Times New Roman" w:hAnsi="Times New Roman" w:cs="Times New Roman"/>
          <w:sz w:val="20"/>
          <w:szCs w:val="20"/>
        </w:rPr>
        <w:t xml:space="preserve">] W. E. Pittman Jr., R. H. Church and J. T. McLendon, </w:t>
      </w:r>
      <w:r w:rsidR="00967AFB" w:rsidRPr="002E7B1F">
        <w:rPr>
          <w:rFonts w:ascii="Times New Roman" w:hAnsi="Times New Roman" w:cs="Times New Roman"/>
          <w:i/>
          <w:sz w:val="20"/>
          <w:szCs w:val="20"/>
        </w:rPr>
        <w:t xml:space="preserve">Through-the-Earth Electromagnetic Trapped Miner Location Systems. A Review. </w:t>
      </w:r>
      <w:r w:rsidR="00967AFB" w:rsidRPr="002E7B1F">
        <w:rPr>
          <w:rFonts w:ascii="Times New Roman" w:hAnsi="Times New Roman" w:cs="Times New Roman"/>
          <w:sz w:val="20"/>
          <w:szCs w:val="20"/>
        </w:rPr>
        <w:t>Open File Report 127-85. United States Department of the Interior, Bureau of Mines (1985).</w:t>
      </w:r>
    </w:p>
    <w:p w:rsidR="00487F8C" w:rsidRPr="002E7B1F" w:rsidRDefault="00487F8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[44] M. P. Staves, R. Wayne and A. C. Leopold, Protoplasma </w:t>
      </w:r>
      <w:r w:rsidRPr="002E7B1F">
        <w:rPr>
          <w:rFonts w:ascii="Times New Roman" w:hAnsi="Times New Roman" w:cs="Times New Roman"/>
          <w:b/>
          <w:sz w:val="20"/>
          <w:szCs w:val="20"/>
        </w:rPr>
        <w:t>168</w:t>
      </w:r>
      <w:r w:rsidRPr="002E7B1F">
        <w:rPr>
          <w:rFonts w:ascii="Times New Roman" w:hAnsi="Times New Roman" w:cs="Times New Roman"/>
          <w:sz w:val="20"/>
          <w:szCs w:val="20"/>
        </w:rPr>
        <w:t>, 141 (1992).</w:t>
      </w:r>
    </w:p>
    <w:p w:rsidR="00487F8C" w:rsidRPr="002E7B1F" w:rsidRDefault="00487F8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[45] R. Wayne, M. P. Staves and A. C. Leopold, Journal of Cell Science </w:t>
      </w:r>
      <w:r w:rsidRPr="002E7B1F">
        <w:rPr>
          <w:rFonts w:ascii="Times New Roman" w:hAnsi="Times New Roman" w:cs="Times New Roman"/>
          <w:b/>
          <w:sz w:val="20"/>
          <w:szCs w:val="20"/>
        </w:rPr>
        <w:t>101</w:t>
      </w:r>
      <w:r w:rsidRPr="002E7B1F">
        <w:rPr>
          <w:rFonts w:ascii="Times New Roman" w:hAnsi="Times New Roman" w:cs="Times New Roman"/>
          <w:sz w:val="20"/>
          <w:szCs w:val="20"/>
        </w:rPr>
        <w:t>, 611 (1992).</w:t>
      </w:r>
    </w:p>
    <w:p w:rsidR="00487F8C" w:rsidRPr="002E7B1F" w:rsidRDefault="00487F8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[46] R. Wayne and M. P. Staves, Physiologia Plantarum </w:t>
      </w:r>
      <w:r w:rsidRPr="002E7B1F">
        <w:rPr>
          <w:rFonts w:ascii="Times New Roman" w:hAnsi="Times New Roman" w:cs="Times New Roman"/>
          <w:b/>
          <w:sz w:val="20"/>
          <w:szCs w:val="20"/>
        </w:rPr>
        <w:t>98</w:t>
      </w:r>
      <w:r w:rsidRPr="002E7B1F">
        <w:rPr>
          <w:rFonts w:ascii="Times New Roman" w:hAnsi="Times New Roman" w:cs="Times New Roman"/>
          <w:sz w:val="20"/>
          <w:szCs w:val="20"/>
        </w:rPr>
        <w:t>, 917 (1996).</w:t>
      </w:r>
    </w:p>
    <w:p w:rsidR="00D736EF" w:rsidRPr="002E7B1F" w:rsidRDefault="00487F8C" w:rsidP="00583F88">
      <w:pPr>
        <w:spacing w:line="240" w:lineRule="auto"/>
        <w:rPr>
          <w:rFonts w:ascii="Times New Roman" w:hAnsi="Times New Roman" w:cs="Times New Roman"/>
          <w:iCs/>
          <w:sz w:val="20"/>
          <w:szCs w:val="20"/>
        </w:rPr>
      </w:pPr>
      <w:r w:rsidRPr="002E7B1F">
        <w:rPr>
          <w:rFonts w:ascii="Times New Roman" w:hAnsi="Times New Roman" w:cs="Times New Roman"/>
          <w:sz w:val="20"/>
          <w:szCs w:val="20"/>
        </w:rPr>
        <w:t>[47</w:t>
      </w:r>
      <w:r w:rsidR="00D736EF" w:rsidRPr="002E7B1F">
        <w:rPr>
          <w:rFonts w:ascii="Times New Roman" w:hAnsi="Times New Roman" w:cs="Times New Roman"/>
          <w:sz w:val="20"/>
          <w:szCs w:val="20"/>
        </w:rPr>
        <w:t>]</w:t>
      </w:r>
      <w:r w:rsidR="00314AD1" w:rsidRPr="002E7B1F">
        <w:rPr>
          <w:rFonts w:ascii="Times New Roman" w:hAnsi="Times New Roman" w:cs="Times New Roman"/>
          <w:sz w:val="20"/>
          <w:szCs w:val="20"/>
        </w:rPr>
        <w:t xml:space="preserve"> H. </w:t>
      </w:r>
      <w:r w:rsidR="00314AD1" w:rsidRPr="002E7B1F">
        <w:rPr>
          <w:rFonts w:ascii="Times New Roman" w:hAnsi="Times New Roman" w:cs="Times New Roman"/>
          <w:iCs/>
          <w:sz w:val="20"/>
          <w:szCs w:val="20"/>
        </w:rPr>
        <w:t xml:space="preserve">Cavendish, Experiments to determine the density of the earth. In: </w:t>
      </w:r>
      <w:r w:rsidR="00314AD1" w:rsidRPr="002E7B1F">
        <w:rPr>
          <w:rFonts w:ascii="Times New Roman" w:hAnsi="Times New Roman" w:cs="Times New Roman"/>
          <w:i/>
          <w:iCs/>
          <w:sz w:val="20"/>
          <w:szCs w:val="20"/>
        </w:rPr>
        <w:t>Scientific Memoirs</w:t>
      </w:r>
      <w:r w:rsidR="00495D7E" w:rsidRPr="002E7B1F">
        <w:rPr>
          <w:rFonts w:ascii="Times New Roman" w:hAnsi="Times New Roman" w:cs="Times New Roman"/>
          <w:i/>
          <w:iCs/>
          <w:sz w:val="20"/>
          <w:szCs w:val="20"/>
        </w:rPr>
        <w:t>, volume 9,</w:t>
      </w:r>
      <w:r w:rsidR="00495D7E" w:rsidRPr="002E7B1F">
        <w:rPr>
          <w:rFonts w:ascii="Times New Roman" w:hAnsi="Times New Roman" w:cs="Times New Roman"/>
          <w:iCs/>
          <w:sz w:val="20"/>
          <w:szCs w:val="20"/>
        </w:rPr>
        <w:t xml:space="preserve"> </w:t>
      </w:r>
      <w:r w:rsidR="00314AD1" w:rsidRPr="002E7B1F">
        <w:rPr>
          <w:rFonts w:ascii="Times New Roman" w:hAnsi="Times New Roman" w:cs="Times New Roman"/>
          <w:i/>
          <w:iCs/>
          <w:sz w:val="20"/>
          <w:szCs w:val="20"/>
        </w:rPr>
        <w:t>The Laws of Gravitation</w:t>
      </w:r>
      <w:r w:rsidR="00495D7E" w:rsidRPr="002E7B1F">
        <w:rPr>
          <w:rFonts w:ascii="Times New Roman" w:hAnsi="Times New Roman" w:cs="Times New Roman"/>
          <w:i/>
          <w:iCs/>
          <w:sz w:val="20"/>
          <w:szCs w:val="20"/>
        </w:rPr>
        <w:t xml:space="preserve">, Memoirs by Newton, Bouguer and Cavendish </w:t>
      </w:r>
      <w:r w:rsidR="00314AD1" w:rsidRPr="002E7B1F">
        <w:rPr>
          <w:rFonts w:ascii="Times New Roman" w:hAnsi="Times New Roman" w:cs="Times New Roman"/>
          <w:iCs/>
          <w:sz w:val="20"/>
          <w:szCs w:val="20"/>
        </w:rPr>
        <w:t xml:space="preserve">(American Book Company, </w:t>
      </w:r>
      <w:r w:rsidR="00495D7E" w:rsidRPr="002E7B1F">
        <w:rPr>
          <w:rFonts w:ascii="Times New Roman" w:hAnsi="Times New Roman" w:cs="Times New Roman"/>
          <w:iCs/>
          <w:sz w:val="20"/>
          <w:szCs w:val="20"/>
        </w:rPr>
        <w:t xml:space="preserve">New York, NY, USA, </w:t>
      </w:r>
      <w:r w:rsidR="00314AD1" w:rsidRPr="002E7B1F">
        <w:rPr>
          <w:rFonts w:ascii="Times New Roman" w:hAnsi="Times New Roman" w:cs="Times New Roman"/>
          <w:iCs/>
          <w:sz w:val="20"/>
          <w:szCs w:val="20"/>
        </w:rPr>
        <w:t>1900). p. 59 (</w:t>
      </w:r>
      <w:r w:rsidR="00181A62" w:rsidRPr="002E7B1F">
        <w:rPr>
          <w:rFonts w:ascii="Times New Roman" w:hAnsi="Times New Roman" w:cs="Times New Roman"/>
          <w:iCs/>
          <w:sz w:val="20"/>
          <w:szCs w:val="20"/>
        </w:rPr>
        <w:t>1798)</w:t>
      </w:r>
      <w:r w:rsidR="00314AD1" w:rsidRPr="002E7B1F">
        <w:rPr>
          <w:rFonts w:ascii="Times New Roman" w:hAnsi="Times New Roman" w:cs="Times New Roman"/>
          <w:iCs/>
          <w:sz w:val="20"/>
          <w:szCs w:val="20"/>
        </w:rPr>
        <w:t>.</w:t>
      </w:r>
    </w:p>
    <w:p w:rsidR="00303658" w:rsidRPr="002E7B1F" w:rsidRDefault="00303658" w:rsidP="00583F88">
      <w:pPr>
        <w:spacing w:line="240" w:lineRule="auto"/>
        <w:rPr>
          <w:rFonts w:ascii="Times New Roman" w:hAnsi="Times New Roman" w:cs="Times New Roman"/>
          <w:iCs/>
          <w:sz w:val="20"/>
          <w:szCs w:val="20"/>
        </w:rPr>
      </w:pPr>
      <w:r w:rsidRPr="002E7B1F">
        <w:rPr>
          <w:rFonts w:ascii="Times New Roman" w:hAnsi="Times New Roman" w:cs="Times New Roman"/>
          <w:iCs/>
          <w:sz w:val="20"/>
          <w:szCs w:val="20"/>
        </w:rPr>
        <w:t>[48]</w:t>
      </w:r>
      <w:r w:rsidR="004053D0" w:rsidRPr="002E7B1F">
        <w:rPr>
          <w:rFonts w:ascii="Times New Roman" w:hAnsi="Times New Roman" w:cs="Times New Roman"/>
          <w:iCs/>
          <w:sz w:val="20"/>
          <w:szCs w:val="20"/>
        </w:rPr>
        <w:t xml:space="preserve"> C. V. Boys, Nature </w:t>
      </w:r>
      <w:r w:rsidR="004053D0" w:rsidRPr="002E7B1F">
        <w:rPr>
          <w:rFonts w:ascii="Times New Roman" w:hAnsi="Times New Roman" w:cs="Times New Roman"/>
          <w:b/>
          <w:iCs/>
          <w:sz w:val="20"/>
          <w:szCs w:val="20"/>
        </w:rPr>
        <w:t>50</w:t>
      </w:r>
      <w:r w:rsidR="004053D0" w:rsidRPr="002E7B1F">
        <w:rPr>
          <w:rFonts w:ascii="Times New Roman" w:hAnsi="Times New Roman" w:cs="Times New Roman"/>
          <w:iCs/>
          <w:sz w:val="20"/>
          <w:szCs w:val="20"/>
        </w:rPr>
        <w:t>, 330</w:t>
      </w:r>
      <w:r w:rsidR="0093681C" w:rsidRPr="002E7B1F">
        <w:rPr>
          <w:rFonts w:ascii="Times New Roman" w:hAnsi="Times New Roman" w:cs="Times New Roman"/>
          <w:iCs/>
          <w:sz w:val="20"/>
          <w:szCs w:val="20"/>
        </w:rPr>
        <w:t xml:space="preserve">, </w:t>
      </w:r>
      <w:r w:rsidR="00563B15" w:rsidRPr="002E7B1F">
        <w:rPr>
          <w:rFonts w:ascii="Times New Roman" w:hAnsi="Times New Roman" w:cs="Times New Roman"/>
          <w:iCs/>
          <w:sz w:val="20"/>
          <w:szCs w:val="20"/>
        </w:rPr>
        <w:t xml:space="preserve">366, </w:t>
      </w:r>
      <w:r w:rsidR="00267024" w:rsidRPr="002E7B1F">
        <w:rPr>
          <w:rFonts w:ascii="Times New Roman" w:hAnsi="Times New Roman" w:cs="Times New Roman"/>
          <w:iCs/>
          <w:sz w:val="20"/>
          <w:szCs w:val="20"/>
        </w:rPr>
        <w:t xml:space="preserve">417, </w:t>
      </w:r>
      <w:r w:rsidR="0093681C" w:rsidRPr="002E7B1F">
        <w:rPr>
          <w:rFonts w:ascii="Times New Roman" w:hAnsi="Times New Roman" w:cs="Times New Roman"/>
          <w:iCs/>
          <w:sz w:val="20"/>
          <w:szCs w:val="20"/>
        </w:rPr>
        <w:t>571</w:t>
      </w:r>
      <w:r w:rsidR="004053D0" w:rsidRPr="002E7B1F">
        <w:rPr>
          <w:rFonts w:ascii="Times New Roman" w:hAnsi="Times New Roman" w:cs="Times New Roman"/>
          <w:iCs/>
          <w:sz w:val="20"/>
          <w:szCs w:val="20"/>
        </w:rPr>
        <w:t xml:space="preserve"> (1894).</w:t>
      </w:r>
    </w:p>
    <w:p w:rsidR="00303658" w:rsidRPr="002E7B1F" w:rsidRDefault="00303658" w:rsidP="00583F88">
      <w:pPr>
        <w:spacing w:line="240" w:lineRule="auto"/>
        <w:rPr>
          <w:rFonts w:ascii="Times New Roman" w:hAnsi="Times New Roman" w:cs="Times New Roman"/>
          <w:iCs/>
          <w:sz w:val="20"/>
          <w:szCs w:val="20"/>
        </w:rPr>
      </w:pPr>
      <w:r w:rsidRPr="002E7B1F">
        <w:rPr>
          <w:rFonts w:ascii="Times New Roman" w:hAnsi="Times New Roman" w:cs="Times New Roman"/>
          <w:iCs/>
          <w:sz w:val="20"/>
          <w:szCs w:val="20"/>
        </w:rPr>
        <w:t>[49]</w:t>
      </w:r>
      <w:r w:rsidR="004053D0" w:rsidRPr="002E7B1F">
        <w:rPr>
          <w:rFonts w:ascii="Times New Roman" w:hAnsi="Times New Roman" w:cs="Times New Roman"/>
          <w:iCs/>
          <w:sz w:val="20"/>
          <w:szCs w:val="20"/>
        </w:rPr>
        <w:t xml:space="preserve"> B. E. Clotfelter, American Journal of Physics </w:t>
      </w:r>
      <w:r w:rsidR="004053D0" w:rsidRPr="002E7B1F">
        <w:rPr>
          <w:rFonts w:ascii="Times New Roman" w:hAnsi="Times New Roman" w:cs="Times New Roman"/>
          <w:b/>
          <w:iCs/>
          <w:sz w:val="20"/>
          <w:szCs w:val="20"/>
        </w:rPr>
        <w:t>55</w:t>
      </w:r>
      <w:r w:rsidR="004053D0" w:rsidRPr="002E7B1F">
        <w:rPr>
          <w:rFonts w:ascii="Times New Roman" w:hAnsi="Times New Roman" w:cs="Times New Roman"/>
          <w:iCs/>
          <w:sz w:val="20"/>
          <w:szCs w:val="20"/>
        </w:rPr>
        <w:t>, 210 (1987).</w:t>
      </w:r>
    </w:p>
    <w:p w:rsidR="00303658"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iCs/>
          <w:sz w:val="20"/>
          <w:szCs w:val="20"/>
        </w:rPr>
        <w:t>[50]</w:t>
      </w:r>
      <w:r w:rsidR="004053D0" w:rsidRPr="002E7B1F">
        <w:rPr>
          <w:rFonts w:ascii="Times New Roman" w:hAnsi="Times New Roman" w:cs="Times New Roman"/>
          <w:iCs/>
          <w:sz w:val="20"/>
          <w:szCs w:val="20"/>
        </w:rPr>
        <w:t xml:space="preserve"> I. Falconer, Measurement Science and Technology </w:t>
      </w:r>
      <w:r w:rsidR="004053D0" w:rsidRPr="002E7B1F">
        <w:rPr>
          <w:rFonts w:ascii="Times New Roman" w:hAnsi="Times New Roman" w:cs="Times New Roman"/>
          <w:b/>
          <w:iCs/>
          <w:sz w:val="20"/>
          <w:szCs w:val="20"/>
        </w:rPr>
        <w:t>10</w:t>
      </w:r>
      <w:r w:rsidR="004053D0" w:rsidRPr="002E7B1F">
        <w:rPr>
          <w:rFonts w:ascii="Times New Roman" w:hAnsi="Times New Roman" w:cs="Times New Roman"/>
          <w:iCs/>
          <w:sz w:val="20"/>
          <w:szCs w:val="20"/>
        </w:rPr>
        <w:t>,470 (1999).</w:t>
      </w:r>
    </w:p>
    <w:p w:rsidR="002358DD"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[51</w:t>
      </w:r>
      <w:r w:rsidR="00D736EF" w:rsidRPr="002E7B1F">
        <w:rPr>
          <w:rFonts w:ascii="Times New Roman" w:hAnsi="Times New Roman" w:cs="Times New Roman"/>
          <w:sz w:val="20"/>
          <w:szCs w:val="20"/>
        </w:rPr>
        <w:t xml:space="preserve">] </w:t>
      </w:r>
      <w:r w:rsidR="002358DD" w:rsidRPr="002E7B1F">
        <w:rPr>
          <w:rFonts w:ascii="Times New Roman" w:hAnsi="Times New Roman" w:cs="Times New Roman"/>
          <w:sz w:val="20"/>
          <w:szCs w:val="20"/>
        </w:rPr>
        <w:t xml:space="preserve">C. Speake and T. Quinn, Physics Today </w:t>
      </w:r>
      <w:r w:rsidR="002358DD" w:rsidRPr="002E7B1F">
        <w:rPr>
          <w:rFonts w:ascii="Times New Roman" w:hAnsi="Times New Roman" w:cs="Times New Roman"/>
          <w:b/>
          <w:sz w:val="20"/>
          <w:szCs w:val="20"/>
        </w:rPr>
        <w:t>67</w:t>
      </w:r>
      <w:r w:rsidR="002358DD" w:rsidRPr="002E7B1F">
        <w:rPr>
          <w:rFonts w:ascii="Times New Roman" w:hAnsi="Times New Roman" w:cs="Times New Roman"/>
          <w:sz w:val="20"/>
          <w:szCs w:val="20"/>
        </w:rPr>
        <w:t>(7), 27 (2014).</w:t>
      </w:r>
    </w:p>
    <w:p w:rsidR="00D736EF" w:rsidRPr="002E7B1F" w:rsidRDefault="002358DD"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303658" w:rsidRPr="002E7B1F">
        <w:rPr>
          <w:rFonts w:ascii="Times New Roman" w:hAnsi="Times New Roman" w:cs="Times New Roman"/>
          <w:sz w:val="20"/>
          <w:szCs w:val="20"/>
        </w:rPr>
        <w:t>52</w:t>
      </w:r>
      <w:r w:rsidRPr="002E7B1F">
        <w:rPr>
          <w:rFonts w:ascii="Times New Roman" w:hAnsi="Times New Roman" w:cs="Times New Roman"/>
          <w:sz w:val="20"/>
          <w:szCs w:val="20"/>
        </w:rPr>
        <w:t xml:space="preserve">] </w:t>
      </w:r>
      <w:r w:rsidR="00D736EF" w:rsidRPr="002E7B1F">
        <w:rPr>
          <w:rFonts w:ascii="Times New Roman" w:hAnsi="Times New Roman" w:cs="Times New Roman"/>
          <w:sz w:val="20"/>
          <w:szCs w:val="20"/>
        </w:rPr>
        <w:t xml:space="preserve">J. D. Anderson, G. </w:t>
      </w:r>
      <w:r w:rsidR="002B34B9" w:rsidRPr="002E7B1F">
        <w:rPr>
          <w:rFonts w:ascii="Times New Roman" w:hAnsi="Times New Roman" w:cs="Times New Roman"/>
          <w:sz w:val="20"/>
          <w:szCs w:val="20"/>
        </w:rPr>
        <w:t>Schubert, V. Trimble</w:t>
      </w:r>
      <w:r w:rsidR="00D736EF" w:rsidRPr="002E7B1F">
        <w:rPr>
          <w:rFonts w:ascii="Times New Roman" w:hAnsi="Times New Roman" w:cs="Times New Roman"/>
          <w:sz w:val="20"/>
          <w:szCs w:val="20"/>
        </w:rPr>
        <w:t xml:space="preserve"> and M. R. Feldman, EPL. A Letters Journal Exploring the Frontiers of Physics </w:t>
      </w:r>
      <w:r w:rsidR="00D736EF" w:rsidRPr="002E7B1F">
        <w:rPr>
          <w:rFonts w:ascii="Times New Roman" w:hAnsi="Times New Roman" w:cs="Times New Roman"/>
          <w:b/>
          <w:sz w:val="20"/>
          <w:szCs w:val="20"/>
        </w:rPr>
        <w:t>110</w:t>
      </w:r>
      <w:r w:rsidR="00D736EF" w:rsidRPr="002E7B1F">
        <w:rPr>
          <w:rFonts w:ascii="Times New Roman" w:hAnsi="Times New Roman" w:cs="Times New Roman"/>
          <w:sz w:val="20"/>
          <w:szCs w:val="20"/>
        </w:rPr>
        <w:t xml:space="preserve">, 10002 (2015). </w:t>
      </w:r>
      <w:hyperlink r:id="rId17" w:history="1">
        <w:r w:rsidR="00D736EF" w:rsidRPr="002E7B1F">
          <w:rPr>
            <w:rStyle w:val="Hyperlink"/>
            <w:rFonts w:ascii="Times New Roman" w:hAnsi="Times New Roman" w:cs="Times New Roman"/>
            <w:sz w:val="20"/>
            <w:szCs w:val="20"/>
          </w:rPr>
          <w:t>http://iopscience.iop.org/article/10.1209/0295-5075/110/10002/pdf;jsessionid=B6AB9E3C70CFF7CFE02A3ADF1A75951D.c4.iopscience.cld.iop.org</w:t>
        </w:r>
      </w:hyperlink>
    </w:p>
    <w:p w:rsidR="006376D2"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[53</w:t>
      </w:r>
      <w:r w:rsidR="006376D2" w:rsidRPr="002E7B1F">
        <w:rPr>
          <w:rFonts w:ascii="Times New Roman" w:hAnsi="Times New Roman" w:cs="Times New Roman"/>
          <w:sz w:val="20"/>
          <w:szCs w:val="20"/>
        </w:rPr>
        <w:t xml:space="preserve">] F. Dyson, </w:t>
      </w:r>
      <w:r w:rsidR="000828A9" w:rsidRPr="002E7B1F">
        <w:rPr>
          <w:rFonts w:ascii="Times New Roman" w:hAnsi="Times New Roman" w:cs="Times New Roman"/>
          <w:sz w:val="20"/>
          <w:szCs w:val="20"/>
        </w:rPr>
        <w:t>Is a Graviton Detectable? Poincare Prize Lecture International Congress of Mathematical Physics, Aalborg, Denmark, August 6, 2012.</w:t>
      </w:r>
      <w:r w:rsidR="00807A21" w:rsidRPr="002E7B1F">
        <w:rPr>
          <w:rFonts w:ascii="Times New Roman" w:hAnsi="Times New Roman" w:cs="Times New Roman"/>
          <w:sz w:val="20"/>
          <w:szCs w:val="20"/>
        </w:rPr>
        <w:t xml:space="preserve"> </w:t>
      </w:r>
      <w:hyperlink r:id="rId18" w:history="1">
        <w:r w:rsidR="00807A21" w:rsidRPr="002E7B1F">
          <w:rPr>
            <w:rStyle w:val="Hyperlink"/>
            <w:rFonts w:ascii="Times New Roman" w:hAnsi="Times New Roman" w:cs="Times New Roman"/>
            <w:sz w:val="20"/>
            <w:szCs w:val="20"/>
          </w:rPr>
          <w:t>https://publications.ias.edu/sites/default/files/poincare2012.pdf</w:t>
        </w:r>
      </w:hyperlink>
      <w:r w:rsidR="00807A21" w:rsidRPr="002E7B1F">
        <w:rPr>
          <w:rFonts w:ascii="Times New Roman" w:hAnsi="Times New Roman" w:cs="Times New Roman"/>
          <w:sz w:val="20"/>
          <w:szCs w:val="20"/>
        </w:rPr>
        <w:t xml:space="preserve"> </w:t>
      </w:r>
    </w:p>
    <w:p w:rsidR="001764EF"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[54</w:t>
      </w:r>
      <w:r w:rsidR="001764EF" w:rsidRPr="002E7B1F">
        <w:rPr>
          <w:rFonts w:ascii="Times New Roman" w:hAnsi="Times New Roman" w:cs="Times New Roman"/>
          <w:sz w:val="20"/>
          <w:szCs w:val="20"/>
        </w:rPr>
        <w:t xml:space="preserve">] R. Wayne, Turkish Journal of Physics </w:t>
      </w:r>
      <w:r w:rsidR="001764EF" w:rsidRPr="002E7B1F">
        <w:rPr>
          <w:rFonts w:ascii="Times New Roman" w:hAnsi="Times New Roman" w:cs="Times New Roman"/>
          <w:b/>
          <w:sz w:val="20"/>
          <w:szCs w:val="20"/>
        </w:rPr>
        <w:t>36</w:t>
      </w:r>
      <w:r w:rsidR="001764EF" w:rsidRPr="002E7B1F">
        <w:rPr>
          <w:rFonts w:ascii="Times New Roman" w:hAnsi="Times New Roman" w:cs="Times New Roman"/>
          <w:sz w:val="20"/>
          <w:szCs w:val="20"/>
        </w:rPr>
        <w:t>, 165 (2012).</w:t>
      </w:r>
    </w:p>
    <w:p w:rsidR="001764EF"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[55</w:t>
      </w:r>
      <w:r w:rsidR="001764EF" w:rsidRPr="002E7B1F">
        <w:rPr>
          <w:rFonts w:ascii="Times New Roman" w:hAnsi="Times New Roman" w:cs="Times New Roman"/>
          <w:sz w:val="20"/>
          <w:szCs w:val="20"/>
        </w:rPr>
        <w:t xml:space="preserve">] R. Wayne, Turkish Journal of Physics </w:t>
      </w:r>
      <w:r w:rsidR="001764EF" w:rsidRPr="002E7B1F">
        <w:rPr>
          <w:rFonts w:ascii="Times New Roman" w:hAnsi="Times New Roman" w:cs="Times New Roman"/>
          <w:b/>
          <w:sz w:val="20"/>
          <w:szCs w:val="20"/>
        </w:rPr>
        <w:t>37</w:t>
      </w:r>
      <w:r w:rsidR="001764EF" w:rsidRPr="002E7B1F">
        <w:rPr>
          <w:rFonts w:ascii="Times New Roman" w:hAnsi="Times New Roman" w:cs="Times New Roman"/>
          <w:sz w:val="20"/>
          <w:szCs w:val="20"/>
        </w:rPr>
        <w:t>, 1 (2013).</w:t>
      </w:r>
    </w:p>
    <w:p w:rsidR="00F00344"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[56</w:t>
      </w:r>
      <w:r w:rsidR="00F00344" w:rsidRPr="002E7B1F">
        <w:rPr>
          <w:rFonts w:ascii="Times New Roman" w:hAnsi="Times New Roman" w:cs="Times New Roman"/>
          <w:sz w:val="20"/>
          <w:szCs w:val="20"/>
        </w:rPr>
        <w:t xml:space="preserve">] R. Wayne, Turkish Journal of Physics </w:t>
      </w:r>
      <w:r w:rsidR="00F00344" w:rsidRPr="002E7B1F">
        <w:rPr>
          <w:rFonts w:ascii="Times New Roman" w:hAnsi="Times New Roman" w:cs="Times New Roman"/>
          <w:b/>
          <w:sz w:val="20"/>
          <w:szCs w:val="20"/>
        </w:rPr>
        <w:t>39</w:t>
      </w:r>
      <w:r w:rsidR="00F00344" w:rsidRPr="002E7B1F">
        <w:rPr>
          <w:rFonts w:ascii="Times New Roman" w:hAnsi="Times New Roman" w:cs="Times New Roman"/>
          <w:sz w:val="20"/>
          <w:szCs w:val="20"/>
        </w:rPr>
        <w:t>, 209 (2015).</w:t>
      </w:r>
    </w:p>
    <w:p w:rsidR="00F00344"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[57</w:t>
      </w:r>
      <w:r w:rsidR="00775D88" w:rsidRPr="002E7B1F">
        <w:rPr>
          <w:rFonts w:ascii="Times New Roman" w:hAnsi="Times New Roman" w:cs="Times New Roman"/>
          <w:sz w:val="20"/>
          <w:szCs w:val="20"/>
        </w:rPr>
        <w:t>] R. Wayne,</w:t>
      </w:r>
      <w:r w:rsidR="0090326A" w:rsidRPr="002E7B1F">
        <w:rPr>
          <w:rFonts w:ascii="Times New Roman" w:hAnsi="Times New Roman" w:cs="Times New Roman"/>
          <w:b/>
          <w:bCs/>
          <w:sz w:val="20"/>
          <w:szCs w:val="20"/>
        </w:rPr>
        <w:t xml:space="preserve"> </w:t>
      </w:r>
      <w:r w:rsidR="00F00344" w:rsidRPr="002E7B1F">
        <w:rPr>
          <w:rFonts w:ascii="Times New Roman" w:hAnsi="Times New Roman" w:cs="Times New Roman"/>
          <w:sz w:val="20"/>
          <w:szCs w:val="20"/>
        </w:rPr>
        <w:t>African Review of Physics</w:t>
      </w:r>
      <w:r w:rsidR="00F5514B" w:rsidRPr="002E7B1F">
        <w:rPr>
          <w:rFonts w:ascii="Times New Roman" w:hAnsi="Times New Roman" w:cs="Times New Roman"/>
          <w:sz w:val="20"/>
          <w:szCs w:val="20"/>
        </w:rPr>
        <w:t xml:space="preserve"> </w:t>
      </w:r>
      <w:r w:rsidR="00F5514B" w:rsidRPr="002E7B1F">
        <w:rPr>
          <w:rFonts w:ascii="Times New Roman" w:hAnsi="Times New Roman" w:cs="Times New Roman"/>
          <w:b/>
          <w:sz w:val="20"/>
          <w:szCs w:val="20"/>
        </w:rPr>
        <w:t>11</w:t>
      </w:r>
      <w:r w:rsidR="00F5514B" w:rsidRPr="002E7B1F">
        <w:rPr>
          <w:rFonts w:ascii="Times New Roman" w:hAnsi="Times New Roman" w:cs="Times New Roman"/>
          <w:sz w:val="20"/>
          <w:szCs w:val="20"/>
        </w:rPr>
        <w:t>, 11 (2016)</w:t>
      </w:r>
      <w:r w:rsidR="0090326A" w:rsidRPr="002E7B1F">
        <w:rPr>
          <w:rFonts w:ascii="Times New Roman" w:hAnsi="Times New Roman" w:cs="Times New Roman"/>
          <w:sz w:val="20"/>
          <w:szCs w:val="20"/>
        </w:rPr>
        <w:t>.</w:t>
      </w:r>
    </w:p>
    <w:p w:rsidR="009A29C4" w:rsidRPr="002E7B1F" w:rsidRDefault="00AD538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303658" w:rsidRPr="002E7B1F">
        <w:rPr>
          <w:rFonts w:ascii="Times New Roman" w:hAnsi="Times New Roman" w:cs="Times New Roman"/>
          <w:sz w:val="20"/>
          <w:szCs w:val="20"/>
        </w:rPr>
        <w:t>58</w:t>
      </w:r>
      <w:r w:rsidRPr="002E7B1F">
        <w:rPr>
          <w:rFonts w:ascii="Times New Roman" w:hAnsi="Times New Roman" w:cs="Times New Roman"/>
          <w:sz w:val="20"/>
          <w:szCs w:val="20"/>
        </w:rPr>
        <w:t xml:space="preserve">] P. Lebedew, Annalen der Physik </w:t>
      </w:r>
      <w:r w:rsidRPr="002E7B1F">
        <w:rPr>
          <w:rFonts w:ascii="Times New Roman" w:hAnsi="Times New Roman" w:cs="Times New Roman"/>
          <w:b/>
          <w:sz w:val="20"/>
          <w:szCs w:val="20"/>
        </w:rPr>
        <w:t>6</w:t>
      </w:r>
      <w:r w:rsidRPr="002E7B1F">
        <w:rPr>
          <w:rFonts w:ascii="Times New Roman" w:hAnsi="Times New Roman" w:cs="Times New Roman"/>
          <w:sz w:val="20"/>
          <w:szCs w:val="20"/>
        </w:rPr>
        <w:t>, 433 (1901).</w:t>
      </w:r>
    </w:p>
    <w:p w:rsidR="00AD5386" w:rsidRPr="002E7B1F" w:rsidRDefault="0030365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[59</w:t>
      </w:r>
      <w:r w:rsidR="00AD5386" w:rsidRPr="002E7B1F">
        <w:rPr>
          <w:rFonts w:ascii="Times New Roman" w:hAnsi="Times New Roman" w:cs="Times New Roman"/>
          <w:sz w:val="20"/>
          <w:szCs w:val="20"/>
        </w:rPr>
        <w:t xml:space="preserve">] E. F. Nichols and G. F. Hull, Physical Review </w:t>
      </w:r>
      <w:r w:rsidR="00AD5386" w:rsidRPr="002E7B1F">
        <w:rPr>
          <w:rFonts w:ascii="Times New Roman" w:hAnsi="Times New Roman" w:cs="Times New Roman"/>
          <w:b/>
          <w:sz w:val="20"/>
          <w:szCs w:val="20"/>
        </w:rPr>
        <w:t>13</w:t>
      </w:r>
      <w:r w:rsidR="00AD5386" w:rsidRPr="002E7B1F">
        <w:rPr>
          <w:rFonts w:ascii="Times New Roman" w:hAnsi="Times New Roman" w:cs="Times New Roman"/>
          <w:sz w:val="20"/>
          <w:szCs w:val="20"/>
        </w:rPr>
        <w:t>, 307 (1901).</w:t>
      </w:r>
    </w:p>
    <w:p w:rsidR="00851C28" w:rsidRPr="002E7B1F" w:rsidRDefault="00851C2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[60] </w:t>
      </w:r>
      <w:r w:rsidR="0058042A" w:rsidRPr="002E7B1F">
        <w:rPr>
          <w:rFonts w:ascii="Times New Roman" w:hAnsi="Times New Roman" w:cs="Times New Roman"/>
          <w:sz w:val="20"/>
          <w:szCs w:val="20"/>
        </w:rPr>
        <w:t xml:space="preserve">N. </w:t>
      </w:r>
      <w:r w:rsidRPr="002E7B1F">
        <w:rPr>
          <w:rFonts w:ascii="Times New Roman" w:hAnsi="Times New Roman" w:cs="Times New Roman"/>
          <w:sz w:val="20"/>
          <w:szCs w:val="20"/>
        </w:rPr>
        <w:t xml:space="preserve">Fatio de Duillier, De las Cause de la Pesanteur In: </w:t>
      </w:r>
      <w:r w:rsidRPr="002E7B1F">
        <w:rPr>
          <w:rFonts w:ascii="Times New Roman" w:hAnsi="Times New Roman" w:cs="Times New Roman"/>
          <w:i/>
          <w:sz w:val="20"/>
          <w:szCs w:val="20"/>
        </w:rPr>
        <w:t>Drei Untersuchungen zur Geschichte der Mathematik</w:t>
      </w:r>
      <w:r w:rsidRPr="002E7B1F">
        <w:rPr>
          <w:rFonts w:ascii="Times New Roman" w:hAnsi="Times New Roman" w:cs="Times New Roman"/>
          <w:sz w:val="20"/>
          <w:szCs w:val="20"/>
        </w:rPr>
        <w:t>, Ed. K. Bopp (Walter de Gruyter, Berlin, 1929).</w:t>
      </w:r>
      <w:r w:rsidR="0007548B" w:rsidRPr="002E7B1F">
        <w:rPr>
          <w:rFonts w:ascii="Times New Roman" w:hAnsi="Times New Roman" w:cs="Times New Roman"/>
          <w:sz w:val="20"/>
          <w:szCs w:val="20"/>
        </w:rPr>
        <w:t xml:space="preserve"> </w:t>
      </w:r>
      <w:hyperlink r:id="rId19" w:history="1">
        <w:r w:rsidR="0007548B" w:rsidRPr="002E7B1F">
          <w:rPr>
            <w:rStyle w:val="Hyperlink"/>
            <w:rFonts w:ascii="Times New Roman" w:hAnsi="Times New Roman" w:cs="Times New Roman"/>
            <w:sz w:val="20"/>
            <w:szCs w:val="20"/>
          </w:rPr>
          <w:t>http://www.mahag.com/grav/bopp/fatio-bopp.pdf</w:t>
        </w:r>
      </w:hyperlink>
      <w:r w:rsidR="002D0FA6" w:rsidRPr="002E7B1F">
        <w:rPr>
          <w:rFonts w:ascii="Times New Roman" w:hAnsi="Times New Roman" w:cs="Times New Roman"/>
          <w:sz w:val="20"/>
          <w:szCs w:val="20"/>
        </w:rPr>
        <w:t xml:space="preserve"> and </w:t>
      </w:r>
      <w:hyperlink r:id="rId20" w:history="1">
        <w:r w:rsidR="002D0FA6" w:rsidRPr="002E7B1F">
          <w:rPr>
            <w:rStyle w:val="Hyperlink"/>
            <w:rFonts w:ascii="Times New Roman" w:hAnsi="Times New Roman" w:cs="Times New Roman"/>
            <w:sz w:val="20"/>
            <w:szCs w:val="20"/>
          </w:rPr>
          <w:t>http://rsnr.royalsocietypublishing.org/content/6/2/125</w:t>
        </w:r>
      </w:hyperlink>
    </w:p>
    <w:p w:rsidR="002075AC" w:rsidRPr="002E7B1F" w:rsidRDefault="002075AC"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[61] G. Cramer, </w:t>
      </w:r>
      <w:r w:rsidRPr="002E7B1F">
        <w:rPr>
          <w:rFonts w:ascii="Times New Roman" w:hAnsi="Times New Roman" w:cs="Times New Roman"/>
          <w:i/>
          <w:sz w:val="20"/>
          <w:szCs w:val="20"/>
        </w:rPr>
        <w:t xml:space="preserve">Theses physico-mathematicae De gravitate </w:t>
      </w:r>
      <w:r w:rsidRPr="002E7B1F">
        <w:rPr>
          <w:rFonts w:ascii="Times New Roman" w:hAnsi="Times New Roman" w:cs="Times New Roman"/>
          <w:sz w:val="20"/>
          <w:szCs w:val="20"/>
        </w:rPr>
        <w:t>(</w:t>
      </w:r>
      <w:r w:rsidR="00027330" w:rsidRPr="002E7B1F">
        <w:rPr>
          <w:rFonts w:ascii="Times New Roman" w:hAnsi="Times New Roman" w:cs="Times New Roman"/>
          <w:sz w:val="20"/>
          <w:szCs w:val="20"/>
        </w:rPr>
        <w:t xml:space="preserve">M. Mich. Bousquet et Soc., Geneva, </w:t>
      </w:r>
      <w:r w:rsidRPr="002E7B1F">
        <w:rPr>
          <w:rFonts w:ascii="Times New Roman" w:hAnsi="Times New Roman" w:cs="Times New Roman"/>
          <w:sz w:val="20"/>
          <w:szCs w:val="20"/>
        </w:rPr>
        <w:t>1731).</w:t>
      </w:r>
    </w:p>
    <w:p w:rsidR="00283672" w:rsidRPr="002E7B1F" w:rsidRDefault="0028367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2D0FA6" w:rsidRPr="002E7B1F">
        <w:rPr>
          <w:rFonts w:ascii="Times New Roman" w:hAnsi="Times New Roman" w:cs="Times New Roman"/>
          <w:sz w:val="20"/>
          <w:szCs w:val="20"/>
        </w:rPr>
        <w:t>62</w:t>
      </w:r>
      <w:r w:rsidRPr="002E7B1F">
        <w:rPr>
          <w:rFonts w:ascii="Times New Roman" w:hAnsi="Times New Roman" w:cs="Times New Roman"/>
          <w:sz w:val="20"/>
          <w:szCs w:val="20"/>
        </w:rPr>
        <w:t xml:space="preserve">] G.L. Le Sage, </w:t>
      </w:r>
      <w:r w:rsidRPr="002E7B1F">
        <w:rPr>
          <w:rFonts w:ascii="Times New Roman" w:hAnsi="Times New Roman" w:cs="Times New Roman"/>
          <w:i/>
          <w:sz w:val="20"/>
          <w:szCs w:val="20"/>
        </w:rPr>
        <w:t>Lucrèce Newtonien</w:t>
      </w:r>
      <w:r w:rsidRPr="002E7B1F">
        <w:rPr>
          <w:rFonts w:ascii="Times New Roman" w:hAnsi="Times New Roman" w:cs="Times New Roman"/>
          <w:sz w:val="20"/>
          <w:szCs w:val="20"/>
        </w:rPr>
        <w:t xml:space="preserve"> (George Jacques Decker, Berlin, 1784).  </w:t>
      </w:r>
      <w:hyperlink r:id="rId21" w:history="1">
        <w:r w:rsidRPr="002E7B1F">
          <w:rPr>
            <w:rStyle w:val="Hyperlink"/>
            <w:rFonts w:ascii="Times New Roman" w:hAnsi="Times New Roman" w:cs="Times New Roman"/>
            <w:sz w:val="20"/>
            <w:szCs w:val="20"/>
          </w:rPr>
          <w:t>http://www.e-rara.ch/doi/10.3931/e-rara-2886</w:t>
        </w:r>
      </w:hyperlink>
      <w:r w:rsidRPr="002E7B1F">
        <w:rPr>
          <w:rFonts w:ascii="Times New Roman" w:hAnsi="Times New Roman" w:cs="Times New Roman"/>
          <w:sz w:val="20"/>
          <w:szCs w:val="20"/>
        </w:rPr>
        <w:t xml:space="preserve"> </w:t>
      </w:r>
    </w:p>
    <w:p w:rsidR="00833791" w:rsidRPr="002E7B1F" w:rsidRDefault="002D0FA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[63</w:t>
      </w:r>
      <w:r w:rsidR="00833791" w:rsidRPr="002E7B1F">
        <w:rPr>
          <w:rFonts w:ascii="Times New Roman" w:hAnsi="Times New Roman" w:cs="Times New Roman"/>
          <w:sz w:val="20"/>
          <w:szCs w:val="20"/>
        </w:rPr>
        <w:t xml:space="preserve">] G.-L. Le Sage, </w:t>
      </w:r>
      <w:r w:rsidR="00E218D8" w:rsidRPr="002E7B1F">
        <w:rPr>
          <w:rFonts w:ascii="Times New Roman" w:hAnsi="Times New Roman" w:cs="Times New Roman"/>
          <w:sz w:val="20"/>
          <w:szCs w:val="20"/>
        </w:rPr>
        <w:t>Physique Méc</w:t>
      </w:r>
      <w:r w:rsidR="00833791" w:rsidRPr="002E7B1F">
        <w:rPr>
          <w:rFonts w:ascii="Times New Roman" w:hAnsi="Times New Roman" w:cs="Times New Roman"/>
          <w:sz w:val="20"/>
          <w:szCs w:val="20"/>
        </w:rPr>
        <w:t>anique</w:t>
      </w:r>
      <w:r w:rsidR="00E404B3" w:rsidRPr="002E7B1F">
        <w:rPr>
          <w:rFonts w:ascii="Times New Roman" w:hAnsi="Times New Roman" w:cs="Times New Roman"/>
          <w:sz w:val="20"/>
          <w:szCs w:val="20"/>
        </w:rPr>
        <w:t>. I</w:t>
      </w:r>
      <w:r w:rsidR="00833791" w:rsidRPr="002E7B1F">
        <w:rPr>
          <w:rFonts w:ascii="Times New Roman" w:hAnsi="Times New Roman" w:cs="Times New Roman"/>
          <w:sz w:val="20"/>
          <w:szCs w:val="20"/>
        </w:rPr>
        <w:t>n</w:t>
      </w:r>
      <w:r w:rsidR="00E404B3" w:rsidRPr="002E7B1F">
        <w:rPr>
          <w:rFonts w:ascii="Times New Roman" w:hAnsi="Times New Roman" w:cs="Times New Roman"/>
          <w:sz w:val="20"/>
          <w:szCs w:val="20"/>
        </w:rPr>
        <w:t xml:space="preserve">: </w:t>
      </w:r>
      <w:r w:rsidR="00E404B3" w:rsidRPr="002E7B1F">
        <w:rPr>
          <w:rFonts w:ascii="Times New Roman" w:hAnsi="Times New Roman" w:cs="Times New Roman"/>
          <w:i/>
          <w:sz w:val="20"/>
          <w:szCs w:val="20"/>
        </w:rPr>
        <w:t xml:space="preserve">Deux Traités </w:t>
      </w:r>
      <w:r w:rsidR="00742CBE" w:rsidRPr="002E7B1F">
        <w:rPr>
          <w:rFonts w:ascii="Times New Roman" w:hAnsi="Times New Roman" w:cs="Times New Roman"/>
          <w:i/>
          <w:sz w:val="20"/>
          <w:szCs w:val="20"/>
        </w:rPr>
        <w:t>de Physique Méc</w:t>
      </w:r>
      <w:r w:rsidR="00E404B3" w:rsidRPr="002E7B1F">
        <w:rPr>
          <w:rFonts w:ascii="Times New Roman" w:hAnsi="Times New Roman" w:cs="Times New Roman"/>
          <w:i/>
          <w:sz w:val="20"/>
          <w:szCs w:val="20"/>
        </w:rPr>
        <w:t>anique.</w:t>
      </w:r>
      <w:r w:rsidR="00E404B3" w:rsidRPr="002E7B1F">
        <w:rPr>
          <w:rFonts w:ascii="Times New Roman" w:hAnsi="Times New Roman" w:cs="Times New Roman"/>
          <w:sz w:val="20"/>
          <w:szCs w:val="20"/>
        </w:rPr>
        <w:t xml:space="preserve"> Ed. P. Prevost</w:t>
      </w:r>
      <w:r w:rsidR="00833791" w:rsidRPr="002E7B1F">
        <w:rPr>
          <w:rFonts w:ascii="Times New Roman" w:hAnsi="Times New Roman" w:cs="Times New Roman"/>
          <w:sz w:val="20"/>
          <w:szCs w:val="20"/>
        </w:rPr>
        <w:t xml:space="preserve"> (J. J. Paschoud, Genève, 1818).</w:t>
      </w:r>
      <w:r w:rsidR="009E3067" w:rsidRPr="002E7B1F">
        <w:rPr>
          <w:rFonts w:ascii="Times New Roman" w:hAnsi="Times New Roman" w:cs="Times New Roman"/>
          <w:sz w:val="20"/>
          <w:szCs w:val="20"/>
        </w:rPr>
        <w:t xml:space="preserve"> </w:t>
      </w:r>
      <w:hyperlink r:id="rId22" w:history="1">
        <w:r w:rsidR="009E3067" w:rsidRPr="002E7B1F">
          <w:rPr>
            <w:rStyle w:val="Hyperlink"/>
            <w:rFonts w:ascii="Times New Roman" w:hAnsi="Times New Roman" w:cs="Times New Roman"/>
            <w:sz w:val="20"/>
            <w:szCs w:val="20"/>
          </w:rPr>
          <w:t>http://harvard-primosb.hosted.exlibrisgroup.com/primo_library/libweb/action/dlDisplay.do?vid=HVD&amp;docId=HVD_ALEPH003501799&amp;fromSitemap=1&amp;afterPDS=true</w:t>
        </w:r>
      </w:hyperlink>
      <w:r w:rsidR="009E3067" w:rsidRPr="002E7B1F">
        <w:rPr>
          <w:rFonts w:ascii="Times New Roman" w:hAnsi="Times New Roman" w:cs="Times New Roman"/>
          <w:sz w:val="20"/>
          <w:szCs w:val="20"/>
        </w:rPr>
        <w:t xml:space="preserve"> </w:t>
      </w:r>
    </w:p>
    <w:p w:rsidR="008E5CFA" w:rsidRPr="002E7B1F" w:rsidRDefault="002D0FA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[64</w:t>
      </w:r>
      <w:r w:rsidR="00156951" w:rsidRPr="002E7B1F">
        <w:rPr>
          <w:rFonts w:ascii="Times New Roman" w:hAnsi="Times New Roman" w:cs="Times New Roman"/>
          <w:sz w:val="20"/>
          <w:szCs w:val="20"/>
        </w:rPr>
        <w:t>] P. Prevost</w:t>
      </w:r>
      <w:r w:rsidR="008E5CFA" w:rsidRPr="002E7B1F">
        <w:rPr>
          <w:rFonts w:ascii="Times New Roman" w:hAnsi="Times New Roman" w:cs="Times New Roman"/>
          <w:sz w:val="20"/>
          <w:szCs w:val="20"/>
        </w:rPr>
        <w:t xml:space="preserve">, Edinburgh Review </w:t>
      </w:r>
      <w:r w:rsidR="008E5CFA" w:rsidRPr="002E7B1F">
        <w:rPr>
          <w:rFonts w:ascii="Times New Roman" w:hAnsi="Times New Roman" w:cs="Times New Roman"/>
          <w:b/>
          <w:sz w:val="20"/>
          <w:szCs w:val="20"/>
        </w:rPr>
        <w:t>4</w:t>
      </w:r>
      <w:r w:rsidR="008E5CFA" w:rsidRPr="002E7B1F">
        <w:rPr>
          <w:rFonts w:ascii="Times New Roman" w:hAnsi="Times New Roman" w:cs="Times New Roman"/>
          <w:sz w:val="20"/>
          <w:szCs w:val="20"/>
        </w:rPr>
        <w:t xml:space="preserve">, </w:t>
      </w:r>
      <w:r w:rsidR="00C7086D" w:rsidRPr="002E7B1F">
        <w:rPr>
          <w:rFonts w:ascii="Times New Roman" w:hAnsi="Times New Roman" w:cs="Times New Roman"/>
          <w:sz w:val="20"/>
          <w:szCs w:val="20"/>
        </w:rPr>
        <w:t xml:space="preserve">137 </w:t>
      </w:r>
      <w:r w:rsidR="008E5CFA" w:rsidRPr="002E7B1F">
        <w:rPr>
          <w:rFonts w:ascii="Times New Roman" w:hAnsi="Times New Roman" w:cs="Times New Roman"/>
          <w:sz w:val="20"/>
          <w:szCs w:val="20"/>
        </w:rPr>
        <w:t>(1807).</w:t>
      </w:r>
    </w:p>
    <w:p w:rsidR="00CD781F" w:rsidRPr="002E7B1F" w:rsidRDefault="002D0FA6"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[65</w:t>
      </w:r>
      <w:r w:rsidR="00CD781F" w:rsidRPr="002E7B1F">
        <w:rPr>
          <w:rFonts w:ascii="Times New Roman" w:hAnsi="Times New Roman" w:cs="Times New Roman"/>
          <w:sz w:val="20"/>
          <w:szCs w:val="20"/>
        </w:rPr>
        <w:t xml:space="preserve">] H. Zehe, </w:t>
      </w:r>
      <w:r w:rsidR="00CD781F" w:rsidRPr="002E7B1F">
        <w:rPr>
          <w:rFonts w:ascii="Times New Roman" w:hAnsi="Times New Roman" w:cs="Times New Roman"/>
          <w:i/>
          <w:sz w:val="20"/>
          <w:szCs w:val="20"/>
        </w:rPr>
        <w:t>Die Gravitationstheorie des Nicolas Fatio de Duillier</w:t>
      </w:r>
      <w:r w:rsidR="00CD781F" w:rsidRPr="002E7B1F">
        <w:rPr>
          <w:rFonts w:ascii="Times New Roman" w:hAnsi="Times New Roman" w:cs="Times New Roman"/>
          <w:sz w:val="20"/>
          <w:szCs w:val="20"/>
        </w:rPr>
        <w:t xml:space="preserve"> (Gerstenberg Verlag, Hildesheim, 1980).</w:t>
      </w:r>
    </w:p>
    <w:p w:rsidR="0017162E"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lastRenderedPageBreak/>
        <w:t>[66]</w:t>
      </w:r>
      <w:r w:rsidR="00675F63" w:rsidRPr="002E7B1F">
        <w:rPr>
          <w:rFonts w:ascii="Times New Roman" w:hAnsi="Times New Roman" w:cs="Times New Roman"/>
          <w:sz w:val="20"/>
          <w:szCs w:val="20"/>
        </w:rPr>
        <w:t xml:space="preserve"> F</w:t>
      </w:r>
      <w:r w:rsidR="004D680F" w:rsidRPr="002E7B1F">
        <w:rPr>
          <w:rFonts w:ascii="Times New Roman" w:hAnsi="Times New Roman" w:cs="Times New Roman"/>
          <w:sz w:val="20"/>
          <w:szCs w:val="20"/>
        </w:rPr>
        <w:t xml:space="preserve">. van Lunteren, </w:t>
      </w:r>
      <w:r w:rsidR="004D680F" w:rsidRPr="002E7B1F">
        <w:rPr>
          <w:rFonts w:ascii="Times New Roman" w:hAnsi="Times New Roman" w:cs="Times New Roman"/>
          <w:i/>
          <w:sz w:val="20"/>
          <w:szCs w:val="20"/>
        </w:rPr>
        <w:t>Framing Hypotheses: Conception of Gravity in the 18</w:t>
      </w:r>
      <w:r w:rsidR="004D680F" w:rsidRPr="002E7B1F">
        <w:rPr>
          <w:rFonts w:ascii="Times New Roman" w:hAnsi="Times New Roman" w:cs="Times New Roman"/>
          <w:i/>
          <w:sz w:val="20"/>
          <w:szCs w:val="20"/>
          <w:vertAlign w:val="superscript"/>
        </w:rPr>
        <w:t>th</w:t>
      </w:r>
      <w:r w:rsidR="004D680F" w:rsidRPr="002E7B1F">
        <w:rPr>
          <w:rFonts w:ascii="Times New Roman" w:hAnsi="Times New Roman" w:cs="Times New Roman"/>
          <w:i/>
          <w:sz w:val="20"/>
          <w:szCs w:val="20"/>
        </w:rPr>
        <w:t xml:space="preserve"> and 19</w:t>
      </w:r>
      <w:r w:rsidR="004D680F" w:rsidRPr="002E7B1F">
        <w:rPr>
          <w:rFonts w:ascii="Times New Roman" w:hAnsi="Times New Roman" w:cs="Times New Roman"/>
          <w:i/>
          <w:sz w:val="20"/>
          <w:szCs w:val="20"/>
          <w:vertAlign w:val="superscript"/>
        </w:rPr>
        <w:t>th</w:t>
      </w:r>
      <w:r w:rsidR="004D680F" w:rsidRPr="002E7B1F">
        <w:rPr>
          <w:rFonts w:ascii="Times New Roman" w:hAnsi="Times New Roman" w:cs="Times New Roman"/>
          <w:i/>
          <w:sz w:val="20"/>
          <w:szCs w:val="20"/>
        </w:rPr>
        <w:t xml:space="preserve"> Centuries</w:t>
      </w:r>
      <w:r w:rsidR="004D680F" w:rsidRPr="002E7B1F">
        <w:rPr>
          <w:rFonts w:ascii="Times New Roman" w:hAnsi="Times New Roman" w:cs="Times New Roman"/>
          <w:sz w:val="20"/>
          <w:szCs w:val="20"/>
        </w:rPr>
        <w:t xml:space="preserve"> (Doctoral Dissertation, Utrecht, 7 October 1991).</w:t>
      </w:r>
      <w:r w:rsidR="008870C4" w:rsidRPr="002E7B1F">
        <w:rPr>
          <w:rFonts w:ascii="Times New Roman" w:hAnsi="Times New Roman" w:cs="Times New Roman"/>
          <w:sz w:val="20"/>
          <w:szCs w:val="20"/>
        </w:rPr>
        <w:t xml:space="preserve"> </w:t>
      </w:r>
      <w:hyperlink r:id="rId23" w:history="1">
        <w:r w:rsidR="008870C4" w:rsidRPr="002E7B1F">
          <w:rPr>
            <w:rStyle w:val="Hyperlink"/>
            <w:rFonts w:ascii="Times New Roman" w:hAnsi="Times New Roman" w:cs="Times New Roman"/>
            <w:sz w:val="20"/>
            <w:szCs w:val="20"/>
          </w:rPr>
          <w:t>http://www.academia.edu/28425222/Framing_hypotheses_Conceptions_of_gravity_in_the_18th_and_19th_centuries</w:t>
        </w:r>
      </w:hyperlink>
      <w:r w:rsidR="008870C4" w:rsidRPr="002E7B1F">
        <w:rPr>
          <w:rFonts w:ascii="Times New Roman" w:hAnsi="Times New Roman" w:cs="Times New Roman"/>
          <w:sz w:val="20"/>
          <w:szCs w:val="20"/>
        </w:rPr>
        <w:t xml:space="preserve"> </w:t>
      </w:r>
    </w:p>
    <w:p w:rsidR="001E3EB2" w:rsidRPr="002E7B1F" w:rsidRDefault="001E3EB2"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17162E" w:rsidRPr="002E7B1F">
        <w:rPr>
          <w:rFonts w:ascii="Times New Roman" w:hAnsi="Times New Roman" w:cs="Times New Roman"/>
          <w:sz w:val="20"/>
          <w:szCs w:val="20"/>
        </w:rPr>
        <w:t>67</w:t>
      </w:r>
      <w:r w:rsidRPr="002E7B1F">
        <w:rPr>
          <w:rFonts w:ascii="Times New Roman" w:hAnsi="Times New Roman" w:cs="Times New Roman"/>
          <w:sz w:val="20"/>
          <w:szCs w:val="20"/>
        </w:rPr>
        <w:t xml:space="preserve">] L. Laudan, </w:t>
      </w:r>
      <w:r w:rsidRPr="002E7B1F">
        <w:rPr>
          <w:rFonts w:ascii="Times New Roman" w:hAnsi="Times New Roman" w:cs="Times New Roman"/>
          <w:i/>
          <w:sz w:val="20"/>
          <w:szCs w:val="20"/>
        </w:rPr>
        <w:t>Truth and Hypothesis: Historical Essays on Scientific Methodology</w:t>
      </w:r>
      <w:r w:rsidRPr="002E7B1F">
        <w:rPr>
          <w:rFonts w:ascii="Times New Roman" w:hAnsi="Times New Roman" w:cs="Times New Roman"/>
          <w:sz w:val="20"/>
          <w:szCs w:val="20"/>
        </w:rPr>
        <w:t xml:space="preserve"> (Springer Netherlands, Dordrecht, 1981).</w:t>
      </w:r>
    </w:p>
    <w:p w:rsidR="001E3EB2"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[68</w:t>
      </w:r>
      <w:r w:rsidR="00F66211" w:rsidRPr="002E7B1F">
        <w:rPr>
          <w:rFonts w:ascii="Times New Roman" w:hAnsi="Times New Roman" w:cs="Times New Roman"/>
          <w:sz w:val="20"/>
          <w:szCs w:val="20"/>
        </w:rPr>
        <w:t>] T. Thomson</w:t>
      </w:r>
      <w:r w:rsidR="001E3EB2" w:rsidRPr="002E7B1F">
        <w:rPr>
          <w:rFonts w:ascii="Times New Roman" w:hAnsi="Times New Roman" w:cs="Times New Roman"/>
          <w:sz w:val="20"/>
          <w:szCs w:val="20"/>
        </w:rPr>
        <w:t xml:space="preserve">, Annals of Philosophy </w:t>
      </w:r>
      <w:r w:rsidR="001E3EB2" w:rsidRPr="002E7B1F">
        <w:rPr>
          <w:rFonts w:ascii="Times New Roman" w:hAnsi="Times New Roman" w:cs="Times New Roman"/>
          <w:b/>
          <w:sz w:val="20"/>
          <w:szCs w:val="20"/>
        </w:rPr>
        <w:t>11</w:t>
      </w:r>
      <w:r w:rsidR="001E3EB2" w:rsidRPr="002E7B1F">
        <w:rPr>
          <w:rFonts w:ascii="Times New Roman" w:hAnsi="Times New Roman" w:cs="Times New Roman"/>
          <w:sz w:val="20"/>
          <w:szCs w:val="20"/>
        </w:rPr>
        <w:t>, 241 (1818).</w:t>
      </w:r>
      <w:r w:rsidR="00B82296" w:rsidRPr="002E7B1F">
        <w:rPr>
          <w:rFonts w:ascii="Times New Roman" w:hAnsi="Times New Roman" w:cs="Times New Roman"/>
          <w:sz w:val="20"/>
          <w:szCs w:val="20"/>
        </w:rPr>
        <w:t xml:space="preserve"> </w:t>
      </w:r>
      <w:hyperlink r:id="rId24" w:history="1">
        <w:r w:rsidR="00B82296" w:rsidRPr="002E7B1F">
          <w:rPr>
            <w:rStyle w:val="Hyperlink"/>
            <w:rFonts w:ascii="Times New Roman" w:hAnsi="Times New Roman" w:cs="Times New Roman"/>
            <w:sz w:val="20"/>
            <w:szCs w:val="20"/>
          </w:rPr>
          <w:t>https://archive.org/stream/annalsofphilosop11lond/annalsofphilosop11lond_djvu.txt</w:t>
        </w:r>
      </w:hyperlink>
      <w:r w:rsidR="00B82296" w:rsidRPr="002E7B1F">
        <w:rPr>
          <w:rFonts w:ascii="Times New Roman" w:hAnsi="Times New Roman" w:cs="Times New Roman"/>
          <w:sz w:val="20"/>
          <w:szCs w:val="20"/>
        </w:rPr>
        <w:t xml:space="preserve"> </w:t>
      </w:r>
    </w:p>
    <w:p w:rsidR="00833791"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[69</w:t>
      </w:r>
      <w:r w:rsidR="00DB1019" w:rsidRPr="002E7B1F">
        <w:rPr>
          <w:rFonts w:ascii="Times New Roman" w:hAnsi="Times New Roman" w:cs="Times New Roman"/>
          <w:sz w:val="20"/>
          <w:szCs w:val="20"/>
        </w:rPr>
        <w:t xml:space="preserve">] J. F. W. Herschel, </w:t>
      </w:r>
      <w:r w:rsidR="00DB1019" w:rsidRPr="002E7B1F">
        <w:rPr>
          <w:rFonts w:ascii="Times New Roman" w:hAnsi="Times New Roman" w:cs="Times New Roman"/>
          <w:i/>
          <w:sz w:val="20"/>
          <w:szCs w:val="20"/>
        </w:rPr>
        <w:t xml:space="preserve">A Preliminary Discourse on the Study of Natural Philosophy </w:t>
      </w:r>
      <w:r w:rsidR="00DB1019" w:rsidRPr="002E7B1F">
        <w:rPr>
          <w:rFonts w:ascii="Times New Roman" w:hAnsi="Times New Roman" w:cs="Times New Roman"/>
          <w:sz w:val="20"/>
          <w:szCs w:val="20"/>
        </w:rPr>
        <w:t>(Printed for Longman, Rees, Orme, Brown &amp; Green, London, 1830). p. 167.</w:t>
      </w:r>
      <w:r w:rsidR="00200A39" w:rsidRPr="002E7B1F">
        <w:rPr>
          <w:rFonts w:ascii="Times New Roman" w:hAnsi="Times New Roman" w:cs="Times New Roman"/>
          <w:sz w:val="20"/>
          <w:szCs w:val="20"/>
        </w:rPr>
        <w:t xml:space="preserve"> </w:t>
      </w:r>
      <w:hyperlink r:id="rId25" w:history="1">
        <w:r w:rsidR="00200A39" w:rsidRPr="002E7B1F">
          <w:rPr>
            <w:rStyle w:val="Hyperlink"/>
            <w:rFonts w:ascii="Times New Roman" w:hAnsi="Times New Roman" w:cs="Times New Roman"/>
            <w:sz w:val="20"/>
            <w:szCs w:val="20"/>
          </w:rPr>
          <w:t>https://babel.hathitrust.org/cgi/pt?id=mdp.39015074633317;view=1up;seq=7</w:t>
        </w:r>
      </w:hyperlink>
    </w:p>
    <w:p w:rsidR="00DB1019"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[70</w:t>
      </w:r>
      <w:r w:rsidR="00DB1019" w:rsidRPr="002E7B1F">
        <w:rPr>
          <w:rFonts w:ascii="Times New Roman" w:hAnsi="Times New Roman" w:cs="Times New Roman"/>
          <w:sz w:val="20"/>
          <w:szCs w:val="20"/>
        </w:rPr>
        <w:t xml:space="preserve">] W. Whewell, </w:t>
      </w:r>
      <w:r w:rsidR="00DB1019" w:rsidRPr="002E7B1F">
        <w:rPr>
          <w:rFonts w:ascii="Times New Roman" w:hAnsi="Times New Roman" w:cs="Times New Roman"/>
          <w:i/>
          <w:sz w:val="20"/>
          <w:szCs w:val="20"/>
        </w:rPr>
        <w:t>The Philosophy of the Inductive Sciences Founded Upon their History</w:t>
      </w:r>
      <w:r w:rsidR="00DB1019" w:rsidRPr="002E7B1F">
        <w:rPr>
          <w:rFonts w:ascii="Times New Roman" w:hAnsi="Times New Roman" w:cs="Times New Roman"/>
          <w:sz w:val="20"/>
          <w:szCs w:val="20"/>
        </w:rPr>
        <w:t xml:space="preserve">, </w:t>
      </w:r>
      <w:r w:rsidR="00200A39" w:rsidRPr="002E7B1F">
        <w:rPr>
          <w:rFonts w:ascii="Times New Roman" w:hAnsi="Times New Roman" w:cs="Times New Roman"/>
          <w:sz w:val="20"/>
          <w:szCs w:val="20"/>
        </w:rPr>
        <w:t>Volume</w:t>
      </w:r>
      <w:r w:rsidR="00DB1019" w:rsidRPr="002E7B1F">
        <w:rPr>
          <w:rFonts w:ascii="Times New Roman" w:hAnsi="Times New Roman" w:cs="Times New Roman"/>
          <w:sz w:val="20"/>
          <w:szCs w:val="20"/>
        </w:rPr>
        <w:t xml:space="preserve"> II (John W. Parker, London, 1847). </w:t>
      </w:r>
      <w:r w:rsidR="00F658F1" w:rsidRPr="002E7B1F">
        <w:rPr>
          <w:rFonts w:ascii="Times New Roman" w:hAnsi="Times New Roman" w:cs="Times New Roman"/>
          <w:sz w:val="20"/>
          <w:szCs w:val="20"/>
        </w:rPr>
        <w:t>pp. 62-</w:t>
      </w:r>
      <w:r w:rsidR="00E13552" w:rsidRPr="002E7B1F">
        <w:rPr>
          <w:rFonts w:ascii="Times New Roman" w:hAnsi="Times New Roman" w:cs="Times New Roman"/>
          <w:sz w:val="20"/>
          <w:szCs w:val="20"/>
        </w:rPr>
        <w:t>73.</w:t>
      </w:r>
      <w:r w:rsidR="00200A39" w:rsidRPr="002E7B1F">
        <w:rPr>
          <w:rFonts w:ascii="Times New Roman" w:hAnsi="Times New Roman" w:cs="Times New Roman"/>
          <w:sz w:val="20"/>
          <w:szCs w:val="20"/>
        </w:rPr>
        <w:t xml:space="preserve"> </w:t>
      </w:r>
      <w:hyperlink r:id="rId26" w:anchor="page/n6/mode/2up" w:history="1">
        <w:r w:rsidR="00200A39" w:rsidRPr="002E7B1F">
          <w:rPr>
            <w:rStyle w:val="Hyperlink"/>
            <w:rFonts w:ascii="Times New Roman" w:hAnsi="Times New Roman" w:cs="Times New Roman"/>
            <w:sz w:val="20"/>
            <w:szCs w:val="20"/>
          </w:rPr>
          <w:t>https://archive.org/stream/philosophyinduc00whewgoog#page/n6/mode/2up</w:t>
        </w:r>
      </w:hyperlink>
    </w:p>
    <w:p w:rsidR="009E726A"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[71</w:t>
      </w:r>
      <w:r w:rsidR="009E726A" w:rsidRPr="002E7B1F">
        <w:rPr>
          <w:rFonts w:ascii="Times New Roman" w:hAnsi="Times New Roman" w:cs="Times New Roman"/>
          <w:sz w:val="20"/>
          <w:szCs w:val="20"/>
        </w:rPr>
        <w:t xml:space="preserve">] J. S. Mill, </w:t>
      </w:r>
      <w:r w:rsidR="009E726A" w:rsidRPr="002E7B1F">
        <w:rPr>
          <w:rFonts w:ascii="Times New Roman" w:hAnsi="Times New Roman" w:cs="Times New Roman"/>
          <w:i/>
          <w:sz w:val="20"/>
          <w:szCs w:val="20"/>
        </w:rPr>
        <w:t>On Liberty</w:t>
      </w:r>
      <w:r w:rsidR="009E726A" w:rsidRPr="002E7B1F">
        <w:rPr>
          <w:rFonts w:ascii="Times New Roman" w:hAnsi="Times New Roman" w:cs="Times New Roman"/>
          <w:sz w:val="20"/>
          <w:szCs w:val="20"/>
        </w:rPr>
        <w:t xml:space="preserve"> (J. W. Parker and Son, London, 1859).</w:t>
      </w:r>
    </w:p>
    <w:p w:rsidR="00CD0B8F" w:rsidRPr="002E7B1F" w:rsidRDefault="0017162E" w:rsidP="00583F88">
      <w:pPr>
        <w:spacing w:line="240" w:lineRule="auto"/>
        <w:rPr>
          <w:rFonts w:ascii="Times New Roman" w:hAnsi="Times New Roman" w:cs="Times New Roman"/>
          <w:i/>
          <w:iCs/>
          <w:sz w:val="20"/>
          <w:szCs w:val="20"/>
        </w:rPr>
      </w:pPr>
      <w:r w:rsidRPr="002E7B1F">
        <w:rPr>
          <w:rFonts w:ascii="Times New Roman" w:hAnsi="Times New Roman" w:cs="Times New Roman"/>
          <w:sz w:val="20"/>
          <w:szCs w:val="20"/>
        </w:rPr>
        <w:t>[72</w:t>
      </w:r>
      <w:r w:rsidR="00CD0B8F" w:rsidRPr="002E7B1F">
        <w:rPr>
          <w:rFonts w:ascii="Times New Roman" w:hAnsi="Times New Roman" w:cs="Times New Roman"/>
          <w:sz w:val="20"/>
          <w:szCs w:val="20"/>
        </w:rPr>
        <w:t xml:space="preserve">] P. Feyerabend, How to defend society against science. In: </w:t>
      </w:r>
      <w:r w:rsidR="00CD0B8F" w:rsidRPr="002E7B1F">
        <w:rPr>
          <w:rFonts w:ascii="Times New Roman" w:hAnsi="Times New Roman" w:cs="Times New Roman"/>
          <w:i/>
          <w:iCs/>
          <w:sz w:val="20"/>
          <w:szCs w:val="20"/>
        </w:rPr>
        <w:t>Introductory</w:t>
      </w:r>
    </w:p>
    <w:p w:rsidR="00CD0B8F" w:rsidRPr="002E7B1F" w:rsidRDefault="00CD0B8F" w:rsidP="00583F88">
      <w:pPr>
        <w:spacing w:line="240" w:lineRule="auto"/>
        <w:rPr>
          <w:rFonts w:ascii="Times New Roman" w:hAnsi="Times New Roman" w:cs="Times New Roman"/>
          <w:sz w:val="20"/>
          <w:szCs w:val="20"/>
        </w:rPr>
      </w:pPr>
      <w:r w:rsidRPr="002E7B1F">
        <w:rPr>
          <w:rFonts w:ascii="Times New Roman" w:hAnsi="Times New Roman" w:cs="Times New Roman"/>
          <w:i/>
          <w:iCs/>
          <w:sz w:val="20"/>
          <w:szCs w:val="20"/>
        </w:rPr>
        <w:t>Readings in the Philosophy of Science</w:t>
      </w:r>
      <w:r w:rsidRPr="002E7B1F">
        <w:rPr>
          <w:rFonts w:ascii="Times New Roman" w:hAnsi="Times New Roman" w:cs="Times New Roman"/>
          <w:iCs/>
          <w:sz w:val="20"/>
          <w:szCs w:val="20"/>
        </w:rPr>
        <w:t xml:space="preserve">, Third Edition, pp. </w:t>
      </w:r>
      <w:r w:rsidRPr="002E7B1F">
        <w:rPr>
          <w:rFonts w:ascii="Times New Roman" w:hAnsi="Times New Roman" w:cs="Times New Roman"/>
          <w:sz w:val="20"/>
          <w:szCs w:val="20"/>
        </w:rPr>
        <w:t xml:space="preserve">54-65, </w:t>
      </w:r>
      <w:r w:rsidRPr="002E7B1F">
        <w:rPr>
          <w:rFonts w:ascii="Times New Roman" w:hAnsi="Times New Roman" w:cs="Times New Roman"/>
          <w:iCs/>
          <w:sz w:val="20"/>
          <w:szCs w:val="20"/>
        </w:rPr>
        <w:t>Eds.</w:t>
      </w:r>
      <w:r w:rsidRPr="002E7B1F">
        <w:rPr>
          <w:rFonts w:ascii="Times New Roman" w:hAnsi="Times New Roman" w:cs="Times New Roman"/>
          <w:sz w:val="20"/>
          <w:szCs w:val="20"/>
        </w:rPr>
        <w:t xml:space="preserve"> E. D. Klemke, R. D. W. Rudge and A. D. Kline (Prometheus Books, Amherst, NY, 1998). </w:t>
      </w:r>
    </w:p>
    <w:p w:rsidR="00FB60FA"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[73</w:t>
      </w:r>
      <w:r w:rsidR="00FB60FA" w:rsidRPr="002E7B1F">
        <w:rPr>
          <w:rFonts w:ascii="Times New Roman" w:hAnsi="Times New Roman" w:cs="Times New Roman"/>
          <w:sz w:val="20"/>
          <w:szCs w:val="20"/>
        </w:rPr>
        <w:t xml:space="preserve">] J. J. Thomson, </w:t>
      </w:r>
      <w:r w:rsidR="00FB60FA" w:rsidRPr="002E7B1F">
        <w:rPr>
          <w:rFonts w:ascii="Times New Roman" w:hAnsi="Times New Roman" w:cs="Times New Roman"/>
          <w:i/>
          <w:sz w:val="20"/>
          <w:szCs w:val="20"/>
        </w:rPr>
        <w:t>Electricity and Matter</w:t>
      </w:r>
      <w:r w:rsidR="00FB60FA" w:rsidRPr="002E7B1F">
        <w:rPr>
          <w:rFonts w:ascii="Times New Roman" w:hAnsi="Times New Roman" w:cs="Times New Roman"/>
          <w:sz w:val="20"/>
          <w:szCs w:val="20"/>
        </w:rPr>
        <w:t xml:space="preserve"> (Charles </w:t>
      </w:r>
      <w:r w:rsidR="008A33DE" w:rsidRPr="002E7B1F">
        <w:rPr>
          <w:rFonts w:ascii="Times New Roman" w:hAnsi="Times New Roman" w:cs="Times New Roman"/>
          <w:sz w:val="20"/>
          <w:szCs w:val="20"/>
        </w:rPr>
        <w:t>Sc</w:t>
      </w:r>
      <w:r w:rsidR="00FB60FA" w:rsidRPr="002E7B1F">
        <w:rPr>
          <w:rFonts w:ascii="Times New Roman" w:hAnsi="Times New Roman" w:cs="Times New Roman"/>
          <w:sz w:val="20"/>
          <w:szCs w:val="20"/>
        </w:rPr>
        <w:t>ribner’s Sons, New York, 1904).</w:t>
      </w:r>
    </w:p>
    <w:p w:rsidR="00CD0B8F"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[74</w:t>
      </w:r>
      <w:r w:rsidR="001A214B" w:rsidRPr="002E7B1F">
        <w:rPr>
          <w:rFonts w:ascii="Times New Roman" w:hAnsi="Times New Roman" w:cs="Times New Roman"/>
          <w:sz w:val="20"/>
          <w:szCs w:val="20"/>
        </w:rPr>
        <w:t xml:space="preserve">] </w:t>
      </w:r>
      <w:r w:rsidR="0070045A" w:rsidRPr="002E7B1F">
        <w:rPr>
          <w:rFonts w:ascii="Times New Roman" w:hAnsi="Times New Roman" w:cs="Times New Roman"/>
          <w:sz w:val="20"/>
          <w:szCs w:val="20"/>
        </w:rPr>
        <w:t xml:space="preserve">F. J. Dyson, Scientific American </w:t>
      </w:r>
      <w:r w:rsidR="0070045A" w:rsidRPr="002E7B1F">
        <w:rPr>
          <w:rFonts w:ascii="Times New Roman" w:hAnsi="Times New Roman" w:cs="Times New Roman"/>
          <w:b/>
          <w:sz w:val="20"/>
          <w:szCs w:val="20"/>
        </w:rPr>
        <w:t>225</w:t>
      </w:r>
      <w:r w:rsidR="0070045A" w:rsidRPr="002E7B1F">
        <w:rPr>
          <w:rFonts w:ascii="Times New Roman" w:hAnsi="Times New Roman" w:cs="Times New Roman"/>
          <w:sz w:val="20"/>
          <w:szCs w:val="20"/>
        </w:rPr>
        <w:t>(3), 50 (1971).</w:t>
      </w:r>
    </w:p>
    <w:p w:rsidR="006A4FA3"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[75</w:t>
      </w:r>
      <w:r w:rsidR="006A4FA3" w:rsidRPr="002E7B1F">
        <w:rPr>
          <w:rFonts w:ascii="Times New Roman" w:hAnsi="Times New Roman" w:cs="Times New Roman"/>
          <w:sz w:val="20"/>
          <w:szCs w:val="20"/>
        </w:rPr>
        <w:t>] M. Planck, W. Nernst, H. Rubens and E. Warburg, Proposal for Einstein’s membership in the Prussian Academy of Sciences (June 12, 1913)</w:t>
      </w:r>
      <w:r w:rsidR="00711C4B" w:rsidRPr="002E7B1F">
        <w:rPr>
          <w:rFonts w:ascii="Times New Roman" w:hAnsi="Times New Roman" w:cs="Times New Roman"/>
          <w:sz w:val="20"/>
          <w:szCs w:val="20"/>
        </w:rPr>
        <w:t>.</w:t>
      </w:r>
      <w:r w:rsidR="006A4FA3" w:rsidRPr="002E7B1F">
        <w:rPr>
          <w:rFonts w:ascii="Times New Roman" w:hAnsi="Times New Roman" w:cs="Times New Roman"/>
          <w:sz w:val="20"/>
          <w:szCs w:val="20"/>
        </w:rPr>
        <w:t xml:space="preserve"> In: </w:t>
      </w:r>
      <w:r w:rsidR="006A4FA3" w:rsidRPr="002E7B1F">
        <w:rPr>
          <w:rFonts w:ascii="Times New Roman" w:hAnsi="Times New Roman" w:cs="Times New Roman"/>
          <w:i/>
          <w:sz w:val="20"/>
          <w:szCs w:val="20"/>
        </w:rPr>
        <w:t>The Collected Papers of Albert Einstein</w:t>
      </w:r>
      <w:r w:rsidR="006A4FA3" w:rsidRPr="002E7B1F">
        <w:rPr>
          <w:rFonts w:ascii="Times New Roman" w:hAnsi="Times New Roman" w:cs="Times New Roman"/>
          <w:sz w:val="20"/>
          <w:szCs w:val="20"/>
        </w:rPr>
        <w:t xml:space="preserve">, </w:t>
      </w:r>
      <w:r w:rsidR="006A4FA3" w:rsidRPr="002E7B1F">
        <w:rPr>
          <w:rFonts w:ascii="Times New Roman" w:hAnsi="Times New Roman" w:cs="Times New Roman"/>
          <w:bCs/>
          <w:sz w:val="20"/>
          <w:szCs w:val="20"/>
        </w:rPr>
        <w:t xml:space="preserve">Volume 5: The Swiss Years: Correspondence, 1902-1914 (English translation supplement) </w:t>
      </w:r>
      <w:r w:rsidR="006A4FA3" w:rsidRPr="002E7B1F">
        <w:rPr>
          <w:rFonts w:ascii="Times New Roman" w:hAnsi="Times New Roman" w:cs="Times New Roman"/>
          <w:sz w:val="20"/>
          <w:szCs w:val="20"/>
        </w:rPr>
        <w:t xml:space="preserve"> (Princeton Univers</w:t>
      </w:r>
      <w:r w:rsidR="00711C4B" w:rsidRPr="002E7B1F">
        <w:rPr>
          <w:rFonts w:ascii="Times New Roman" w:hAnsi="Times New Roman" w:cs="Times New Roman"/>
          <w:sz w:val="20"/>
          <w:szCs w:val="20"/>
        </w:rPr>
        <w:t>ity Press, Princeton, 1995</w:t>
      </w:r>
      <w:r w:rsidR="006A4FA3" w:rsidRPr="002E7B1F">
        <w:rPr>
          <w:rFonts w:ascii="Times New Roman" w:hAnsi="Times New Roman" w:cs="Times New Roman"/>
          <w:sz w:val="20"/>
          <w:szCs w:val="20"/>
        </w:rPr>
        <w:t>) p. 336.</w:t>
      </w:r>
    </w:p>
    <w:p w:rsidR="00294427" w:rsidRPr="002E7B1F" w:rsidRDefault="00294427"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17162E" w:rsidRPr="002E7B1F">
        <w:rPr>
          <w:rFonts w:ascii="Times New Roman" w:hAnsi="Times New Roman" w:cs="Times New Roman"/>
          <w:sz w:val="20"/>
          <w:szCs w:val="20"/>
        </w:rPr>
        <w:t>76</w:t>
      </w:r>
      <w:r w:rsidRPr="002E7B1F">
        <w:rPr>
          <w:rFonts w:ascii="Times New Roman" w:hAnsi="Times New Roman" w:cs="Times New Roman"/>
          <w:sz w:val="20"/>
          <w:szCs w:val="20"/>
        </w:rPr>
        <w:t xml:space="preserve">] The Nobel Prize in Physics 1921. </w:t>
      </w:r>
      <w:hyperlink r:id="rId27" w:history="1">
        <w:r w:rsidRPr="002E7B1F">
          <w:rPr>
            <w:rStyle w:val="Hyperlink"/>
            <w:rFonts w:ascii="Times New Roman" w:hAnsi="Times New Roman" w:cs="Times New Roman"/>
            <w:sz w:val="20"/>
            <w:szCs w:val="20"/>
          </w:rPr>
          <w:t>http://www.nobelprize.org/nobel_prizes/physics/laureates/1921/</w:t>
        </w:r>
      </w:hyperlink>
      <w:r w:rsidRPr="002E7B1F">
        <w:rPr>
          <w:rFonts w:ascii="Times New Roman" w:hAnsi="Times New Roman" w:cs="Times New Roman"/>
          <w:sz w:val="20"/>
          <w:szCs w:val="20"/>
        </w:rPr>
        <w:t xml:space="preserve"> </w:t>
      </w:r>
    </w:p>
    <w:p w:rsidR="00A55FA4"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[77</w:t>
      </w:r>
      <w:r w:rsidR="00A55FA4" w:rsidRPr="002E7B1F">
        <w:rPr>
          <w:rFonts w:ascii="Times New Roman" w:hAnsi="Times New Roman" w:cs="Times New Roman"/>
          <w:sz w:val="20"/>
          <w:szCs w:val="20"/>
        </w:rPr>
        <w:t xml:space="preserve">] L. Rosenfeld, </w:t>
      </w:r>
      <w:r w:rsidR="00A55FA4" w:rsidRPr="002E7B1F">
        <w:rPr>
          <w:rFonts w:ascii="Times New Roman" w:hAnsi="Times New Roman" w:cs="Times New Roman"/>
          <w:i/>
          <w:sz w:val="20"/>
          <w:szCs w:val="20"/>
        </w:rPr>
        <w:t>Atomic Forces</w:t>
      </w:r>
      <w:r w:rsidR="00A55FA4" w:rsidRPr="002E7B1F">
        <w:rPr>
          <w:rFonts w:ascii="Times New Roman" w:hAnsi="Times New Roman" w:cs="Times New Roman"/>
          <w:sz w:val="20"/>
          <w:szCs w:val="20"/>
        </w:rPr>
        <w:t xml:space="preserve"> (Interscience, New York, 1948).</w:t>
      </w:r>
      <w:r w:rsidR="0021020D" w:rsidRPr="002E7B1F">
        <w:rPr>
          <w:rFonts w:ascii="Times New Roman" w:hAnsi="Times New Roman" w:cs="Times New Roman"/>
          <w:sz w:val="20"/>
          <w:szCs w:val="20"/>
        </w:rPr>
        <w:t xml:space="preserve"> p. xvii. </w:t>
      </w:r>
    </w:p>
    <w:p w:rsidR="00775D88"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[78</w:t>
      </w:r>
      <w:r w:rsidR="00775D88" w:rsidRPr="002E7B1F">
        <w:rPr>
          <w:rFonts w:ascii="Times New Roman" w:hAnsi="Times New Roman" w:cs="Times New Roman"/>
          <w:sz w:val="20"/>
          <w:szCs w:val="20"/>
        </w:rPr>
        <w:t xml:space="preserve">] R. Wayne, African Review of Physics </w:t>
      </w:r>
      <w:r w:rsidR="00775D88" w:rsidRPr="002E7B1F">
        <w:rPr>
          <w:rFonts w:ascii="Times New Roman" w:hAnsi="Times New Roman" w:cs="Times New Roman"/>
          <w:b/>
          <w:sz w:val="20"/>
          <w:szCs w:val="20"/>
        </w:rPr>
        <w:t>7</w:t>
      </w:r>
      <w:r w:rsidR="00775D88" w:rsidRPr="002E7B1F">
        <w:rPr>
          <w:rFonts w:ascii="Times New Roman" w:hAnsi="Times New Roman" w:cs="Times New Roman"/>
          <w:sz w:val="20"/>
          <w:szCs w:val="20"/>
        </w:rPr>
        <w:t>, 115 (2012).</w:t>
      </w:r>
    </w:p>
    <w:p w:rsidR="00D148A9"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[79</w:t>
      </w:r>
      <w:r w:rsidR="00D148A9" w:rsidRPr="002E7B1F">
        <w:rPr>
          <w:rFonts w:ascii="Times New Roman" w:hAnsi="Times New Roman" w:cs="Times New Roman"/>
          <w:sz w:val="20"/>
          <w:szCs w:val="20"/>
        </w:rPr>
        <w:t xml:space="preserve">] A. H. Compton, Physical Review Supplement </w:t>
      </w:r>
      <w:r w:rsidR="00D148A9" w:rsidRPr="002E7B1F">
        <w:rPr>
          <w:rFonts w:ascii="Times New Roman" w:hAnsi="Times New Roman" w:cs="Times New Roman"/>
          <w:b/>
          <w:sz w:val="20"/>
          <w:szCs w:val="20"/>
        </w:rPr>
        <w:t>1</w:t>
      </w:r>
      <w:r w:rsidR="00D148A9" w:rsidRPr="002E7B1F">
        <w:rPr>
          <w:rFonts w:ascii="Times New Roman" w:hAnsi="Times New Roman" w:cs="Times New Roman"/>
          <w:sz w:val="20"/>
          <w:szCs w:val="20"/>
        </w:rPr>
        <w:t>, 74, (1929).</w:t>
      </w:r>
    </w:p>
    <w:p w:rsidR="00775D88" w:rsidRPr="002E7B1F" w:rsidRDefault="00775D88"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17162E" w:rsidRPr="002E7B1F">
        <w:rPr>
          <w:rFonts w:ascii="Times New Roman" w:hAnsi="Times New Roman" w:cs="Times New Roman"/>
          <w:sz w:val="20"/>
          <w:szCs w:val="20"/>
        </w:rPr>
        <w:t>80</w:t>
      </w:r>
      <w:r w:rsidRPr="002E7B1F">
        <w:rPr>
          <w:rFonts w:ascii="Times New Roman" w:hAnsi="Times New Roman" w:cs="Times New Roman"/>
          <w:sz w:val="20"/>
          <w:szCs w:val="20"/>
        </w:rPr>
        <w:t xml:space="preserve">] L. Smolin, </w:t>
      </w:r>
      <w:r w:rsidRPr="002E7B1F">
        <w:rPr>
          <w:rFonts w:ascii="Times New Roman" w:hAnsi="Times New Roman" w:cs="Times New Roman"/>
          <w:i/>
          <w:sz w:val="20"/>
          <w:szCs w:val="20"/>
        </w:rPr>
        <w:t>Three Roads to Quantum Gravity</w:t>
      </w:r>
      <w:r w:rsidRPr="002E7B1F">
        <w:rPr>
          <w:rFonts w:ascii="Times New Roman" w:hAnsi="Times New Roman" w:cs="Times New Roman"/>
          <w:sz w:val="20"/>
          <w:szCs w:val="20"/>
        </w:rPr>
        <w:t xml:space="preserve"> (Basic Books, New York, 2001).</w:t>
      </w:r>
    </w:p>
    <w:p w:rsidR="00F5322E"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[81</w:t>
      </w:r>
      <w:r w:rsidR="00F5322E" w:rsidRPr="002E7B1F">
        <w:rPr>
          <w:rFonts w:ascii="Times New Roman" w:hAnsi="Times New Roman" w:cs="Times New Roman"/>
          <w:sz w:val="20"/>
          <w:szCs w:val="20"/>
        </w:rPr>
        <w:t xml:space="preserve">] B. Cathcart, </w:t>
      </w:r>
      <w:r w:rsidR="00F5322E" w:rsidRPr="002E7B1F">
        <w:rPr>
          <w:rFonts w:ascii="Times New Roman" w:hAnsi="Times New Roman" w:cs="Times New Roman"/>
          <w:i/>
          <w:sz w:val="20"/>
          <w:szCs w:val="20"/>
        </w:rPr>
        <w:t>The Fly in the Cathedral</w:t>
      </w:r>
      <w:r w:rsidR="00F5322E" w:rsidRPr="002E7B1F">
        <w:rPr>
          <w:rFonts w:ascii="Times New Roman" w:hAnsi="Times New Roman" w:cs="Times New Roman"/>
          <w:sz w:val="20"/>
          <w:szCs w:val="20"/>
        </w:rPr>
        <w:t xml:space="preserve"> (Farrar, Str</w:t>
      </w:r>
      <w:r w:rsidR="00CD3F99" w:rsidRPr="002E7B1F">
        <w:rPr>
          <w:rFonts w:ascii="Times New Roman" w:hAnsi="Times New Roman" w:cs="Times New Roman"/>
          <w:sz w:val="20"/>
          <w:szCs w:val="20"/>
        </w:rPr>
        <w:t>aus and Giroux, New York, 2004).</w:t>
      </w:r>
    </w:p>
    <w:p w:rsidR="00CD3F99" w:rsidRPr="002E7B1F" w:rsidRDefault="00CD3F99"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w:t>
      </w:r>
      <w:r w:rsidR="0017162E" w:rsidRPr="002E7B1F">
        <w:rPr>
          <w:rFonts w:ascii="Times New Roman" w:hAnsi="Times New Roman" w:cs="Times New Roman"/>
          <w:sz w:val="20"/>
          <w:szCs w:val="20"/>
        </w:rPr>
        <w:t>82</w:t>
      </w:r>
      <w:r w:rsidRPr="002E7B1F">
        <w:rPr>
          <w:rFonts w:ascii="Times New Roman" w:hAnsi="Times New Roman" w:cs="Times New Roman"/>
          <w:sz w:val="20"/>
          <w:szCs w:val="20"/>
        </w:rPr>
        <w:t xml:space="preserve">] Lord Kelvin, </w:t>
      </w:r>
      <w:r w:rsidRPr="002E7B1F">
        <w:rPr>
          <w:rFonts w:ascii="Times New Roman" w:hAnsi="Times New Roman" w:cs="Times New Roman"/>
          <w:i/>
          <w:sz w:val="20"/>
          <w:szCs w:val="20"/>
        </w:rPr>
        <w:t>Popular Lectures and Address</w:t>
      </w:r>
      <w:r w:rsidRPr="002E7B1F">
        <w:rPr>
          <w:rFonts w:ascii="Times New Roman" w:hAnsi="Times New Roman" w:cs="Times New Roman"/>
          <w:sz w:val="20"/>
          <w:szCs w:val="20"/>
        </w:rPr>
        <w:t xml:space="preserve">, </w:t>
      </w:r>
      <w:r w:rsidRPr="002E7B1F">
        <w:rPr>
          <w:rFonts w:ascii="Times New Roman" w:hAnsi="Times New Roman" w:cs="Times New Roman"/>
          <w:i/>
          <w:sz w:val="20"/>
          <w:szCs w:val="20"/>
        </w:rPr>
        <w:t>Volume 1. Constitution of Matter</w:t>
      </w:r>
      <w:r w:rsidRPr="002E7B1F">
        <w:rPr>
          <w:rFonts w:ascii="Times New Roman" w:hAnsi="Times New Roman" w:cs="Times New Roman"/>
          <w:sz w:val="20"/>
          <w:szCs w:val="20"/>
        </w:rPr>
        <w:t xml:space="preserve"> (Macmillan and Co., London, 1889).</w:t>
      </w:r>
      <w:r w:rsidR="007E5789" w:rsidRPr="002E7B1F">
        <w:rPr>
          <w:rFonts w:ascii="Times New Roman" w:hAnsi="Times New Roman" w:cs="Times New Roman"/>
          <w:sz w:val="20"/>
          <w:szCs w:val="20"/>
        </w:rPr>
        <w:t xml:space="preserve"> pp. 142-146.</w:t>
      </w:r>
    </w:p>
    <w:p w:rsidR="00CD3F99"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[83</w:t>
      </w:r>
      <w:r w:rsidR="00CD3F99" w:rsidRPr="002E7B1F">
        <w:rPr>
          <w:rFonts w:ascii="Times New Roman" w:hAnsi="Times New Roman" w:cs="Times New Roman"/>
          <w:sz w:val="20"/>
          <w:szCs w:val="20"/>
        </w:rPr>
        <w:t xml:space="preserve">] R. Wayne, </w:t>
      </w:r>
      <w:r w:rsidR="00CD3F99" w:rsidRPr="002E7B1F">
        <w:rPr>
          <w:rFonts w:ascii="Times New Roman" w:hAnsi="Times New Roman" w:cs="Times New Roman"/>
          <w:i/>
          <w:sz w:val="20"/>
          <w:szCs w:val="20"/>
        </w:rPr>
        <w:t>Light and Video Microscopy</w:t>
      </w:r>
      <w:r w:rsidR="00CD3F99" w:rsidRPr="002E7B1F">
        <w:rPr>
          <w:rFonts w:ascii="Times New Roman" w:hAnsi="Times New Roman" w:cs="Times New Roman"/>
          <w:sz w:val="20"/>
          <w:szCs w:val="20"/>
        </w:rPr>
        <w:t xml:space="preserve"> (Elsevier/Academic Press, Amsterdam, 2009).</w:t>
      </w:r>
    </w:p>
    <w:p w:rsidR="00BF56A2" w:rsidRPr="002E7B1F" w:rsidRDefault="0017162E" w:rsidP="00583F88">
      <w:pPr>
        <w:spacing w:line="240" w:lineRule="auto"/>
        <w:rPr>
          <w:rFonts w:ascii="Times New Roman" w:hAnsi="Times New Roman" w:cs="Times New Roman"/>
          <w:b/>
          <w:sz w:val="20"/>
          <w:szCs w:val="20"/>
        </w:rPr>
      </w:pPr>
      <w:r w:rsidRPr="002E7B1F">
        <w:rPr>
          <w:rFonts w:ascii="Times New Roman" w:hAnsi="Times New Roman" w:cs="Times New Roman"/>
          <w:sz w:val="20"/>
          <w:szCs w:val="20"/>
        </w:rPr>
        <w:t>[84</w:t>
      </w:r>
      <w:r w:rsidR="00BF56A2" w:rsidRPr="002E7B1F">
        <w:rPr>
          <w:rFonts w:ascii="Times New Roman" w:hAnsi="Times New Roman" w:cs="Times New Roman"/>
          <w:sz w:val="20"/>
          <w:szCs w:val="20"/>
        </w:rPr>
        <w:t xml:space="preserve">] P.-S. Laplace, </w:t>
      </w:r>
      <w:r w:rsidR="0038291C" w:rsidRPr="002E7B1F">
        <w:rPr>
          <w:rFonts w:ascii="Times New Roman" w:hAnsi="Times New Roman" w:cs="Times New Roman"/>
          <w:i/>
          <w:sz w:val="20"/>
          <w:szCs w:val="20"/>
        </w:rPr>
        <w:t>Celestial M</w:t>
      </w:r>
      <w:r w:rsidR="00BF56A2" w:rsidRPr="002E7B1F">
        <w:rPr>
          <w:rFonts w:ascii="Times New Roman" w:hAnsi="Times New Roman" w:cs="Times New Roman"/>
          <w:i/>
          <w:sz w:val="20"/>
          <w:szCs w:val="20"/>
        </w:rPr>
        <w:t>echanics, Volume IV, Book X, Chapter VII</w:t>
      </w:r>
      <w:r w:rsidR="00F51971" w:rsidRPr="002E7B1F">
        <w:rPr>
          <w:rFonts w:ascii="Times New Roman" w:hAnsi="Times New Roman" w:cs="Times New Roman"/>
          <w:sz w:val="20"/>
          <w:szCs w:val="20"/>
        </w:rPr>
        <w:t xml:space="preserve"> (Chelsea Pub. Co.</w:t>
      </w:r>
      <w:r w:rsidR="00B538F3" w:rsidRPr="002E7B1F">
        <w:rPr>
          <w:rFonts w:ascii="Times New Roman" w:hAnsi="Times New Roman" w:cs="Times New Roman"/>
          <w:sz w:val="20"/>
          <w:szCs w:val="20"/>
        </w:rPr>
        <w:t>, Bronx, NY, 1966</w:t>
      </w:r>
      <w:r w:rsidR="00F51971" w:rsidRPr="002E7B1F">
        <w:rPr>
          <w:rFonts w:ascii="Times New Roman" w:hAnsi="Times New Roman" w:cs="Times New Roman"/>
          <w:sz w:val="20"/>
          <w:szCs w:val="20"/>
        </w:rPr>
        <w:t>).</w:t>
      </w:r>
      <w:r w:rsidR="00B538F3" w:rsidRPr="002E7B1F">
        <w:rPr>
          <w:rFonts w:ascii="Times New Roman" w:hAnsi="Times New Roman" w:cs="Times New Roman"/>
          <w:sz w:val="20"/>
          <w:szCs w:val="20"/>
        </w:rPr>
        <w:t xml:space="preserve"> pp. 609-645.</w:t>
      </w:r>
      <w:r w:rsidR="00BF56A2" w:rsidRPr="002E7B1F">
        <w:rPr>
          <w:rFonts w:ascii="Times New Roman" w:hAnsi="Times New Roman" w:cs="Times New Roman"/>
          <w:sz w:val="20"/>
          <w:szCs w:val="20"/>
        </w:rPr>
        <w:t xml:space="preserve"> </w:t>
      </w:r>
    </w:p>
    <w:p w:rsidR="009E2027" w:rsidRPr="002E7B1F" w:rsidRDefault="0017162E" w:rsidP="00583F88">
      <w:pPr>
        <w:spacing w:line="240" w:lineRule="auto"/>
        <w:rPr>
          <w:rFonts w:ascii="Times New Roman" w:hAnsi="Times New Roman" w:cs="Times New Roman"/>
          <w:sz w:val="20"/>
          <w:szCs w:val="20"/>
        </w:rPr>
      </w:pPr>
      <w:r w:rsidRPr="002E7B1F">
        <w:rPr>
          <w:rFonts w:ascii="Times New Roman" w:hAnsi="Times New Roman" w:cs="Times New Roman"/>
          <w:sz w:val="20"/>
          <w:szCs w:val="20"/>
        </w:rPr>
        <w:t>[85</w:t>
      </w:r>
      <w:r w:rsidR="009E2027" w:rsidRPr="002E7B1F">
        <w:rPr>
          <w:rFonts w:ascii="Times New Roman" w:hAnsi="Times New Roman" w:cs="Times New Roman"/>
          <w:sz w:val="20"/>
          <w:szCs w:val="20"/>
        </w:rPr>
        <w:t xml:space="preserve">] U. J. J. Le Verrier, Ann. Observ. Imp. Paris Mémoires </w:t>
      </w:r>
      <w:r w:rsidR="009E2027" w:rsidRPr="002E7B1F">
        <w:rPr>
          <w:rFonts w:ascii="Times New Roman" w:hAnsi="Times New Roman" w:cs="Times New Roman"/>
          <w:b/>
          <w:bCs/>
          <w:sz w:val="20"/>
          <w:szCs w:val="20"/>
        </w:rPr>
        <w:t>5</w:t>
      </w:r>
      <w:r w:rsidR="009E2027" w:rsidRPr="002E7B1F">
        <w:rPr>
          <w:rFonts w:ascii="Times New Roman" w:hAnsi="Times New Roman" w:cs="Times New Roman"/>
          <w:sz w:val="20"/>
          <w:szCs w:val="20"/>
        </w:rPr>
        <w:t>, 1 (1859).</w:t>
      </w:r>
    </w:p>
    <w:p w:rsidR="009E2027" w:rsidRPr="002E7B1F" w:rsidRDefault="0017162E" w:rsidP="00437EB9">
      <w:pPr>
        <w:spacing w:line="240" w:lineRule="auto"/>
        <w:rPr>
          <w:rFonts w:ascii="Times New Roman" w:hAnsi="Times New Roman" w:cs="Times New Roman"/>
          <w:sz w:val="20"/>
          <w:szCs w:val="20"/>
        </w:rPr>
      </w:pPr>
      <w:r w:rsidRPr="002E7B1F">
        <w:rPr>
          <w:rFonts w:ascii="Times New Roman" w:hAnsi="Times New Roman" w:cs="Times New Roman"/>
          <w:sz w:val="20"/>
          <w:szCs w:val="20"/>
        </w:rPr>
        <w:t>[86</w:t>
      </w:r>
      <w:r w:rsidR="009E2027" w:rsidRPr="002E7B1F">
        <w:rPr>
          <w:rFonts w:ascii="Times New Roman" w:hAnsi="Times New Roman" w:cs="Times New Roman"/>
          <w:sz w:val="20"/>
          <w:szCs w:val="20"/>
        </w:rPr>
        <w:t xml:space="preserve">] S. Newcomb, “The elements of the four inner planets and the fundamental constants of astronomy”, </w:t>
      </w:r>
      <w:r w:rsidR="009E2027" w:rsidRPr="002E7B1F">
        <w:rPr>
          <w:rFonts w:ascii="Times New Roman" w:hAnsi="Times New Roman" w:cs="Times New Roman"/>
          <w:i/>
          <w:iCs/>
          <w:sz w:val="20"/>
          <w:szCs w:val="20"/>
        </w:rPr>
        <w:t xml:space="preserve">Suppl. Am. Ephem. Naut. Alm. 1897 </w:t>
      </w:r>
      <w:r w:rsidR="009E2027" w:rsidRPr="002E7B1F">
        <w:rPr>
          <w:rFonts w:ascii="Times New Roman" w:hAnsi="Times New Roman" w:cs="Times New Roman"/>
          <w:sz w:val="20"/>
          <w:szCs w:val="20"/>
        </w:rPr>
        <w:t>(U.S. Govt Printing Office, Washington DC, 1895).</w:t>
      </w:r>
    </w:p>
    <w:p w:rsidR="004A126E" w:rsidRPr="002E7B1F" w:rsidRDefault="0017162E" w:rsidP="00437EB9">
      <w:pPr>
        <w:spacing w:line="240" w:lineRule="auto"/>
        <w:rPr>
          <w:rFonts w:ascii="Times New Roman" w:hAnsi="Times New Roman" w:cs="Times New Roman"/>
          <w:sz w:val="20"/>
          <w:szCs w:val="20"/>
        </w:rPr>
      </w:pPr>
      <w:r w:rsidRPr="002E7B1F">
        <w:rPr>
          <w:rFonts w:ascii="Times New Roman" w:hAnsi="Times New Roman" w:cs="Times New Roman"/>
          <w:sz w:val="20"/>
          <w:szCs w:val="20"/>
        </w:rPr>
        <w:t>[87</w:t>
      </w:r>
      <w:r w:rsidR="009F4E6B" w:rsidRPr="002E7B1F">
        <w:rPr>
          <w:rFonts w:ascii="Times New Roman" w:hAnsi="Times New Roman" w:cs="Times New Roman"/>
          <w:sz w:val="20"/>
          <w:szCs w:val="20"/>
        </w:rPr>
        <w:t>] R. Wayne, Acta Physica Polonica B</w:t>
      </w:r>
      <w:r w:rsidR="009F4E6B" w:rsidRPr="002E7B1F">
        <w:rPr>
          <w:rFonts w:ascii="Times New Roman" w:hAnsi="Times New Roman" w:cs="Times New Roman"/>
          <w:b/>
          <w:sz w:val="20"/>
          <w:szCs w:val="20"/>
        </w:rPr>
        <w:t xml:space="preserve"> 41</w:t>
      </w:r>
      <w:r w:rsidR="00B1556E" w:rsidRPr="002E7B1F">
        <w:rPr>
          <w:rFonts w:ascii="Times New Roman" w:hAnsi="Times New Roman" w:cs="Times New Roman"/>
          <w:sz w:val="20"/>
          <w:szCs w:val="20"/>
        </w:rPr>
        <w:t xml:space="preserve">, </w:t>
      </w:r>
      <w:r w:rsidR="009F4E6B" w:rsidRPr="002E7B1F">
        <w:rPr>
          <w:rFonts w:ascii="Times New Roman" w:hAnsi="Times New Roman" w:cs="Times New Roman"/>
          <w:sz w:val="20"/>
          <w:szCs w:val="20"/>
        </w:rPr>
        <w:t xml:space="preserve">2297 (2010). </w:t>
      </w:r>
    </w:p>
    <w:p w:rsidR="000A00E1" w:rsidRPr="002E7B1F" w:rsidRDefault="000A00E1" w:rsidP="00437EB9">
      <w:pPr>
        <w:spacing w:line="240" w:lineRule="auto"/>
        <w:rPr>
          <w:rFonts w:ascii="Times New Roman" w:hAnsi="Times New Roman" w:cs="Times New Roman"/>
          <w:sz w:val="20"/>
          <w:szCs w:val="20"/>
        </w:rPr>
      </w:pPr>
      <w:r w:rsidRPr="002E7B1F">
        <w:rPr>
          <w:rFonts w:ascii="Times New Roman" w:hAnsi="Times New Roman" w:cs="Times New Roman"/>
          <w:sz w:val="20"/>
          <w:szCs w:val="20"/>
        </w:rPr>
        <w:t xml:space="preserve">[88] </w:t>
      </w:r>
      <w:r w:rsidR="00952093" w:rsidRPr="002E7B1F">
        <w:rPr>
          <w:rFonts w:ascii="Times New Roman" w:hAnsi="Times New Roman" w:cs="Times New Roman"/>
          <w:sz w:val="20"/>
          <w:szCs w:val="20"/>
        </w:rPr>
        <w:t>Anon</w:t>
      </w:r>
      <w:r w:rsidRPr="002E7B1F">
        <w:rPr>
          <w:rFonts w:ascii="Times New Roman" w:hAnsi="Times New Roman" w:cs="Times New Roman"/>
          <w:sz w:val="20"/>
          <w:szCs w:val="20"/>
        </w:rPr>
        <w:t xml:space="preserve">, Edinburgh Review </w:t>
      </w:r>
      <w:r w:rsidRPr="002E7B1F">
        <w:rPr>
          <w:rFonts w:ascii="Times New Roman" w:hAnsi="Times New Roman" w:cs="Times New Roman"/>
          <w:b/>
          <w:sz w:val="20"/>
          <w:szCs w:val="20"/>
        </w:rPr>
        <w:t>13</w:t>
      </w:r>
      <w:r w:rsidRPr="002E7B1F">
        <w:rPr>
          <w:rFonts w:ascii="Times New Roman" w:hAnsi="Times New Roman" w:cs="Times New Roman"/>
          <w:sz w:val="20"/>
          <w:szCs w:val="20"/>
        </w:rPr>
        <w:t xml:space="preserve">, 101 (1808). </w:t>
      </w:r>
    </w:p>
    <w:sectPr w:rsidR="000A00E1" w:rsidRPr="002E7B1F" w:rsidSect="007F57C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15" w:rsidRDefault="00141115" w:rsidP="001E4730">
      <w:pPr>
        <w:spacing w:after="0" w:line="240" w:lineRule="auto"/>
      </w:pPr>
      <w:r>
        <w:separator/>
      </w:r>
    </w:p>
  </w:endnote>
  <w:endnote w:type="continuationSeparator" w:id="0">
    <w:p w:rsidR="00141115" w:rsidRDefault="00141115" w:rsidP="001E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51071"/>
      <w:docPartObj>
        <w:docPartGallery w:val="Page Numbers (Bottom of Page)"/>
        <w:docPartUnique/>
      </w:docPartObj>
    </w:sdtPr>
    <w:sdtEndPr>
      <w:rPr>
        <w:noProof/>
      </w:rPr>
    </w:sdtEndPr>
    <w:sdtContent>
      <w:p w:rsidR="002E7B1F" w:rsidRDefault="002E7B1F">
        <w:pPr>
          <w:pStyle w:val="Footer"/>
          <w:jc w:val="center"/>
        </w:pPr>
        <w:r>
          <w:fldChar w:fldCharType="begin"/>
        </w:r>
        <w:r>
          <w:instrText xml:space="preserve"> PAGE   \* MERGEFORMAT </w:instrText>
        </w:r>
        <w:r>
          <w:fldChar w:fldCharType="separate"/>
        </w:r>
        <w:r w:rsidR="002705C1">
          <w:rPr>
            <w:noProof/>
          </w:rPr>
          <w:t>15</w:t>
        </w:r>
        <w:r>
          <w:rPr>
            <w:noProof/>
          </w:rPr>
          <w:fldChar w:fldCharType="end"/>
        </w:r>
      </w:p>
    </w:sdtContent>
  </w:sdt>
  <w:p w:rsidR="002E7B1F" w:rsidRDefault="002E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15" w:rsidRDefault="00141115" w:rsidP="001E4730">
      <w:pPr>
        <w:spacing w:after="0" w:line="240" w:lineRule="auto"/>
      </w:pPr>
      <w:r>
        <w:separator/>
      </w:r>
    </w:p>
  </w:footnote>
  <w:footnote w:type="continuationSeparator" w:id="0">
    <w:p w:rsidR="00141115" w:rsidRDefault="00141115" w:rsidP="001E4730">
      <w:pPr>
        <w:spacing w:after="0" w:line="240" w:lineRule="auto"/>
      </w:pPr>
      <w:r>
        <w:continuationSeparator/>
      </w:r>
    </w:p>
  </w:footnote>
  <w:footnote w:id="1">
    <w:p w:rsidR="002E7B1F" w:rsidRPr="002E7B1F" w:rsidRDefault="002E7B1F">
      <w:pPr>
        <w:pStyle w:val="FootnoteText"/>
        <w:rPr>
          <w:rFonts w:ascii="Times New Roman" w:hAnsi="Times New Roman" w:cs="Times New Roman"/>
          <w:sz w:val="16"/>
          <w:szCs w:val="16"/>
        </w:rPr>
      </w:pPr>
      <w:r w:rsidRPr="002E7B1F">
        <w:rPr>
          <w:rStyle w:val="FootnoteReference"/>
          <w:rFonts w:ascii="Times New Roman" w:hAnsi="Times New Roman" w:cs="Times New Roman"/>
          <w:sz w:val="16"/>
          <w:szCs w:val="16"/>
        </w:rPr>
        <w:footnoteRef/>
      </w:r>
      <w:r w:rsidRPr="002E7B1F">
        <w:rPr>
          <w:rFonts w:ascii="Times New Roman" w:hAnsi="Times New Roman" w:cs="Times New Roman"/>
          <w:sz w:val="16"/>
          <w:szCs w:val="16"/>
        </w:rPr>
        <w:t xml:space="preserve"> The calculated difference in the number of gravitons needed to push two bodies together depends on the nature of the interaction between baryons and gravitons. If the baryons totally reflected the gravitons, the linear momentum exchanged between the graviton and the baryon would be twice as great and half the number of gravitons would be needed to provide the gravitational force (although no gravitational force would be generated between two bodies). If the baryons were completely transparent to the gravitons, there would be no momentum transfer and an infinite number of gravitons would be needed to provide the gravitational force.</w:t>
      </w:r>
    </w:p>
  </w:footnote>
  <w:footnote w:id="2">
    <w:p w:rsidR="002E7B1F" w:rsidRPr="005C1F8E" w:rsidRDefault="002E7B1F">
      <w:pPr>
        <w:pStyle w:val="FootnoteText"/>
        <w:rPr>
          <w:sz w:val="16"/>
          <w:szCs w:val="16"/>
        </w:rPr>
      </w:pPr>
      <w:r w:rsidRPr="005C1F8E">
        <w:rPr>
          <w:rStyle w:val="FootnoteReference"/>
          <w:sz w:val="16"/>
          <w:szCs w:val="16"/>
        </w:rPr>
        <w:footnoteRef/>
      </w:r>
      <w:r w:rsidRPr="005C1F8E">
        <w:rPr>
          <w:sz w:val="16"/>
          <w:szCs w:val="16"/>
        </w:rPr>
        <w:t>I do not consider black holes to be massive bodies that twist spacetime but massive stars whose emitted light is redshifted out of the visible range as a result of it propagating against the massive gravitational force produced by massive stars [4,5].</w:t>
      </w:r>
    </w:p>
  </w:footnote>
  <w:footnote w:id="3">
    <w:p w:rsidR="002E7B1F" w:rsidRPr="00671F1B" w:rsidRDefault="002E7B1F">
      <w:pPr>
        <w:pStyle w:val="FootnoteText"/>
        <w:rPr>
          <w:sz w:val="16"/>
          <w:szCs w:val="16"/>
        </w:rPr>
      </w:pPr>
      <w:r w:rsidRPr="00671F1B">
        <w:rPr>
          <w:rStyle w:val="FootnoteReference"/>
          <w:sz w:val="16"/>
          <w:szCs w:val="16"/>
        </w:rPr>
        <w:footnoteRef/>
      </w:r>
      <w:r w:rsidRPr="00671F1B">
        <w:rPr>
          <w:sz w:val="16"/>
          <w:szCs w:val="16"/>
        </w:rPr>
        <w:t xml:space="preserve"> Ironically, it was the demonstration of the Compton effect that led to the wide-scale acceptance of the photon as a quantized carrier of force and linear momentum [5].</w:t>
      </w:r>
    </w:p>
  </w:footnote>
  <w:footnote w:id="4">
    <w:p w:rsidR="002E7B1F" w:rsidRPr="00671F1B" w:rsidRDefault="002E7B1F">
      <w:pPr>
        <w:pStyle w:val="FootnoteText"/>
        <w:rPr>
          <w:sz w:val="16"/>
          <w:szCs w:val="16"/>
        </w:rPr>
      </w:pPr>
      <w:r w:rsidRPr="00671F1B">
        <w:rPr>
          <w:rStyle w:val="FootnoteReference"/>
          <w:sz w:val="16"/>
          <w:szCs w:val="16"/>
        </w:rPr>
        <w:footnoteRef/>
      </w:r>
      <w:r w:rsidRPr="00671F1B">
        <w:rPr>
          <w:sz w:val="16"/>
          <w:szCs w:val="16"/>
        </w:rPr>
        <w:t xml:space="preserve"> Since this paper was written, additional gravitational waves (or perhaps pulses of gravitons) have been observed by B.P. Abbott et al., Phys. Rev. Lett. </w:t>
      </w:r>
      <w:r w:rsidRPr="00671F1B">
        <w:rPr>
          <w:b/>
          <w:sz w:val="16"/>
          <w:szCs w:val="16"/>
        </w:rPr>
        <w:t>116</w:t>
      </w:r>
      <w:r w:rsidRPr="00671F1B">
        <w:rPr>
          <w:sz w:val="16"/>
          <w:szCs w:val="16"/>
        </w:rPr>
        <w:t xml:space="preserve">, 241103 (2016) and </w:t>
      </w:r>
      <w:r w:rsidRPr="00671F1B">
        <w:rPr>
          <w:b/>
          <w:sz w:val="16"/>
          <w:szCs w:val="16"/>
        </w:rPr>
        <w:t>118</w:t>
      </w:r>
      <w:r w:rsidRPr="00671F1B">
        <w:rPr>
          <w:sz w:val="16"/>
          <w:szCs w:val="16"/>
        </w:rPr>
        <w:t>, 221101 (2017).</w:t>
      </w:r>
    </w:p>
  </w:footnote>
  <w:footnote w:id="5">
    <w:p w:rsidR="00E17AC5" w:rsidRPr="002705C1" w:rsidRDefault="00E17AC5">
      <w:pPr>
        <w:pStyle w:val="FootnoteText"/>
        <w:rPr>
          <w:sz w:val="16"/>
          <w:szCs w:val="16"/>
        </w:rPr>
      </w:pPr>
      <w:r>
        <w:rPr>
          <w:rStyle w:val="FootnoteReference"/>
        </w:rPr>
        <w:footnoteRef/>
      </w:r>
      <w:r>
        <w:t xml:space="preserve"> </w:t>
      </w:r>
      <w:r w:rsidRPr="002705C1">
        <w:rPr>
          <w:sz w:val="16"/>
          <w:szCs w:val="16"/>
        </w:rPr>
        <w:t xml:space="preserve">Even after the awarding of the 2017 Nobel Prize in Physics to Rainer Weiss, Barry C. Barish and Kip S. Thorne </w:t>
      </w:r>
      <w:r w:rsidRPr="002705C1">
        <w:rPr>
          <w:sz w:val="16"/>
          <w:szCs w:val="16"/>
        </w:rPr>
        <w:t xml:space="preserve">for </w:t>
      </w:r>
      <w:r w:rsidR="002705C1">
        <w:rPr>
          <w:sz w:val="16"/>
          <w:szCs w:val="16"/>
        </w:rPr>
        <w:t>their “</w:t>
      </w:r>
      <w:bookmarkStart w:id="0" w:name="_GoBack"/>
      <w:bookmarkEnd w:id="0"/>
      <w:r w:rsidRPr="002705C1">
        <w:rPr>
          <w:sz w:val="16"/>
          <w:szCs w:val="16"/>
        </w:rPr>
        <w:t>decisive contributions to the LIGO detector and the observation of gravitational waves</w:t>
      </w:r>
      <w:r w:rsidRPr="002705C1">
        <w:rPr>
          <w:sz w:val="16"/>
          <w:szCs w:val="16"/>
        </w:rPr>
        <w:t>.</w:t>
      </w:r>
      <w:r w:rsidRPr="002705C1">
        <w:rPr>
          <w:sz w:val="16"/>
          <w:szCs w:val="16"/>
        </w:rPr>
        <w:t>"</w:t>
      </w:r>
      <w:r w:rsidR="002705C1" w:rsidRPr="002705C1">
        <w:rPr>
          <w:sz w:val="16"/>
          <w:szCs w:val="16"/>
        </w:rPr>
        <w:t xml:space="preserve"> </w:t>
      </w:r>
      <w:hyperlink r:id="rId1" w:history="1">
        <w:r w:rsidR="002705C1" w:rsidRPr="002705C1">
          <w:rPr>
            <w:rStyle w:val="Hyperlink"/>
            <w:sz w:val="16"/>
            <w:szCs w:val="16"/>
          </w:rPr>
          <w:t>https://www.nobelprize.org/nobel_prizes/physics/laureates/2017/</w:t>
        </w:r>
      </w:hyperlink>
      <w:r w:rsidR="002705C1" w:rsidRPr="002705C1">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529E1"/>
    <w:multiLevelType w:val="hybridMultilevel"/>
    <w:tmpl w:val="B43A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371ED"/>
    <w:multiLevelType w:val="hybridMultilevel"/>
    <w:tmpl w:val="2DF43CB4"/>
    <w:lvl w:ilvl="0" w:tplc="E20C96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9D"/>
    <w:rsid w:val="00000407"/>
    <w:rsid w:val="0000079E"/>
    <w:rsid w:val="00002A98"/>
    <w:rsid w:val="00003113"/>
    <w:rsid w:val="00003C6E"/>
    <w:rsid w:val="0000738F"/>
    <w:rsid w:val="00011CDD"/>
    <w:rsid w:val="00014BA5"/>
    <w:rsid w:val="00017059"/>
    <w:rsid w:val="00022410"/>
    <w:rsid w:val="00022C7C"/>
    <w:rsid w:val="0002452E"/>
    <w:rsid w:val="00027330"/>
    <w:rsid w:val="0003162C"/>
    <w:rsid w:val="0003739F"/>
    <w:rsid w:val="0003785D"/>
    <w:rsid w:val="00037912"/>
    <w:rsid w:val="0004029F"/>
    <w:rsid w:val="000419CD"/>
    <w:rsid w:val="00041E5A"/>
    <w:rsid w:val="00042764"/>
    <w:rsid w:val="00042851"/>
    <w:rsid w:val="00042CD2"/>
    <w:rsid w:val="0004740A"/>
    <w:rsid w:val="00052220"/>
    <w:rsid w:val="000549E9"/>
    <w:rsid w:val="00054A19"/>
    <w:rsid w:val="0005787B"/>
    <w:rsid w:val="00060833"/>
    <w:rsid w:val="000620EC"/>
    <w:rsid w:val="0006228A"/>
    <w:rsid w:val="00065351"/>
    <w:rsid w:val="00067A02"/>
    <w:rsid w:val="00071618"/>
    <w:rsid w:val="0007548B"/>
    <w:rsid w:val="00077A4A"/>
    <w:rsid w:val="000828A9"/>
    <w:rsid w:val="00085AC9"/>
    <w:rsid w:val="00087171"/>
    <w:rsid w:val="0009205E"/>
    <w:rsid w:val="0009318F"/>
    <w:rsid w:val="0009592F"/>
    <w:rsid w:val="000964C9"/>
    <w:rsid w:val="00096EDA"/>
    <w:rsid w:val="000A00E1"/>
    <w:rsid w:val="000A1C5F"/>
    <w:rsid w:val="000A4138"/>
    <w:rsid w:val="000A74E5"/>
    <w:rsid w:val="000B3501"/>
    <w:rsid w:val="000B76BA"/>
    <w:rsid w:val="000C1FED"/>
    <w:rsid w:val="000C3598"/>
    <w:rsid w:val="000C7385"/>
    <w:rsid w:val="000D25D3"/>
    <w:rsid w:val="000D3236"/>
    <w:rsid w:val="000D474C"/>
    <w:rsid w:val="000D5610"/>
    <w:rsid w:val="000D614B"/>
    <w:rsid w:val="000D704F"/>
    <w:rsid w:val="000E112A"/>
    <w:rsid w:val="000E2D43"/>
    <w:rsid w:val="000E6318"/>
    <w:rsid w:val="000E6B31"/>
    <w:rsid w:val="000E7AD2"/>
    <w:rsid w:val="000F108C"/>
    <w:rsid w:val="000F2418"/>
    <w:rsid w:val="000F3ED4"/>
    <w:rsid w:val="000F555A"/>
    <w:rsid w:val="001052AA"/>
    <w:rsid w:val="0010598B"/>
    <w:rsid w:val="00107246"/>
    <w:rsid w:val="00111315"/>
    <w:rsid w:val="00112979"/>
    <w:rsid w:val="00120061"/>
    <w:rsid w:val="001240C9"/>
    <w:rsid w:val="00130171"/>
    <w:rsid w:val="001323A3"/>
    <w:rsid w:val="00133EE3"/>
    <w:rsid w:val="001359F1"/>
    <w:rsid w:val="00135D9F"/>
    <w:rsid w:val="00135EFF"/>
    <w:rsid w:val="00141115"/>
    <w:rsid w:val="001452FD"/>
    <w:rsid w:val="00146975"/>
    <w:rsid w:val="001510C7"/>
    <w:rsid w:val="00151E65"/>
    <w:rsid w:val="00154503"/>
    <w:rsid w:val="00156951"/>
    <w:rsid w:val="001577B5"/>
    <w:rsid w:val="001608B1"/>
    <w:rsid w:val="00162B3A"/>
    <w:rsid w:val="001641E5"/>
    <w:rsid w:val="001658F4"/>
    <w:rsid w:val="001671BA"/>
    <w:rsid w:val="00170221"/>
    <w:rsid w:val="0017149C"/>
    <w:rsid w:val="0017162E"/>
    <w:rsid w:val="00171BB8"/>
    <w:rsid w:val="001764EF"/>
    <w:rsid w:val="00176914"/>
    <w:rsid w:val="001817E1"/>
    <w:rsid w:val="00181A62"/>
    <w:rsid w:val="00184C34"/>
    <w:rsid w:val="0018589A"/>
    <w:rsid w:val="0018685F"/>
    <w:rsid w:val="00187549"/>
    <w:rsid w:val="00187EBE"/>
    <w:rsid w:val="00190959"/>
    <w:rsid w:val="0019314A"/>
    <w:rsid w:val="00193CE2"/>
    <w:rsid w:val="00193FCB"/>
    <w:rsid w:val="00194DB5"/>
    <w:rsid w:val="00195E9A"/>
    <w:rsid w:val="001A0550"/>
    <w:rsid w:val="001A214B"/>
    <w:rsid w:val="001A251D"/>
    <w:rsid w:val="001A2B49"/>
    <w:rsid w:val="001A3E4A"/>
    <w:rsid w:val="001A60DE"/>
    <w:rsid w:val="001B21C0"/>
    <w:rsid w:val="001B490B"/>
    <w:rsid w:val="001B570E"/>
    <w:rsid w:val="001B5EC4"/>
    <w:rsid w:val="001C3E95"/>
    <w:rsid w:val="001C7E60"/>
    <w:rsid w:val="001D1012"/>
    <w:rsid w:val="001D1B2A"/>
    <w:rsid w:val="001D38E3"/>
    <w:rsid w:val="001D5069"/>
    <w:rsid w:val="001D5346"/>
    <w:rsid w:val="001D710B"/>
    <w:rsid w:val="001E24ED"/>
    <w:rsid w:val="001E33A2"/>
    <w:rsid w:val="001E3EB2"/>
    <w:rsid w:val="001E4730"/>
    <w:rsid w:val="001E4E91"/>
    <w:rsid w:val="001E60D8"/>
    <w:rsid w:val="001F379C"/>
    <w:rsid w:val="001F4984"/>
    <w:rsid w:val="001F5142"/>
    <w:rsid w:val="002003B0"/>
    <w:rsid w:val="00200A39"/>
    <w:rsid w:val="0020102B"/>
    <w:rsid w:val="002035A0"/>
    <w:rsid w:val="00203EE2"/>
    <w:rsid w:val="002075AC"/>
    <w:rsid w:val="0021020D"/>
    <w:rsid w:val="00214C46"/>
    <w:rsid w:val="00215CE0"/>
    <w:rsid w:val="002161F1"/>
    <w:rsid w:val="00217BCE"/>
    <w:rsid w:val="0022008F"/>
    <w:rsid w:val="00220D45"/>
    <w:rsid w:val="002225E3"/>
    <w:rsid w:val="00222F6B"/>
    <w:rsid w:val="00223C5C"/>
    <w:rsid w:val="00225712"/>
    <w:rsid w:val="00226835"/>
    <w:rsid w:val="00231F56"/>
    <w:rsid w:val="0023413C"/>
    <w:rsid w:val="002358DD"/>
    <w:rsid w:val="002369D1"/>
    <w:rsid w:val="00237113"/>
    <w:rsid w:val="0024119E"/>
    <w:rsid w:val="0024144E"/>
    <w:rsid w:val="00241CEB"/>
    <w:rsid w:val="002425FA"/>
    <w:rsid w:val="0024543F"/>
    <w:rsid w:val="002468AF"/>
    <w:rsid w:val="00246BF5"/>
    <w:rsid w:val="00250FDF"/>
    <w:rsid w:val="002524F1"/>
    <w:rsid w:val="00254B9E"/>
    <w:rsid w:val="002578F3"/>
    <w:rsid w:val="0026684A"/>
    <w:rsid w:val="00267024"/>
    <w:rsid w:val="00267E70"/>
    <w:rsid w:val="002705C1"/>
    <w:rsid w:val="002827F2"/>
    <w:rsid w:val="00283672"/>
    <w:rsid w:val="0028443F"/>
    <w:rsid w:val="00286C3B"/>
    <w:rsid w:val="00294427"/>
    <w:rsid w:val="002956DC"/>
    <w:rsid w:val="00297AA9"/>
    <w:rsid w:val="002A063A"/>
    <w:rsid w:val="002A1B51"/>
    <w:rsid w:val="002A239C"/>
    <w:rsid w:val="002A2D04"/>
    <w:rsid w:val="002A4A5E"/>
    <w:rsid w:val="002A5CAB"/>
    <w:rsid w:val="002A692E"/>
    <w:rsid w:val="002B0989"/>
    <w:rsid w:val="002B2709"/>
    <w:rsid w:val="002B3214"/>
    <w:rsid w:val="002B34B9"/>
    <w:rsid w:val="002C0DE1"/>
    <w:rsid w:val="002C1395"/>
    <w:rsid w:val="002C2609"/>
    <w:rsid w:val="002C4E76"/>
    <w:rsid w:val="002C54F6"/>
    <w:rsid w:val="002D00B0"/>
    <w:rsid w:val="002D05E8"/>
    <w:rsid w:val="002D0FA6"/>
    <w:rsid w:val="002D1CC6"/>
    <w:rsid w:val="002D244E"/>
    <w:rsid w:val="002D27C4"/>
    <w:rsid w:val="002D6383"/>
    <w:rsid w:val="002D7331"/>
    <w:rsid w:val="002D759E"/>
    <w:rsid w:val="002E0371"/>
    <w:rsid w:val="002E345E"/>
    <w:rsid w:val="002E4DBF"/>
    <w:rsid w:val="002E720C"/>
    <w:rsid w:val="002E7B1F"/>
    <w:rsid w:val="002E7ED4"/>
    <w:rsid w:val="002F1605"/>
    <w:rsid w:val="002F1A30"/>
    <w:rsid w:val="002F2647"/>
    <w:rsid w:val="002F4081"/>
    <w:rsid w:val="002F4509"/>
    <w:rsid w:val="00303658"/>
    <w:rsid w:val="00306D57"/>
    <w:rsid w:val="00311D21"/>
    <w:rsid w:val="00313DB8"/>
    <w:rsid w:val="00314AD1"/>
    <w:rsid w:val="00320A3B"/>
    <w:rsid w:val="00323AB1"/>
    <w:rsid w:val="003279BE"/>
    <w:rsid w:val="003311A1"/>
    <w:rsid w:val="00332C13"/>
    <w:rsid w:val="00333FFE"/>
    <w:rsid w:val="0034000A"/>
    <w:rsid w:val="003442BA"/>
    <w:rsid w:val="00344754"/>
    <w:rsid w:val="00345947"/>
    <w:rsid w:val="00347B6D"/>
    <w:rsid w:val="003504E2"/>
    <w:rsid w:val="00350B30"/>
    <w:rsid w:val="0035259A"/>
    <w:rsid w:val="00352A9A"/>
    <w:rsid w:val="003567C5"/>
    <w:rsid w:val="00356EC2"/>
    <w:rsid w:val="00364130"/>
    <w:rsid w:val="00365D49"/>
    <w:rsid w:val="00371532"/>
    <w:rsid w:val="003735E4"/>
    <w:rsid w:val="00373ACB"/>
    <w:rsid w:val="00382275"/>
    <w:rsid w:val="0038291C"/>
    <w:rsid w:val="00383784"/>
    <w:rsid w:val="00385B7D"/>
    <w:rsid w:val="00385BCF"/>
    <w:rsid w:val="00386B69"/>
    <w:rsid w:val="00391320"/>
    <w:rsid w:val="00395FA7"/>
    <w:rsid w:val="003A3562"/>
    <w:rsid w:val="003A4C6E"/>
    <w:rsid w:val="003A70A8"/>
    <w:rsid w:val="003B09B7"/>
    <w:rsid w:val="003C16C8"/>
    <w:rsid w:val="003C2519"/>
    <w:rsid w:val="003C267E"/>
    <w:rsid w:val="003C519E"/>
    <w:rsid w:val="003D10AC"/>
    <w:rsid w:val="003D1D28"/>
    <w:rsid w:val="003D3412"/>
    <w:rsid w:val="003D4710"/>
    <w:rsid w:val="003D687A"/>
    <w:rsid w:val="003E5340"/>
    <w:rsid w:val="003E5709"/>
    <w:rsid w:val="003F16F9"/>
    <w:rsid w:val="003F3B3B"/>
    <w:rsid w:val="004038E7"/>
    <w:rsid w:val="00404EB0"/>
    <w:rsid w:val="00405073"/>
    <w:rsid w:val="004053D0"/>
    <w:rsid w:val="00410C7B"/>
    <w:rsid w:val="00414C9B"/>
    <w:rsid w:val="00415D7D"/>
    <w:rsid w:val="004172F3"/>
    <w:rsid w:val="00417D95"/>
    <w:rsid w:val="00421D13"/>
    <w:rsid w:val="00424A49"/>
    <w:rsid w:val="00425B0C"/>
    <w:rsid w:val="00426A24"/>
    <w:rsid w:val="004310A1"/>
    <w:rsid w:val="00431B9F"/>
    <w:rsid w:val="004320DF"/>
    <w:rsid w:val="00432215"/>
    <w:rsid w:val="0043595E"/>
    <w:rsid w:val="00437C76"/>
    <w:rsid w:val="00437EB9"/>
    <w:rsid w:val="00442108"/>
    <w:rsid w:val="0044412D"/>
    <w:rsid w:val="00447983"/>
    <w:rsid w:val="00451725"/>
    <w:rsid w:val="00451EDC"/>
    <w:rsid w:val="00452737"/>
    <w:rsid w:val="00461233"/>
    <w:rsid w:val="004623C0"/>
    <w:rsid w:val="004653C3"/>
    <w:rsid w:val="00471A73"/>
    <w:rsid w:val="00471B23"/>
    <w:rsid w:val="00475151"/>
    <w:rsid w:val="00476ECC"/>
    <w:rsid w:val="00477E6C"/>
    <w:rsid w:val="00480271"/>
    <w:rsid w:val="00481C05"/>
    <w:rsid w:val="00487F8C"/>
    <w:rsid w:val="004947D0"/>
    <w:rsid w:val="00495D7E"/>
    <w:rsid w:val="0049680E"/>
    <w:rsid w:val="004968C9"/>
    <w:rsid w:val="004979BA"/>
    <w:rsid w:val="004A126E"/>
    <w:rsid w:val="004A2D42"/>
    <w:rsid w:val="004A39AF"/>
    <w:rsid w:val="004A48FB"/>
    <w:rsid w:val="004A4FE8"/>
    <w:rsid w:val="004B050E"/>
    <w:rsid w:val="004B1A37"/>
    <w:rsid w:val="004B25F7"/>
    <w:rsid w:val="004B3B91"/>
    <w:rsid w:val="004B49C7"/>
    <w:rsid w:val="004B5A45"/>
    <w:rsid w:val="004B5F94"/>
    <w:rsid w:val="004B74C9"/>
    <w:rsid w:val="004B76BE"/>
    <w:rsid w:val="004C0571"/>
    <w:rsid w:val="004C0985"/>
    <w:rsid w:val="004C0E1D"/>
    <w:rsid w:val="004C114E"/>
    <w:rsid w:val="004C2270"/>
    <w:rsid w:val="004C4381"/>
    <w:rsid w:val="004C746B"/>
    <w:rsid w:val="004C7C6B"/>
    <w:rsid w:val="004D0C9C"/>
    <w:rsid w:val="004D11D4"/>
    <w:rsid w:val="004D3227"/>
    <w:rsid w:val="004D3629"/>
    <w:rsid w:val="004D3D87"/>
    <w:rsid w:val="004D4823"/>
    <w:rsid w:val="004D680F"/>
    <w:rsid w:val="004D68C6"/>
    <w:rsid w:val="004E69E0"/>
    <w:rsid w:val="004E6ADF"/>
    <w:rsid w:val="004E78CC"/>
    <w:rsid w:val="004E7A96"/>
    <w:rsid w:val="004F1111"/>
    <w:rsid w:val="004F2A6E"/>
    <w:rsid w:val="004F722A"/>
    <w:rsid w:val="005011CF"/>
    <w:rsid w:val="005033F9"/>
    <w:rsid w:val="00505DF6"/>
    <w:rsid w:val="005064F7"/>
    <w:rsid w:val="00511A55"/>
    <w:rsid w:val="00511BFB"/>
    <w:rsid w:val="00512F37"/>
    <w:rsid w:val="00512F72"/>
    <w:rsid w:val="005152CB"/>
    <w:rsid w:val="005162AD"/>
    <w:rsid w:val="0052019A"/>
    <w:rsid w:val="00523FD5"/>
    <w:rsid w:val="00524088"/>
    <w:rsid w:val="00525C9A"/>
    <w:rsid w:val="0053086C"/>
    <w:rsid w:val="00530C5D"/>
    <w:rsid w:val="005312BA"/>
    <w:rsid w:val="00531702"/>
    <w:rsid w:val="0053271F"/>
    <w:rsid w:val="00533BF0"/>
    <w:rsid w:val="005349DB"/>
    <w:rsid w:val="00537126"/>
    <w:rsid w:val="005409EC"/>
    <w:rsid w:val="00541EDE"/>
    <w:rsid w:val="00542741"/>
    <w:rsid w:val="00542CCA"/>
    <w:rsid w:val="005446DA"/>
    <w:rsid w:val="00544B29"/>
    <w:rsid w:val="00550088"/>
    <w:rsid w:val="00553557"/>
    <w:rsid w:val="00553A8D"/>
    <w:rsid w:val="00557C00"/>
    <w:rsid w:val="00563B15"/>
    <w:rsid w:val="00566E29"/>
    <w:rsid w:val="00570734"/>
    <w:rsid w:val="00575C71"/>
    <w:rsid w:val="00577EC2"/>
    <w:rsid w:val="00580033"/>
    <w:rsid w:val="0058042A"/>
    <w:rsid w:val="00580FC9"/>
    <w:rsid w:val="00581C71"/>
    <w:rsid w:val="00583598"/>
    <w:rsid w:val="00583F88"/>
    <w:rsid w:val="00585271"/>
    <w:rsid w:val="00587B49"/>
    <w:rsid w:val="0059637B"/>
    <w:rsid w:val="005969D5"/>
    <w:rsid w:val="0059733E"/>
    <w:rsid w:val="005A0931"/>
    <w:rsid w:val="005A1F3D"/>
    <w:rsid w:val="005A2629"/>
    <w:rsid w:val="005B01EE"/>
    <w:rsid w:val="005B114C"/>
    <w:rsid w:val="005B63A5"/>
    <w:rsid w:val="005C1BC3"/>
    <w:rsid w:val="005C1F8E"/>
    <w:rsid w:val="005C22A3"/>
    <w:rsid w:val="005C4628"/>
    <w:rsid w:val="005D0AA5"/>
    <w:rsid w:val="005D2614"/>
    <w:rsid w:val="005D3154"/>
    <w:rsid w:val="005D7DF2"/>
    <w:rsid w:val="005D7F96"/>
    <w:rsid w:val="005E0989"/>
    <w:rsid w:val="005E1C72"/>
    <w:rsid w:val="005E6667"/>
    <w:rsid w:val="005E679B"/>
    <w:rsid w:val="005E74FC"/>
    <w:rsid w:val="005E7DDC"/>
    <w:rsid w:val="005F05B7"/>
    <w:rsid w:val="005F1EF5"/>
    <w:rsid w:val="005F592F"/>
    <w:rsid w:val="00600137"/>
    <w:rsid w:val="00600F9D"/>
    <w:rsid w:val="0060276D"/>
    <w:rsid w:val="0060349B"/>
    <w:rsid w:val="006036FC"/>
    <w:rsid w:val="0060418C"/>
    <w:rsid w:val="006049C0"/>
    <w:rsid w:val="00605BA1"/>
    <w:rsid w:val="00606D42"/>
    <w:rsid w:val="006075F4"/>
    <w:rsid w:val="00610559"/>
    <w:rsid w:val="00611BCF"/>
    <w:rsid w:val="006134D3"/>
    <w:rsid w:val="0061573D"/>
    <w:rsid w:val="00615FA0"/>
    <w:rsid w:val="0061732C"/>
    <w:rsid w:val="006228F9"/>
    <w:rsid w:val="00623C66"/>
    <w:rsid w:val="00627829"/>
    <w:rsid w:val="00632B77"/>
    <w:rsid w:val="00632E4B"/>
    <w:rsid w:val="006338B5"/>
    <w:rsid w:val="006345AA"/>
    <w:rsid w:val="0063641C"/>
    <w:rsid w:val="006376D2"/>
    <w:rsid w:val="0064250D"/>
    <w:rsid w:val="0064406C"/>
    <w:rsid w:val="00645806"/>
    <w:rsid w:val="00645974"/>
    <w:rsid w:val="006463AD"/>
    <w:rsid w:val="00646781"/>
    <w:rsid w:val="0064687A"/>
    <w:rsid w:val="00646CDC"/>
    <w:rsid w:val="006473AF"/>
    <w:rsid w:val="006479AF"/>
    <w:rsid w:val="00650B43"/>
    <w:rsid w:val="00650E80"/>
    <w:rsid w:val="006518B0"/>
    <w:rsid w:val="00652FD1"/>
    <w:rsid w:val="00666937"/>
    <w:rsid w:val="00667580"/>
    <w:rsid w:val="00670095"/>
    <w:rsid w:val="00671F1B"/>
    <w:rsid w:val="00673D69"/>
    <w:rsid w:val="00674B0C"/>
    <w:rsid w:val="0067511E"/>
    <w:rsid w:val="00675F63"/>
    <w:rsid w:val="006777C6"/>
    <w:rsid w:val="0068071A"/>
    <w:rsid w:val="00680F84"/>
    <w:rsid w:val="00686E64"/>
    <w:rsid w:val="00695E79"/>
    <w:rsid w:val="006A0C80"/>
    <w:rsid w:val="006A4FA3"/>
    <w:rsid w:val="006A5431"/>
    <w:rsid w:val="006A664E"/>
    <w:rsid w:val="006A6803"/>
    <w:rsid w:val="006B1951"/>
    <w:rsid w:val="006B2281"/>
    <w:rsid w:val="006B2F20"/>
    <w:rsid w:val="006B54C2"/>
    <w:rsid w:val="006B66D6"/>
    <w:rsid w:val="006C30FE"/>
    <w:rsid w:val="006C57D6"/>
    <w:rsid w:val="006D2E9F"/>
    <w:rsid w:val="006D5066"/>
    <w:rsid w:val="006D6EE6"/>
    <w:rsid w:val="006D7808"/>
    <w:rsid w:val="006D7E5E"/>
    <w:rsid w:val="006E0C3D"/>
    <w:rsid w:val="006E0D69"/>
    <w:rsid w:val="006E1233"/>
    <w:rsid w:val="006E2AB2"/>
    <w:rsid w:val="006E2DD4"/>
    <w:rsid w:val="006E528B"/>
    <w:rsid w:val="006E54B8"/>
    <w:rsid w:val="006E55FD"/>
    <w:rsid w:val="0070045A"/>
    <w:rsid w:val="0070336A"/>
    <w:rsid w:val="007039FD"/>
    <w:rsid w:val="00704C40"/>
    <w:rsid w:val="007064B3"/>
    <w:rsid w:val="00706E39"/>
    <w:rsid w:val="00707C5E"/>
    <w:rsid w:val="00711C4B"/>
    <w:rsid w:val="00713C07"/>
    <w:rsid w:val="0072039A"/>
    <w:rsid w:val="0072254F"/>
    <w:rsid w:val="00730197"/>
    <w:rsid w:val="00732237"/>
    <w:rsid w:val="00734D4C"/>
    <w:rsid w:val="007362FB"/>
    <w:rsid w:val="007375C2"/>
    <w:rsid w:val="00737D2C"/>
    <w:rsid w:val="00741B09"/>
    <w:rsid w:val="00742CBE"/>
    <w:rsid w:val="007432A0"/>
    <w:rsid w:val="0074454F"/>
    <w:rsid w:val="007454FF"/>
    <w:rsid w:val="007462F3"/>
    <w:rsid w:val="00750A22"/>
    <w:rsid w:val="0075115F"/>
    <w:rsid w:val="007541BC"/>
    <w:rsid w:val="0075523D"/>
    <w:rsid w:val="007566EB"/>
    <w:rsid w:val="0075736E"/>
    <w:rsid w:val="00760E62"/>
    <w:rsid w:val="007650B7"/>
    <w:rsid w:val="00766F3C"/>
    <w:rsid w:val="00775D88"/>
    <w:rsid w:val="00775FB6"/>
    <w:rsid w:val="00776336"/>
    <w:rsid w:val="00784C4C"/>
    <w:rsid w:val="0078570A"/>
    <w:rsid w:val="0078629D"/>
    <w:rsid w:val="007871A0"/>
    <w:rsid w:val="007925C1"/>
    <w:rsid w:val="00793AB9"/>
    <w:rsid w:val="00794DCC"/>
    <w:rsid w:val="00797B35"/>
    <w:rsid w:val="007A024B"/>
    <w:rsid w:val="007A2E0D"/>
    <w:rsid w:val="007A385B"/>
    <w:rsid w:val="007A72AD"/>
    <w:rsid w:val="007A7D5B"/>
    <w:rsid w:val="007B13F9"/>
    <w:rsid w:val="007B2192"/>
    <w:rsid w:val="007B75B5"/>
    <w:rsid w:val="007C7BCC"/>
    <w:rsid w:val="007D030D"/>
    <w:rsid w:val="007D43AE"/>
    <w:rsid w:val="007D670A"/>
    <w:rsid w:val="007E27F4"/>
    <w:rsid w:val="007E49CA"/>
    <w:rsid w:val="007E4C3F"/>
    <w:rsid w:val="007E4E95"/>
    <w:rsid w:val="007E5789"/>
    <w:rsid w:val="007E5EFC"/>
    <w:rsid w:val="007F1231"/>
    <w:rsid w:val="007F14E9"/>
    <w:rsid w:val="007F3793"/>
    <w:rsid w:val="007F4E98"/>
    <w:rsid w:val="007F57C8"/>
    <w:rsid w:val="007F65AA"/>
    <w:rsid w:val="0080054D"/>
    <w:rsid w:val="00803F0D"/>
    <w:rsid w:val="008048F0"/>
    <w:rsid w:val="00804BD0"/>
    <w:rsid w:val="00806870"/>
    <w:rsid w:val="00807A1E"/>
    <w:rsid w:val="00807A21"/>
    <w:rsid w:val="00821DEA"/>
    <w:rsid w:val="00822CED"/>
    <w:rsid w:val="00825229"/>
    <w:rsid w:val="00831EF5"/>
    <w:rsid w:val="00833791"/>
    <w:rsid w:val="0083589F"/>
    <w:rsid w:val="0083776A"/>
    <w:rsid w:val="00837BCD"/>
    <w:rsid w:val="0084037C"/>
    <w:rsid w:val="008404AC"/>
    <w:rsid w:val="00841513"/>
    <w:rsid w:val="0084546F"/>
    <w:rsid w:val="008454C9"/>
    <w:rsid w:val="00851C28"/>
    <w:rsid w:val="00854960"/>
    <w:rsid w:val="00860AF5"/>
    <w:rsid w:val="0086129A"/>
    <w:rsid w:val="00865979"/>
    <w:rsid w:val="008664DE"/>
    <w:rsid w:val="00866AD7"/>
    <w:rsid w:val="0086792C"/>
    <w:rsid w:val="0086794D"/>
    <w:rsid w:val="008746FB"/>
    <w:rsid w:val="00876515"/>
    <w:rsid w:val="0088008E"/>
    <w:rsid w:val="00882C9F"/>
    <w:rsid w:val="0088392E"/>
    <w:rsid w:val="008870C4"/>
    <w:rsid w:val="00887195"/>
    <w:rsid w:val="008927F1"/>
    <w:rsid w:val="008A02F6"/>
    <w:rsid w:val="008A33DE"/>
    <w:rsid w:val="008A5183"/>
    <w:rsid w:val="008A5DB9"/>
    <w:rsid w:val="008A618F"/>
    <w:rsid w:val="008A7CDB"/>
    <w:rsid w:val="008B2139"/>
    <w:rsid w:val="008B6782"/>
    <w:rsid w:val="008B6F2F"/>
    <w:rsid w:val="008B7E33"/>
    <w:rsid w:val="008C0090"/>
    <w:rsid w:val="008C0CE7"/>
    <w:rsid w:val="008C3770"/>
    <w:rsid w:val="008C5335"/>
    <w:rsid w:val="008C6107"/>
    <w:rsid w:val="008C73BF"/>
    <w:rsid w:val="008D194B"/>
    <w:rsid w:val="008D1AA4"/>
    <w:rsid w:val="008D1CFC"/>
    <w:rsid w:val="008D6623"/>
    <w:rsid w:val="008E1593"/>
    <w:rsid w:val="008E16E2"/>
    <w:rsid w:val="008E1BF9"/>
    <w:rsid w:val="008E5CFA"/>
    <w:rsid w:val="008F0611"/>
    <w:rsid w:val="008F2362"/>
    <w:rsid w:val="008F5CBC"/>
    <w:rsid w:val="00901286"/>
    <w:rsid w:val="0090326A"/>
    <w:rsid w:val="00903340"/>
    <w:rsid w:val="009035AA"/>
    <w:rsid w:val="00906969"/>
    <w:rsid w:val="0091059C"/>
    <w:rsid w:val="00910F9B"/>
    <w:rsid w:val="009131B3"/>
    <w:rsid w:val="009137B7"/>
    <w:rsid w:val="00914E96"/>
    <w:rsid w:val="00915144"/>
    <w:rsid w:val="00916626"/>
    <w:rsid w:val="009177DD"/>
    <w:rsid w:val="00917C90"/>
    <w:rsid w:val="00926A73"/>
    <w:rsid w:val="009324B4"/>
    <w:rsid w:val="0093681C"/>
    <w:rsid w:val="0093778A"/>
    <w:rsid w:val="009406DB"/>
    <w:rsid w:val="00945081"/>
    <w:rsid w:val="00945764"/>
    <w:rsid w:val="00947C73"/>
    <w:rsid w:val="00952093"/>
    <w:rsid w:val="00952711"/>
    <w:rsid w:val="00952BD3"/>
    <w:rsid w:val="009534BA"/>
    <w:rsid w:val="009559C1"/>
    <w:rsid w:val="009609AB"/>
    <w:rsid w:val="009616B3"/>
    <w:rsid w:val="00962515"/>
    <w:rsid w:val="00962AAB"/>
    <w:rsid w:val="00963A72"/>
    <w:rsid w:val="00965420"/>
    <w:rsid w:val="00967AFB"/>
    <w:rsid w:val="009712DD"/>
    <w:rsid w:val="009718F9"/>
    <w:rsid w:val="0097504D"/>
    <w:rsid w:val="009756F8"/>
    <w:rsid w:val="00976901"/>
    <w:rsid w:val="00976C80"/>
    <w:rsid w:val="00981C82"/>
    <w:rsid w:val="0098548B"/>
    <w:rsid w:val="00986974"/>
    <w:rsid w:val="0098794F"/>
    <w:rsid w:val="00987A2B"/>
    <w:rsid w:val="009A1177"/>
    <w:rsid w:val="009A1F77"/>
    <w:rsid w:val="009A29C4"/>
    <w:rsid w:val="009A3AA9"/>
    <w:rsid w:val="009B1948"/>
    <w:rsid w:val="009C071C"/>
    <w:rsid w:val="009C0A38"/>
    <w:rsid w:val="009C0D05"/>
    <w:rsid w:val="009D0CF7"/>
    <w:rsid w:val="009D162C"/>
    <w:rsid w:val="009D541C"/>
    <w:rsid w:val="009E2027"/>
    <w:rsid w:val="009E3067"/>
    <w:rsid w:val="009E423A"/>
    <w:rsid w:val="009E5AA3"/>
    <w:rsid w:val="009E61FF"/>
    <w:rsid w:val="009E726A"/>
    <w:rsid w:val="009F1A9E"/>
    <w:rsid w:val="009F2AF8"/>
    <w:rsid w:val="009F4A4B"/>
    <w:rsid w:val="009F4CD1"/>
    <w:rsid w:val="009F4E6B"/>
    <w:rsid w:val="009F57F8"/>
    <w:rsid w:val="00A02A7A"/>
    <w:rsid w:val="00A104D4"/>
    <w:rsid w:val="00A10C60"/>
    <w:rsid w:val="00A10D81"/>
    <w:rsid w:val="00A12490"/>
    <w:rsid w:val="00A172FF"/>
    <w:rsid w:val="00A2065B"/>
    <w:rsid w:val="00A228DC"/>
    <w:rsid w:val="00A2372B"/>
    <w:rsid w:val="00A237A9"/>
    <w:rsid w:val="00A306A7"/>
    <w:rsid w:val="00A30D73"/>
    <w:rsid w:val="00A32D81"/>
    <w:rsid w:val="00A36E90"/>
    <w:rsid w:val="00A3771C"/>
    <w:rsid w:val="00A422E4"/>
    <w:rsid w:val="00A4251A"/>
    <w:rsid w:val="00A428B2"/>
    <w:rsid w:val="00A44148"/>
    <w:rsid w:val="00A44739"/>
    <w:rsid w:val="00A50470"/>
    <w:rsid w:val="00A50BDA"/>
    <w:rsid w:val="00A50D1B"/>
    <w:rsid w:val="00A517D7"/>
    <w:rsid w:val="00A52F44"/>
    <w:rsid w:val="00A54573"/>
    <w:rsid w:val="00A547B1"/>
    <w:rsid w:val="00A55FA4"/>
    <w:rsid w:val="00A56FBA"/>
    <w:rsid w:val="00A57DB2"/>
    <w:rsid w:val="00A6041B"/>
    <w:rsid w:val="00A623E7"/>
    <w:rsid w:val="00A631B5"/>
    <w:rsid w:val="00A64189"/>
    <w:rsid w:val="00A65EAE"/>
    <w:rsid w:val="00A7072E"/>
    <w:rsid w:val="00A7247C"/>
    <w:rsid w:val="00A73C98"/>
    <w:rsid w:val="00A755B9"/>
    <w:rsid w:val="00A803EC"/>
    <w:rsid w:val="00A8065D"/>
    <w:rsid w:val="00A81775"/>
    <w:rsid w:val="00A819A0"/>
    <w:rsid w:val="00A8312F"/>
    <w:rsid w:val="00A83E68"/>
    <w:rsid w:val="00A843AB"/>
    <w:rsid w:val="00A8442D"/>
    <w:rsid w:val="00A9226E"/>
    <w:rsid w:val="00A973DC"/>
    <w:rsid w:val="00AA116D"/>
    <w:rsid w:val="00AA22DB"/>
    <w:rsid w:val="00AA3084"/>
    <w:rsid w:val="00AA364B"/>
    <w:rsid w:val="00AA6C5C"/>
    <w:rsid w:val="00AA7EA1"/>
    <w:rsid w:val="00AB1A3C"/>
    <w:rsid w:val="00AB69B4"/>
    <w:rsid w:val="00AB74E0"/>
    <w:rsid w:val="00AC197A"/>
    <w:rsid w:val="00AC2ED0"/>
    <w:rsid w:val="00AC3DBA"/>
    <w:rsid w:val="00AC5D21"/>
    <w:rsid w:val="00AC65C8"/>
    <w:rsid w:val="00AC7E66"/>
    <w:rsid w:val="00AD1536"/>
    <w:rsid w:val="00AD17DF"/>
    <w:rsid w:val="00AD29BB"/>
    <w:rsid w:val="00AD5386"/>
    <w:rsid w:val="00AD5639"/>
    <w:rsid w:val="00AD665C"/>
    <w:rsid w:val="00AD7F0F"/>
    <w:rsid w:val="00AE0EE0"/>
    <w:rsid w:val="00AE300B"/>
    <w:rsid w:val="00AE5242"/>
    <w:rsid w:val="00AE5BD3"/>
    <w:rsid w:val="00AF37E0"/>
    <w:rsid w:val="00AF3826"/>
    <w:rsid w:val="00AF5BDB"/>
    <w:rsid w:val="00AF691D"/>
    <w:rsid w:val="00AF7CB1"/>
    <w:rsid w:val="00B00E20"/>
    <w:rsid w:val="00B01BD6"/>
    <w:rsid w:val="00B03459"/>
    <w:rsid w:val="00B05710"/>
    <w:rsid w:val="00B05A43"/>
    <w:rsid w:val="00B07D33"/>
    <w:rsid w:val="00B118C9"/>
    <w:rsid w:val="00B11A29"/>
    <w:rsid w:val="00B11A71"/>
    <w:rsid w:val="00B124D0"/>
    <w:rsid w:val="00B134D6"/>
    <w:rsid w:val="00B14E21"/>
    <w:rsid w:val="00B14E90"/>
    <w:rsid w:val="00B1556E"/>
    <w:rsid w:val="00B30BB3"/>
    <w:rsid w:val="00B30E47"/>
    <w:rsid w:val="00B33FCF"/>
    <w:rsid w:val="00B36138"/>
    <w:rsid w:val="00B367B6"/>
    <w:rsid w:val="00B367D5"/>
    <w:rsid w:val="00B37256"/>
    <w:rsid w:val="00B372E7"/>
    <w:rsid w:val="00B415CC"/>
    <w:rsid w:val="00B52012"/>
    <w:rsid w:val="00B538F3"/>
    <w:rsid w:val="00B55397"/>
    <w:rsid w:val="00B57A5C"/>
    <w:rsid w:val="00B63BEF"/>
    <w:rsid w:val="00B645BB"/>
    <w:rsid w:val="00B64759"/>
    <w:rsid w:val="00B70055"/>
    <w:rsid w:val="00B705CB"/>
    <w:rsid w:val="00B716BE"/>
    <w:rsid w:val="00B73BAA"/>
    <w:rsid w:val="00B80BC0"/>
    <w:rsid w:val="00B82296"/>
    <w:rsid w:val="00B84830"/>
    <w:rsid w:val="00B9014E"/>
    <w:rsid w:val="00B91C27"/>
    <w:rsid w:val="00B92885"/>
    <w:rsid w:val="00B94605"/>
    <w:rsid w:val="00B95E0A"/>
    <w:rsid w:val="00B9763E"/>
    <w:rsid w:val="00B97A00"/>
    <w:rsid w:val="00BA169E"/>
    <w:rsid w:val="00BA2421"/>
    <w:rsid w:val="00BA29F9"/>
    <w:rsid w:val="00BA310B"/>
    <w:rsid w:val="00BB172F"/>
    <w:rsid w:val="00BB2732"/>
    <w:rsid w:val="00BB2D62"/>
    <w:rsid w:val="00BB6158"/>
    <w:rsid w:val="00BB7094"/>
    <w:rsid w:val="00BC3170"/>
    <w:rsid w:val="00BC5432"/>
    <w:rsid w:val="00BD1F87"/>
    <w:rsid w:val="00BD349B"/>
    <w:rsid w:val="00BD3962"/>
    <w:rsid w:val="00BD42E3"/>
    <w:rsid w:val="00BD730B"/>
    <w:rsid w:val="00BE0A9D"/>
    <w:rsid w:val="00BE20B6"/>
    <w:rsid w:val="00BE2529"/>
    <w:rsid w:val="00BE6534"/>
    <w:rsid w:val="00BE6E1D"/>
    <w:rsid w:val="00BE7360"/>
    <w:rsid w:val="00BF4119"/>
    <w:rsid w:val="00BF4400"/>
    <w:rsid w:val="00BF5443"/>
    <w:rsid w:val="00BF56A2"/>
    <w:rsid w:val="00BF7AE8"/>
    <w:rsid w:val="00C000AA"/>
    <w:rsid w:val="00C01E1B"/>
    <w:rsid w:val="00C02083"/>
    <w:rsid w:val="00C04CC3"/>
    <w:rsid w:val="00C10610"/>
    <w:rsid w:val="00C154BE"/>
    <w:rsid w:val="00C15B93"/>
    <w:rsid w:val="00C20D44"/>
    <w:rsid w:val="00C21FEA"/>
    <w:rsid w:val="00C22D57"/>
    <w:rsid w:val="00C24FA0"/>
    <w:rsid w:val="00C25606"/>
    <w:rsid w:val="00C26D35"/>
    <w:rsid w:val="00C27AA0"/>
    <w:rsid w:val="00C27E43"/>
    <w:rsid w:val="00C27FD8"/>
    <w:rsid w:val="00C31CBF"/>
    <w:rsid w:val="00C356DE"/>
    <w:rsid w:val="00C42081"/>
    <w:rsid w:val="00C43CBC"/>
    <w:rsid w:val="00C51916"/>
    <w:rsid w:val="00C54FCC"/>
    <w:rsid w:val="00C6078F"/>
    <w:rsid w:val="00C63BF7"/>
    <w:rsid w:val="00C707C9"/>
    <w:rsid w:val="00C7086D"/>
    <w:rsid w:val="00C70AC9"/>
    <w:rsid w:val="00C719FE"/>
    <w:rsid w:val="00C73ACF"/>
    <w:rsid w:val="00C7424C"/>
    <w:rsid w:val="00C7471D"/>
    <w:rsid w:val="00C816EA"/>
    <w:rsid w:val="00C81992"/>
    <w:rsid w:val="00C81D80"/>
    <w:rsid w:val="00C841C5"/>
    <w:rsid w:val="00C849E1"/>
    <w:rsid w:val="00C85860"/>
    <w:rsid w:val="00C86ECD"/>
    <w:rsid w:val="00C87353"/>
    <w:rsid w:val="00C8771E"/>
    <w:rsid w:val="00C91E05"/>
    <w:rsid w:val="00C966EF"/>
    <w:rsid w:val="00C96C51"/>
    <w:rsid w:val="00CA0A8F"/>
    <w:rsid w:val="00CA339E"/>
    <w:rsid w:val="00CA3544"/>
    <w:rsid w:val="00CA3CF5"/>
    <w:rsid w:val="00CA4598"/>
    <w:rsid w:val="00CB100E"/>
    <w:rsid w:val="00CB11AC"/>
    <w:rsid w:val="00CB20B0"/>
    <w:rsid w:val="00CB3530"/>
    <w:rsid w:val="00CB51B0"/>
    <w:rsid w:val="00CB550C"/>
    <w:rsid w:val="00CC3049"/>
    <w:rsid w:val="00CC6A91"/>
    <w:rsid w:val="00CC7D15"/>
    <w:rsid w:val="00CD0B8F"/>
    <w:rsid w:val="00CD1616"/>
    <w:rsid w:val="00CD25F4"/>
    <w:rsid w:val="00CD2DDF"/>
    <w:rsid w:val="00CD3306"/>
    <w:rsid w:val="00CD370F"/>
    <w:rsid w:val="00CD3F99"/>
    <w:rsid w:val="00CD4C72"/>
    <w:rsid w:val="00CD7076"/>
    <w:rsid w:val="00CD781F"/>
    <w:rsid w:val="00CE1194"/>
    <w:rsid w:val="00CE78C2"/>
    <w:rsid w:val="00CF1CE9"/>
    <w:rsid w:val="00CF3442"/>
    <w:rsid w:val="00CF3C05"/>
    <w:rsid w:val="00CF421B"/>
    <w:rsid w:val="00CF436A"/>
    <w:rsid w:val="00CF46B0"/>
    <w:rsid w:val="00CF48CF"/>
    <w:rsid w:val="00CF4E96"/>
    <w:rsid w:val="00CF5503"/>
    <w:rsid w:val="00D00B2D"/>
    <w:rsid w:val="00D0312C"/>
    <w:rsid w:val="00D03E33"/>
    <w:rsid w:val="00D0402C"/>
    <w:rsid w:val="00D04886"/>
    <w:rsid w:val="00D05137"/>
    <w:rsid w:val="00D11107"/>
    <w:rsid w:val="00D13E41"/>
    <w:rsid w:val="00D148A9"/>
    <w:rsid w:val="00D14FD0"/>
    <w:rsid w:val="00D15C96"/>
    <w:rsid w:val="00D17B09"/>
    <w:rsid w:val="00D2475C"/>
    <w:rsid w:val="00D258A0"/>
    <w:rsid w:val="00D26365"/>
    <w:rsid w:val="00D3248F"/>
    <w:rsid w:val="00D32D44"/>
    <w:rsid w:val="00D340C7"/>
    <w:rsid w:val="00D36C7E"/>
    <w:rsid w:val="00D40FC3"/>
    <w:rsid w:val="00D4623D"/>
    <w:rsid w:val="00D46323"/>
    <w:rsid w:val="00D5137E"/>
    <w:rsid w:val="00D51A79"/>
    <w:rsid w:val="00D5240B"/>
    <w:rsid w:val="00D526A7"/>
    <w:rsid w:val="00D5466B"/>
    <w:rsid w:val="00D54AD1"/>
    <w:rsid w:val="00D54E5C"/>
    <w:rsid w:val="00D55509"/>
    <w:rsid w:val="00D620FC"/>
    <w:rsid w:val="00D64CD3"/>
    <w:rsid w:val="00D71F9C"/>
    <w:rsid w:val="00D72757"/>
    <w:rsid w:val="00D736EF"/>
    <w:rsid w:val="00D754C2"/>
    <w:rsid w:val="00D7698A"/>
    <w:rsid w:val="00D822B5"/>
    <w:rsid w:val="00D830FA"/>
    <w:rsid w:val="00D84335"/>
    <w:rsid w:val="00D912EF"/>
    <w:rsid w:val="00D91B36"/>
    <w:rsid w:val="00D91CEA"/>
    <w:rsid w:val="00D93333"/>
    <w:rsid w:val="00D9488C"/>
    <w:rsid w:val="00D94D89"/>
    <w:rsid w:val="00D95856"/>
    <w:rsid w:val="00D97CFB"/>
    <w:rsid w:val="00DA13A5"/>
    <w:rsid w:val="00DA4A56"/>
    <w:rsid w:val="00DA5AEF"/>
    <w:rsid w:val="00DA6503"/>
    <w:rsid w:val="00DA6E16"/>
    <w:rsid w:val="00DB0382"/>
    <w:rsid w:val="00DB1019"/>
    <w:rsid w:val="00DB13E3"/>
    <w:rsid w:val="00DB195C"/>
    <w:rsid w:val="00DB1B1C"/>
    <w:rsid w:val="00DB2B25"/>
    <w:rsid w:val="00DB3D6A"/>
    <w:rsid w:val="00DB3E9E"/>
    <w:rsid w:val="00DB7DC5"/>
    <w:rsid w:val="00DC0F10"/>
    <w:rsid w:val="00DC2AE7"/>
    <w:rsid w:val="00DC417C"/>
    <w:rsid w:val="00DC5311"/>
    <w:rsid w:val="00DC6B30"/>
    <w:rsid w:val="00DD1FB0"/>
    <w:rsid w:val="00DD2B51"/>
    <w:rsid w:val="00DD6E52"/>
    <w:rsid w:val="00DE29B9"/>
    <w:rsid w:val="00DE70AD"/>
    <w:rsid w:val="00DF04CE"/>
    <w:rsid w:val="00DF257A"/>
    <w:rsid w:val="00DF4287"/>
    <w:rsid w:val="00DF48BC"/>
    <w:rsid w:val="00E001BC"/>
    <w:rsid w:val="00E01187"/>
    <w:rsid w:val="00E01DB3"/>
    <w:rsid w:val="00E045B0"/>
    <w:rsid w:val="00E04A6E"/>
    <w:rsid w:val="00E1091F"/>
    <w:rsid w:val="00E13552"/>
    <w:rsid w:val="00E17AC5"/>
    <w:rsid w:val="00E21279"/>
    <w:rsid w:val="00E218D8"/>
    <w:rsid w:val="00E23756"/>
    <w:rsid w:val="00E3024E"/>
    <w:rsid w:val="00E32FFE"/>
    <w:rsid w:val="00E3375B"/>
    <w:rsid w:val="00E33E34"/>
    <w:rsid w:val="00E34AD2"/>
    <w:rsid w:val="00E34E7A"/>
    <w:rsid w:val="00E351DC"/>
    <w:rsid w:val="00E404B3"/>
    <w:rsid w:val="00E40C9B"/>
    <w:rsid w:val="00E41F92"/>
    <w:rsid w:val="00E42C72"/>
    <w:rsid w:val="00E457C6"/>
    <w:rsid w:val="00E471AE"/>
    <w:rsid w:val="00E50FA9"/>
    <w:rsid w:val="00E53DB7"/>
    <w:rsid w:val="00E55562"/>
    <w:rsid w:val="00E5556F"/>
    <w:rsid w:val="00E55E09"/>
    <w:rsid w:val="00E5613D"/>
    <w:rsid w:val="00E621AB"/>
    <w:rsid w:val="00E638B2"/>
    <w:rsid w:val="00E64EFF"/>
    <w:rsid w:val="00E709ED"/>
    <w:rsid w:val="00E73C90"/>
    <w:rsid w:val="00E75769"/>
    <w:rsid w:val="00E7620C"/>
    <w:rsid w:val="00E76E6B"/>
    <w:rsid w:val="00E838F4"/>
    <w:rsid w:val="00E84CAD"/>
    <w:rsid w:val="00E85E57"/>
    <w:rsid w:val="00E87020"/>
    <w:rsid w:val="00E91D20"/>
    <w:rsid w:val="00E9200D"/>
    <w:rsid w:val="00E92289"/>
    <w:rsid w:val="00E92F1A"/>
    <w:rsid w:val="00E9572B"/>
    <w:rsid w:val="00E96A57"/>
    <w:rsid w:val="00EA2BDE"/>
    <w:rsid w:val="00EA5A06"/>
    <w:rsid w:val="00EB33C0"/>
    <w:rsid w:val="00EB3DAE"/>
    <w:rsid w:val="00EC7D8C"/>
    <w:rsid w:val="00ED1A7E"/>
    <w:rsid w:val="00ED5F93"/>
    <w:rsid w:val="00EE2361"/>
    <w:rsid w:val="00EE73CF"/>
    <w:rsid w:val="00EF0011"/>
    <w:rsid w:val="00EF314C"/>
    <w:rsid w:val="00EF5514"/>
    <w:rsid w:val="00EF59E5"/>
    <w:rsid w:val="00EF6923"/>
    <w:rsid w:val="00F002B2"/>
    <w:rsid w:val="00F00344"/>
    <w:rsid w:val="00F01DF9"/>
    <w:rsid w:val="00F06CF3"/>
    <w:rsid w:val="00F108BA"/>
    <w:rsid w:val="00F11024"/>
    <w:rsid w:val="00F119A5"/>
    <w:rsid w:val="00F12A55"/>
    <w:rsid w:val="00F14564"/>
    <w:rsid w:val="00F146C3"/>
    <w:rsid w:val="00F16E1A"/>
    <w:rsid w:val="00F17C6F"/>
    <w:rsid w:val="00F202A9"/>
    <w:rsid w:val="00F21028"/>
    <w:rsid w:val="00F23873"/>
    <w:rsid w:val="00F24061"/>
    <w:rsid w:val="00F257C3"/>
    <w:rsid w:val="00F32E35"/>
    <w:rsid w:val="00F37B42"/>
    <w:rsid w:val="00F41CF9"/>
    <w:rsid w:val="00F42DB9"/>
    <w:rsid w:val="00F43B3A"/>
    <w:rsid w:val="00F51971"/>
    <w:rsid w:val="00F51E16"/>
    <w:rsid w:val="00F5322E"/>
    <w:rsid w:val="00F54672"/>
    <w:rsid w:val="00F5514B"/>
    <w:rsid w:val="00F5630F"/>
    <w:rsid w:val="00F56FBB"/>
    <w:rsid w:val="00F5785B"/>
    <w:rsid w:val="00F57AD3"/>
    <w:rsid w:val="00F61AA5"/>
    <w:rsid w:val="00F6236C"/>
    <w:rsid w:val="00F65652"/>
    <w:rsid w:val="00F658F1"/>
    <w:rsid w:val="00F65A1D"/>
    <w:rsid w:val="00F66211"/>
    <w:rsid w:val="00F701DD"/>
    <w:rsid w:val="00F72864"/>
    <w:rsid w:val="00F72DE4"/>
    <w:rsid w:val="00F738D5"/>
    <w:rsid w:val="00F74937"/>
    <w:rsid w:val="00F75D5D"/>
    <w:rsid w:val="00F768B3"/>
    <w:rsid w:val="00F8217C"/>
    <w:rsid w:val="00F84DAC"/>
    <w:rsid w:val="00F85C5A"/>
    <w:rsid w:val="00F86E04"/>
    <w:rsid w:val="00F9017A"/>
    <w:rsid w:val="00F927C2"/>
    <w:rsid w:val="00F93569"/>
    <w:rsid w:val="00F93D3E"/>
    <w:rsid w:val="00F944A6"/>
    <w:rsid w:val="00F94E99"/>
    <w:rsid w:val="00F96A0F"/>
    <w:rsid w:val="00F96C9C"/>
    <w:rsid w:val="00F96F81"/>
    <w:rsid w:val="00F97BDD"/>
    <w:rsid w:val="00FA0D38"/>
    <w:rsid w:val="00FA15F8"/>
    <w:rsid w:val="00FA2C6C"/>
    <w:rsid w:val="00FA4856"/>
    <w:rsid w:val="00FA55AE"/>
    <w:rsid w:val="00FB0F4C"/>
    <w:rsid w:val="00FB5111"/>
    <w:rsid w:val="00FB60FA"/>
    <w:rsid w:val="00FB69A9"/>
    <w:rsid w:val="00FB772B"/>
    <w:rsid w:val="00FC044A"/>
    <w:rsid w:val="00FC1202"/>
    <w:rsid w:val="00FC2727"/>
    <w:rsid w:val="00FC3686"/>
    <w:rsid w:val="00FC50ED"/>
    <w:rsid w:val="00FC5725"/>
    <w:rsid w:val="00FC63D0"/>
    <w:rsid w:val="00FD17BF"/>
    <w:rsid w:val="00FD2CD2"/>
    <w:rsid w:val="00FD328A"/>
    <w:rsid w:val="00FD4CD3"/>
    <w:rsid w:val="00FD58B7"/>
    <w:rsid w:val="00FD62ED"/>
    <w:rsid w:val="00FD6D03"/>
    <w:rsid w:val="00FE106C"/>
    <w:rsid w:val="00FE1CF9"/>
    <w:rsid w:val="00FE2F5C"/>
    <w:rsid w:val="00FE3706"/>
    <w:rsid w:val="00FF0DA5"/>
    <w:rsid w:val="00FF24CA"/>
    <w:rsid w:val="00FF3D4E"/>
    <w:rsid w:val="00FF3EAC"/>
    <w:rsid w:val="00FF43F6"/>
    <w:rsid w:val="00FF6248"/>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5C31"/>
  <w15:chartTrackingRefBased/>
  <w15:docId w15:val="{687BB5C7-EC02-4DA6-9BAC-DD70C0A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4F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41B"/>
    <w:rPr>
      <w:color w:val="808080"/>
    </w:rPr>
  </w:style>
  <w:style w:type="table" w:styleId="TableGrid">
    <w:name w:val="Table Grid"/>
    <w:basedOn w:val="TableNormal"/>
    <w:uiPriority w:val="39"/>
    <w:rsid w:val="00C9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966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CF3C05"/>
    <w:pPr>
      <w:ind w:left="720"/>
      <w:contextualSpacing/>
    </w:pPr>
  </w:style>
  <w:style w:type="paragraph" w:styleId="Header">
    <w:name w:val="header"/>
    <w:basedOn w:val="Normal"/>
    <w:link w:val="HeaderChar"/>
    <w:uiPriority w:val="99"/>
    <w:unhideWhenUsed/>
    <w:rsid w:val="001E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30"/>
  </w:style>
  <w:style w:type="paragraph" w:styleId="Footer">
    <w:name w:val="footer"/>
    <w:basedOn w:val="Normal"/>
    <w:link w:val="FooterChar"/>
    <w:uiPriority w:val="99"/>
    <w:unhideWhenUsed/>
    <w:rsid w:val="001E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30"/>
  </w:style>
  <w:style w:type="character" w:styleId="Hyperlink">
    <w:name w:val="Hyperlink"/>
    <w:basedOn w:val="DefaultParagraphFont"/>
    <w:uiPriority w:val="99"/>
    <w:unhideWhenUsed/>
    <w:rsid w:val="005D3154"/>
    <w:rPr>
      <w:color w:val="0563C1" w:themeColor="hyperlink"/>
      <w:u w:val="single"/>
    </w:rPr>
  </w:style>
  <w:style w:type="paragraph" w:styleId="BalloonText">
    <w:name w:val="Balloon Text"/>
    <w:basedOn w:val="Normal"/>
    <w:link w:val="BalloonTextChar"/>
    <w:uiPriority w:val="99"/>
    <w:semiHidden/>
    <w:unhideWhenUsed/>
    <w:rsid w:val="00200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3B0"/>
    <w:rPr>
      <w:rFonts w:ascii="Segoe UI" w:hAnsi="Segoe UI" w:cs="Segoe UI"/>
      <w:sz w:val="18"/>
      <w:szCs w:val="18"/>
    </w:rPr>
  </w:style>
  <w:style w:type="character" w:styleId="FollowedHyperlink">
    <w:name w:val="FollowedHyperlink"/>
    <w:basedOn w:val="DefaultParagraphFont"/>
    <w:uiPriority w:val="99"/>
    <w:semiHidden/>
    <w:unhideWhenUsed/>
    <w:rsid w:val="00F202A9"/>
    <w:rPr>
      <w:color w:val="954F72" w:themeColor="followedHyperlink"/>
      <w:u w:val="single"/>
    </w:rPr>
  </w:style>
  <w:style w:type="paragraph" w:styleId="FootnoteText">
    <w:name w:val="footnote text"/>
    <w:basedOn w:val="Normal"/>
    <w:link w:val="FootnoteTextChar"/>
    <w:uiPriority w:val="99"/>
    <w:semiHidden/>
    <w:unhideWhenUsed/>
    <w:rsid w:val="00A65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EAE"/>
    <w:rPr>
      <w:sz w:val="20"/>
      <w:szCs w:val="20"/>
    </w:rPr>
  </w:style>
  <w:style w:type="character" w:styleId="FootnoteReference">
    <w:name w:val="footnote reference"/>
    <w:basedOn w:val="DefaultParagraphFont"/>
    <w:uiPriority w:val="99"/>
    <w:semiHidden/>
    <w:unhideWhenUsed/>
    <w:rsid w:val="00A65EAE"/>
    <w:rPr>
      <w:vertAlign w:val="superscript"/>
    </w:rPr>
  </w:style>
  <w:style w:type="character" w:customStyle="1" w:styleId="Heading2Char">
    <w:name w:val="Heading 2 Char"/>
    <w:basedOn w:val="DefaultParagraphFont"/>
    <w:link w:val="Heading2"/>
    <w:uiPriority w:val="9"/>
    <w:semiHidden/>
    <w:rsid w:val="006A4F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4030">
      <w:bodyDiv w:val="1"/>
      <w:marLeft w:val="0"/>
      <w:marRight w:val="0"/>
      <w:marTop w:val="0"/>
      <w:marBottom w:val="0"/>
      <w:divBdr>
        <w:top w:val="none" w:sz="0" w:space="0" w:color="auto"/>
        <w:left w:val="none" w:sz="0" w:space="0" w:color="auto"/>
        <w:bottom w:val="none" w:sz="0" w:space="0" w:color="auto"/>
        <w:right w:val="none" w:sz="0" w:space="0" w:color="auto"/>
      </w:divBdr>
      <w:divsChild>
        <w:div w:id="269555339">
          <w:marLeft w:val="0"/>
          <w:marRight w:val="0"/>
          <w:marTop w:val="0"/>
          <w:marBottom w:val="0"/>
          <w:divBdr>
            <w:top w:val="none" w:sz="0" w:space="0" w:color="auto"/>
            <w:left w:val="none" w:sz="0" w:space="0" w:color="auto"/>
            <w:bottom w:val="none" w:sz="0" w:space="0" w:color="auto"/>
            <w:right w:val="none" w:sz="0" w:space="0" w:color="auto"/>
          </w:divBdr>
        </w:div>
        <w:div w:id="1751082053">
          <w:marLeft w:val="0"/>
          <w:marRight w:val="0"/>
          <w:marTop w:val="0"/>
          <w:marBottom w:val="0"/>
          <w:divBdr>
            <w:top w:val="none" w:sz="0" w:space="0" w:color="auto"/>
            <w:left w:val="none" w:sz="0" w:space="0" w:color="auto"/>
            <w:bottom w:val="none" w:sz="0" w:space="0" w:color="auto"/>
            <w:right w:val="none" w:sz="0" w:space="0" w:color="auto"/>
          </w:divBdr>
        </w:div>
        <w:div w:id="1395397463">
          <w:marLeft w:val="0"/>
          <w:marRight w:val="0"/>
          <w:marTop w:val="0"/>
          <w:marBottom w:val="0"/>
          <w:divBdr>
            <w:top w:val="none" w:sz="0" w:space="0" w:color="auto"/>
            <w:left w:val="none" w:sz="0" w:space="0" w:color="auto"/>
            <w:bottom w:val="none" w:sz="0" w:space="0" w:color="auto"/>
            <w:right w:val="none" w:sz="0" w:space="0" w:color="auto"/>
          </w:divBdr>
        </w:div>
        <w:div w:id="1946183761">
          <w:marLeft w:val="0"/>
          <w:marRight w:val="0"/>
          <w:marTop w:val="0"/>
          <w:marBottom w:val="0"/>
          <w:divBdr>
            <w:top w:val="none" w:sz="0" w:space="0" w:color="auto"/>
            <w:left w:val="none" w:sz="0" w:space="0" w:color="auto"/>
            <w:bottom w:val="none" w:sz="0" w:space="0" w:color="auto"/>
            <w:right w:val="none" w:sz="0" w:space="0" w:color="auto"/>
          </w:divBdr>
        </w:div>
        <w:div w:id="597056375">
          <w:marLeft w:val="0"/>
          <w:marRight w:val="0"/>
          <w:marTop w:val="0"/>
          <w:marBottom w:val="0"/>
          <w:divBdr>
            <w:top w:val="none" w:sz="0" w:space="0" w:color="auto"/>
            <w:left w:val="none" w:sz="0" w:space="0" w:color="auto"/>
            <w:bottom w:val="none" w:sz="0" w:space="0" w:color="auto"/>
            <w:right w:val="none" w:sz="0" w:space="0" w:color="auto"/>
          </w:divBdr>
        </w:div>
        <w:div w:id="2022389522">
          <w:marLeft w:val="0"/>
          <w:marRight w:val="0"/>
          <w:marTop w:val="0"/>
          <w:marBottom w:val="0"/>
          <w:divBdr>
            <w:top w:val="none" w:sz="0" w:space="0" w:color="auto"/>
            <w:left w:val="none" w:sz="0" w:space="0" w:color="auto"/>
            <w:bottom w:val="none" w:sz="0" w:space="0" w:color="auto"/>
            <w:right w:val="none" w:sz="0" w:space="0" w:color="auto"/>
          </w:divBdr>
        </w:div>
        <w:div w:id="938953410">
          <w:marLeft w:val="0"/>
          <w:marRight w:val="0"/>
          <w:marTop w:val="0"/>
          <w:marBottom w:val="0"/>
          <w:divBdr>
            <w:top w:val="none" w:sz="0" w:space="0" w:color="auto"/>
            <w:left w:val="none" w:sz="0" w:space="0" w:color="auto"/>
            <w:bottom w:val="none" w:sz="0" w:space="0" w:color="auto"/>
            <w:right w:val="none" w:sz="0" w:space="0" w:color="auto"/>
          </w:divBdr>
        </w:div>
        <w:div w:id="96681407">
          <w:marLeft w:val="0"/>
          <w:marRight w:val="0"/>
          <w:marTop w:val="0"/>
          <w:marBottom w:val="0"/>
          <w:divBdr>
            <w:top w:val="none" w:sz="0" w:space="0" w:color="auto"/>
            <w:left w:val="none" w:sz="0" w:space="0" w:color="auto"/>
            <w:bottom w:val="none" w:sz="0" w:space="0" w:color="auto"/>
            <w:right w:val="none" w:sz="0" w:space="0" w:color="auto"/>
          </w:divBdr>
        </w:div>
        <w:div w:id="1496340673">
          <w:marLeft w:val="0"/>
          <w:marRight w:val="0"/>
          <w:marTop w:val="0"/>
          <w:marBottom w:val="0"/>
          <w:divBdr>
            <w:top w:val="none" w:sz="0" w:space="0" w:color="auto"/>
            <w:left w:val="none" w:sz="0" w:space="0" w:color="auto"/>
            <w:bottom w:val="none" w:sz="0" w:space="0" w:color="auto"/>
            <w:right w:val="none" w:sz="0" w:space="0" w:color="auto"/>
          </w:divBdr>
        </w:div>
      </w:divsChild>
    </w:div>
    <w:div w:id="557938928">
      <w:bodyDiv w:val="1"/>
      <w:marLeft w:val="0"/>
      <w:marRight w:val="0"/>
      <w:marTop w:val="0"/>
      <w:marBottom w:val="0"/>
      <w:divBdr>
        <w:top w:val="none" w:sz="0" w:space="0" w:color="auto"/>
        <w:left w:val="none" w:sz="0" w:space="0" w:color="auto"/>
        <w:bottom w:val="none" w:sz="0" w:space="0" w:color="auto"/>
        <w:right w:val="none" w:sz="0" w:space="0" w:color="auto"/>
      </w:divBdr>
    </w:div>
    <w:div w:id="631401322">
      <w:bodyDiv w:val="1"/>
      <w:marLeft w:val="0"/>
      <w:marRight w:val="0"/>
      <w:marTop w:val="0"/>
      <w:marBottom w:val="0"/>
      <w:divBdr>
        <w:top w:val="none" w:sz="0" w:space="0" w:color="auto"/>
        <w:left w:val="none" w:sz="0" w:space="0" w:color="auto"/>
        <w:bottom w:val="none" w:sz="0" w:space="0" w:color="auto"/>
        <w:right w:val="none" w:sz="0" w:space="0" w:color="auto"/>
      </w:divBdr>
    </w:div>
    <w:div w:id="1000818589">
      <w:bodyDiv w:val="1"/>
      <w:marLeft w:val="0"/>
      <w:marRight w:val="0"/>
      <w:marTop w:val="0"/>
      <w:marBottom w:val="0"/>
      <w:divBdr>
        <w:top w:val="none" w:sz="0" w:space="0" w:color="auto"/>
        <w:left w:val="none" w:sz="0" w:space="0" w:color="auto"/>
        <w:bottom w:val="none" w:sz="0" w:space="0" w:color="auto"/>
        <w:right w:val="none" w:sz="0" w:space="0" w:color="auto"/>
      </w:divBdr>
      <w:divsChild>
        <w:div w:id="1852838034">
          <w:marLeft w:val="0"/>
          <w:marRight w:val="0"/>
          <w:marTop w:val="0"/>
          <w:marBottom w:val="0"/>
          <w:divBdr>
            <w:top w:val="none" w:sz="0" w:space="0" w:color="auto"/>
            <w:left w:val="none" w:sz="0" w:space="0" w:color="auto"/>
            <w:bottom w:val="none" w:sz="0" w:space="0" w:color="auto"/>
            <w:right w:val="none" w:sz="0" w:space="0" w:color="auto"/>
          </w:divBdr>
          <w:divsChild>
            <w:div w:id="428618908">
              <w:marLeft w:val="0"/>
              <w:marRight w:val="0"/>
              <w:marTop w:val="0"/>
              <w:marBottom w:val="0"/>
              <w:divBdr>
                <w:top w:val="none" w:sz="0" w:space="0" w:color="auto"/>
                <w:left w:val="none" w:sz="0" w:space="0" w:color="auto"/>
                <w:bottom w:val="none" w:sz="0" w:space="0" w:color="auto"/>
                <w:right w:val="none" w:sz="0" w:space="0" w:color="auto"/>
              </w:divBdr>
              <w:divsChild>
                <w:div w:id="2129278290">
                  <w:marLeft w:val="0"/>
                  <w:marRight w:val="0"/>
                  <w:marTop w:val="0"/>
                  <w:marBottom w:val="0"/>
                  <w:divBdr>
                    <w:top w:val="none" w:sz="0" w:space="0" w:color="auto"/>
                    <w:left w:val="none" w:sz="0" w:space="0" w:color="auto"/>
                    <w:bottom w:val="none" w:sz="0" w:space="0" w:color="auto"/>
                    <w:right w:val="none" w:sz="0" w:space="0" w:color="auto"/>
                  </w:divBdr>
                  <w:divsChild>
                    <w:div w:id="154103756">
                      <w:marLeft w:val="0"/>
                      <w:marRight w:val="0"/>
                      <w:marTop w:val="0"/>
                      <w:marBottom w:val="0"/>
                      <w:divBdr>
                        <w:top w:val="none" w:sz="0" w:space="0" w:color="auto"/>
                        <w:left w:val="none" w:sz="0" w:space="0" w:color="auto"/>
                        <w:bottom w:val="none" w:sz="0" w:space="0" w:color="auto"/>
                        <w:right w:val="none" w:sz="0" w:space="0" w:color="auto"/>
                      </w:divBdr>
                      <w:divsChild>
                        <w:div w:id="200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8423">
      <w:bodyDiv w:val="1"/>
      <w:marLeft w:val="0"/>
      <w:marRight w:val="0"/>
      <w:marTop w:val="0"/>
      <w:marBottom w:val="0"/>
      <w:divBdr>
        <w:top w:val="none" w:sz="0" w:space="0" w:color="auto"/>
        <w:left w:val="none" w:sz="0" w:space="0" w:color="auto"/>
        <w:bottom w:val="none" w:sz="0" w:space="0" w:color="auto"/>
        <w:right w:val="none" w:sz="0" w:space="0" w:color="auto"/>
      </w:divBdr>
      <w:divsChild>
        <w:div w:id="848757462">
          <w:marLeft w:val="0"/>
          <w:marRight w:val="0"/>
          <w:marTop w:val="0"/>
          <w:marBottom w:val="0"/>
          <w:divBdr>
            <w:top w:val="none" w:sz="0" w:space="0" w:color="auto"/>
            <w:left w:val="none" w:sz="0" w:space="0" w:color="auto"/>
            <w:bottom w:val="none" w:sz="0" w:space="0" w:color="auto"/>
            <w:right w:val="none" w:sz="0" w:space="0" w:color="auto"/>
          </w:divBdr>
        </w:div>
        <w:div w:id="1238400578">
          <w:marLeft w:val="0"/>
          <w:marRight w:val="0"/>
          <w:marTop w:val="0"/>
          <w:marBottom w:val="0"/>
          <w:divBdr>
            <w:top w:val="none" w:sz="0" w:space="0" w:color="auto"/>
            <w:left w:val="none" w:sz="0" w:space="0" w:color="auto"/>
            <w:bottom w:val="none" w:sz="0" w:space="0" w:color="auto"/>
            <w:right w:val="none" w:sz="0" w:space="0" w:color="auto"/>
          </w:divBdr>
        </w:div>
        <w:div w:id="1636593732">
          <w:marLeft w:val="0"/>
          <w:marRight w:val="0"/>
          <w:marTop w:val="0"/>
          <w:marBottom w:val="0"/>
          <w:divBdr>
            <w:top w:val="none" w:sz="0" w:space="0" w:color="auto"/>
            <w:left w:val="none" w:sz="0" w:space="0" w:color="auto"/>
            <w:bottom w:val="none" w:sz="0" w:space="0" w:color="auto"/>
            <w:right w:val="none" w:sz="0" w:space="0" w:color="auto"/>
          </w:divBdr>
        </w:div>
        <w:div w:id="202866040">
          <w:marLeft w:val="0"/>
          <w:marRight w:val="0"/>
          <w:marTop w:val="0"/>
          <w:marBottom w:val="0"/>
          <w:divBdr>
            <w:top w:val="none" w:sz="0" w:space="0" w:color="auto"/>
            <w:left w:val="none" w:sz="0" w:space="0" w:color="auto"/>
            <w:bottom w:val="none" w:sz="0" w:space="0" w:color="auto"/>
            <w:right w:val="none" w:sz="0" w:space="0" w:color="auto"/>
          </w:divBdr>
        </w:div>
        <w:div w:id="459571049">
          <w:marLeft w:val="0"/>
          <w:marRight w:val="0"/>
          <w:marTop w:val="0"/>
          <w:marBottom w:val="0"/>
          <w:divBdr>
            <w:top w:val="none" w:sz="0" w:space="0" w:color="auto"/>
            <w:left w:val="none" w:sz="0" w:space="0" w:color="auto"/>
            <w:bottom w:val="none" w:sz="0" w:space="0" w:color="auto"/>
            <w:right w:val="none" w:sz="0" w:space="0" w:color="auto"/>
          </w:divBdr>
        </w:div>
        <w:div w:id="139152340">
          <w:marLeft w:val="0"/>
          <w:marRight w:val="0"/>
          <w:marTop w:val="0"/>
          <w:marBottom w:val="0"/>
          <w:divBdr>
            <w:top w:val="none" w:sz="0" w:space="0" w:color="auto"/>
            <w:left w:val="none" w:sz="0" w:space="0" w:color="auto"/>
            <w:bottom w:val="none" w:sz="0" w:space="0" w:color="auto"/>
            <w:right w:val="none" w:sz="0" w:space="0" w:color="auto"/>
          </w:divBdr>
        </w:div>
        <w:div w:id="587226488">
          <w:marLeft w:val="0"/>
          <w:marRight w:val="0"/>
          <w:marTop w:val="0"/>
          <w:marBottom w:val="0"/>
          <w:divBdr>
            <w:top w:val="none" w:sz="0" w:space="0" w:color="auto"/>
            <w:left w:val="none" w:sz="0" w:space="0" w:color="auto"/>
            <w:bottom w:val="none" w:sz="0" w:space="0" w:color="auto"/>
            <w:right w:val="none" w:sz="0" w:space="0" w:color="auto"/>
          </w:divBdr>
        </w:div>
        <w:div w:id="2020884935">
          <w:marLeft w:val="0"/>
          <w:marRight w:val="0"/>
          <w:marTop w:val="0"/>
          <w:marBottom w:val="0"/>
          <w:divBdr>
            <w:top w:val="none" w:sz="0" w:space="0" w:color="auto"/>
            <w:left w:val="none" w:sz="0" w:space="0" w:color="auto"/>
            <w:bottom w:val="none" w:sz="0" w:space="0" w:color="auto"/>
            <w:right w:val="none" w:sz="0" w:space="0" w:color="auto"/>
          </w:divBdr>
        </w:div>
        <w:div w:id="293021724">
          <w:marLeft w:val="0"/>
          <w:marRight w:val="0"/>
          <w:marTop w:val="0"/>
          <w:marBottom w:val="0"/>
          <w:divBdr>
            <w:top w:val="none" w:sz="0" w:space="0" w:color="auto"/>
            <w:left w:val="none" w:sz="0" w:space="0" w:color="auto"/>
            <w:bottom w:val="none" w:sz="0" w:space="0" w:color="auto"/>
            <w:right w:val="none" w:sz="0" w:space="0" w:color="auto"/>
          </w:divBdr>
        </w:div>
      </w:divsChild>
    </w:div>
    <w:div w:id="1474367391">
      <w:bodyDiv w:val="1"/>
      <w:marLeft w:val="0"/>
      <w:marRight w:val="0"/>
      <w:marTop w:val="0"/>
      <w:marBottom w:val="0"/>
      <w:divBdr>
        <w:top w:val="none" w:sz="0" w:space="0" w:color="auto"/>
        <w:left w:val="none" w:sz="0" w:space="0" w:color="auto"/>
        <w:bottom w:val="none" w:sz="0" w:space="0" w:color="auto"/>
        <w:right w:val="none" w:sz="0" w:space="0" w:color="auto"/>
      </w:divBdr>
    </w:div>
    <w:div w:id="1714187126">
      <w:bodyDiv w:val="1"/>
      <w:marLeft w:val="0"/>
      <w:marRight w:val="0"/>
      <w:marTop w:val="0"/>
      <w:marBottom w:val="0"/>
      <w:divBdr>
        <w:top w:val="none" w:sz="0" w:space="0" w:color="auto"/>
        <w:left w:val="none" w:sz="0" w:space="0" w:color="auto"/>
        <w:bottom w:val="none" w:sz="0" w:space="0" w:color="auto"/>
        <w:right w:val="none" w:sz="0" w:space="0" w:color="auto"/>
      </w:divBdr>
      <w:divsChild>
        <w:div w:id="2107575568">
          <w:marLeft w:val="0"/>
          <w:marRight w:val="0"/>
          <w:marTop w:val="0"/>
          <w:marBottom w:val="0"/>
          <w:divBdr>
            <w:top w:val="none" w:sz="0" w:space="0" w:color="auto"/>
            <w:left w:val="none" w:sz="0" w:space="0" w:color="auto"/>
            <w:bottom w:val="none" w:sz="0" w:space="0" w:color="auto"/>
            <w:right w:val="none" w:sz="0" w:space="0" w:color="auto"/>
          </w:divBdr>
        </w:div>
        <w:div w:id="739910011">
          <w:marLeft w:val="0"/>
          <w:marRight w:val="0"/>
          <w:marTop w:val="0"/>
          <w:marBottom w:val="0"/>
          <w:divBdr>
            <w:top w:val="none" w:sz="0" w:space="0" w:color="auto"/>
            <w:left w:val="none" w:sz="0" w:space="0" w:color="auto"/>
            <w:bottom w:val="none" w:sz="0" w:space="0" w:color="auto"/>
            <w:right w:val="none" w:sz="0" w:space="0" w:color="auto"/>
          </w:divBdr>
        </w:div>
        <w:div w:id="2022581973">
          <w:marLeft w:val="0"/>
          <w:marRight w:val="0"/>
          <w:marTop w:val="0"/>
          <w:marBottom w:val="0"/>
          <w:divBdr>
            <w:top w:val="none" w:sz="0" w:space="0" w:color="auto"/>
            <w:left w:val="none" w:sz="0" w:space="0" w:color="auto"/>
            <w:bottom w:val="none" w:sz="0" w:space="0" w:color="auto"/>
            <w:right w:val="none" w:sz="0" w:space="0" w:color="auto"/>
          </w:divBdr>
        </w:div>
        <w:div w:id="1247501005">
          <w:marLeft w:val="0"/>
          <w:marRight w:val="0"/>
          <w:marTop w:val="0"/>
          <w:marBottom w:val="0"/>
          <w:divBdr>
            <w:top w:val="none" w:sz="0" w:space="0" w:color="auto"/>
            <w:left w:val="none" w:sz="0" w:space="0" w:color="auto"/>
            <w:bottom w:val="none" w:sz="0" w:space="0" w:color="auto"/>
            <w:right w:val="none" w:sz="0" w:space="0" w:color="auto"/>
          </w:divBdr>
        </w:div>
        <w:div w:id="2120493387">
          <w:marLeft w:val="0"/>
          <w:marRight w:val="0"/>
          <w:marTop w:val="0"/>
          <w:marBottom w:val="0"/>
          <w:divBdr>
            <w:top w:val="none" w:sz="0" w:space="0" w:color="auto"/>
            <w:left w:val="none" w:sz="0" w:space="0" w:color="auto"/>
            <w:bottom w:val="none" w:sz="0" w:space="0" w:color="auto"/>
            <w:right w:val="none" w:sz="0" w:space="0" w:color="auto"/>
          </w:divBdr>
        </w:div>
        <w:div w:id="1102265554">
          <w:marLeft w:val="0"/>
          <w:marRight w:val="0"/>
          <w:marTop w:val="0"/>
          <w:marBottom w:val="0"/>
          <w:divBdr>
            <w:top w:val="none" w:sz="0" w:space="0" w:color="auto"/>
            <w:left w:val="none" w:sz="0" w:space="0" w:color="auto"/>
            <w:bottom w:val="none" w:sz="0" w:space="0" w:color="auto"/>
            <w:right w:val="none" w:sz="0" w:space="0" w:color="auto"/>
          </w:divBdr>
        </w:div>
      </w:divsChild>
    </w:div>
    <w:div w:id="1722946108">
      <w:bodyDiv w:val="1"/>
      <w:marLeft w:val="0"/>
      <w:marRight w:val="0"/>
      <w:marTop w:val="0"/>
      <w:marBottom w:val="0"/>
      <w:divBdr>
        <w:top w:val="none" w:sz="0" w:space="0" w:color="auto"/>
        <w:left w:val="none" w:sz="0" w:space="0" w:color="auto"/>
        <w:bottom w:val="none" w:sz="0" w:space="0" w:color="auto"/>
        <w:right w:val="none" w:sz="0" w:space="0" w:color="auto"/>
      </w:divBdr>
      <w:divsChild>
        <w:div w:id="1138300983">
          <w:marLeft w:val="0"/>
          <w:marRight w:val="0"/>
          <w:marTop w:val="0"/>
          <w:marBottom w:val="0"/>
          <w:divBdr>
            <w:top w:val="none" w:sz="0" w:space="0" w:color="auto"/>
            <w:left w:val="none" w:sz="0" w:space="0" w:color="auto"/>
            <w:bottom w:val="none" w:sz="0" w:space="0" w:color="auto"/>
            <w:right w:val="none" w:sz="0" w:space="0" w:color="auto"/>
          </w:divBdr>
        </w:div>
        <w:div w:id="104691949">
          <w:marLeft w:val="0"/>
          <w:marRight w:val="0"/>
          <w:marTop w:val="0"/>
          <w:marBottom w:val="0"/>
          <w:divBdr>
            <w:top w:val="none" w:sz="0" w:space="0" w:color="auto"/>
            <w:left w:val="none" w:sz="0" w:space="0" w:color="auto"/>
            <w:bottom w:val="none" w:sz="0" w:space="0" w:color="auto"/>
            <w:right w:val="none" w:sz="0" w:space="0" w:color="auto"/>
          </w:divBdr>
        </w:div>
        <w:div w:id="1093086734">
          <w:marLeft w:val="0"/>
          <w:marRight w:val="0"/>
          <w:marTop w:val="0"/>
          <w:marBottom w:val="0"/>
          <w:divBdr>
            <w:top w:val="none" w:sz="0" w:space="0" w:color="auto"/>
            <w:left w:val="none" w:sz="0" w:space="0" w:color="auto"/>
            <w:bottom w:val="none" w:sz="0" w:space="0" w:color="auto"/>
            <w:right w:val="none" w:sz="0" w:space="0" w:color="auto"/>
          </w:divBdr>
        </w:div>
        <w:div w:id="1778595124">
          <w:marLeft w:val="0"/>
          <w:marRight w:val="0"/>
          <w:marTop w:val="0"/>
          <w:marBottom w:val="0"/>
          <w:divBdr>
            <w:top w:val="none" w:sz="0" w:space="0" w:color="auto"/>
            <w:left w:val="none" w:sz="0" w:space="0" w:color="auto"/>
            <w:bottom w:val="none" w:sz="0" w:space="0" w:color="auto"/>
            <w:right w:val="none" w:sz="0" w:space="0" w:color="auto"/>
          </w:divBdr>
        </w:div>
        <w:div w:id="847794321">
          <w:marLeft w:val="0"/>
          <w:marRight w:val="0"/>
          <w:marTop w:val="0"/>
          <w:marBottom w:val="0"/>
          <w:divBdr>
            <w:top w:val="none" w:sz="0" w:space="0" w:color="auto"/>
            <w:left w:val="none" w:sz="0" w:space="0" w:color="auto"/>
            <w:bottom w:val="none" w:sz="0" w:space="0" w:color="auto"/>
            <w:right w:val="none" w:sz="0" w:space="0" w:color="auto"/>
          </w:divBdr>
        </w:div>
        <w:div w:id="2070376315">
          <w:marLeft w:val="0"/>
          <w:marRight w:val="0"/>
          <w:marTop w:val="0"/>
          <w:marBottom w:val="0"/>
          <w:divBdr>
            <w:top w:val="none" w:sz="0" w:space="0" w:color="auto"/>
            <w:left w:val="none" w:sz="0" w:space="0" w:color="auto"/>
            <w:bottom w:val="none" w:sz="0" w:space="0" w:color="auto"/>
            <w:right w:val="none" w:sz="0" w:space="0" w:color="auto"/>
          </w:divBdr>
        </w:div>
      </w:divsChild>
    </w:div>
    <w:div w:id="1745639404">
      <w:bodyDiv w:val="1"/>
      <w:marLeft w:val="0"/>
      <w:marRight w:val="0"/>
      <w:marTop w:val="0"/>
      <w:marBottom w:val="0"/>
      <w:divBdr>
        <w:top w:val="none" w:sz="0" w:space="0" w:color="auto"/>
        <w:left w:val="none" w:sz="0" w:space="0" w:color="auto"/>
        <w:bottom w:val="none" w:sz="0" w:space="0" w:color="auto"/>
        <w:right w:val="none" w:sz="0" w:space="0" w:color="auto"/>
      </w:divBdr>
    </w:div>
    <w:div w:id="1795713522">
      <w:bodyDiv w:val="1"/>
      <w:marLeft w:val="0"/>
      <w:marRight w:val="0"/>
      <w:marTop w:val="0"/>
      <w:marBottom w:val="0"/>
      <w:divBdr>
        <w:top w:val="none" w:sz="0" w:space="0" w:color="auto"/>
        <w:left w:val="none" w:sz="0" w:space="0" w:color="auto"/>
        <w:bottom w:val="none" w:sz="0" w:space="0" w:color="auto"/>
        <w:right w:val="none" w:sz="0" w:space="0" w:color="auto"/>
      </w:divBdr>
      <w:divsChild>
        <w:div w:id="919943318">
          <w:marLeft w:val="0"/>
          <w:marRight w:val="0"/>
          <w:marTop w:val="0"/>
          <w:marBottom w:val="0"/>
          <w:divBdr>
            <w:top w:val="none" w:sz="0" w:space="0" w:color="auto"/>
            <w:left w:val="none" w:sz="0" w:space="0" w:color="auto"/>
            <w:bottom w:val="none" w:sz="0" w:space="0" w:color="auto"/>
            <w:right w:val="none" w:sz="0" w:space="0" w:color="auto"/>
          </w:divBdr>
          <w:divsChild>
            <w:div w:id="631717123">
              <w:marLeft w:val="0"/>
              <w:marRight w:val="0"/>
              <w:marTop w:val="0"/>
              <w:marBottom w:val="0"/>
              <w:divBdr>
                <w:top w:val="none" w:sz="0" w:space="0" w:color="auto"/>
                <w:left w:val="none" w:sz="0" w:space="0" w:color="auto"/>
                <w:bottom w:val="none" w:sz="0" w:space="0" w:color="auto"/>
                <w:right w:val="none" w:sz="0" w:space="0" w:color="auto"/>
              </w:divBdr>
              <w:divsChild>
                <w:div w:id="740835924">
                  <w:marLeft w:val="0"/>
                  <w:marRight w:val="0"/>
                  <w:marTop w:val="0"/>
                  <w:marBottom w:val="0"/>
                  <w:divBdr>
                    <w:top w:val="none" w:sz="0" w:space="0" w:color="auto"/>
                    <w:left w:val="none" w:sz="0" w:space="0" w:color="auto"/>
                    <w:bottom w:val="none" w:sz="0" w:space="0" w:color="auto"/>
                    <w:right w:val="none" w:sz="0" w:space="0" w:color="auto"/>
                  </w:divBdr>
                  <w:divsChild>
                    <w:div w:id="1798404402">
                      <w:marLeft w:val="0"/>
                      <w:marRight w:val="0"/>
                      <w:marTop w:val="0"/>
                      <w:marBottom w:val="0"/>
                      <w:divBdr>
                        <w:top w:val="none" w:sz="0" w:space="0" w:color="auto"/>
                        <w:left w:val="none" w:sz="0" w:space="0" w:color="auto"/>
                        <w:bottom w:val="none" w:sz="0" w:space="0" w:color="auto"/>
                        <w:right w:val="none" w:sz="0" w:space="0" w:color="auto"/>
                      </w:divBdr>
                      <w:divsChild>
                        <w:div w:id="20450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publications.ias.edu/sites/default/files/poincare2012.pdf" TargetMode="External"/><Relationship Id="rId26" Type="http://schemas.openxmlformats.org/officeDocument/2006/relationships/hyperlink" Target="https://archive.org/stream/philosophyinduc00whewgoog" TargetMode="External"/><Relationship Id="rId3" Type="http://schemas.openxmlformats.org/officeDocument/2006/relationships/styles" Target="styles.xml"/><Relationship Id="rId21" Type="http://schemas.openxmlformats.org/officeDocument/2006/relationships/hyperlink" Target="http://www.e-rara.ch/doi/10.3931/e-rara-288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iopscience.iop.org/article/10.1209/0295-5075/110/10002/pdf;jsessionid=B6AB9E3C70CFF7CFE02A3ADF1A75951D.c4.iopscience.cld.iop.org" TargetMode="External"/><Relationship Id="rId25" Type="http://schemas.openxmlformats.org/officeDocument/2006/relationships/hyperlink" Target="https://babel.hathitrust.org/cgi/pt?id=mdp.39015074633317;view=1up;seq=7" TargetMode="External"/><Relationship Id="rId2" Type="http://schemas.openxmlformats.org/officeDocument/2006/relationships/numbering" Target="numbering.xml"/><Relationship Id="rId16" Type="http://schemas.openxmlformats.org/officeDocument/2006/relationships/hyperlink" Target="http://arxiv.org/pdf/1602.03841v1.pdf" TargetMode="External"/><Relationship Id="rId20" Type="http://schemas.openxmlformats.org/officeDocument/2006/relationships/hyperlink" Target="http://rsnr.royalsocietypublishing.org/content/6/2/1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archive.org/stream/annalsofphilosop11lond/annalsofphilosop11lond_djvu.txt" TargetMode="External"/><Relationship Id="rId5" Type="http://schemas.openxmlformats.org/officeDocument/2006/relationships/webSettings" Target="webSettings.xml"/><Relationship Id="rId15" Type="http://schemas.openxmlformats.org/officeDocument/2006/relationships/hyperlink" Target="https://books.google.com/books?id=v79GAQAAMAAJ&amp;pg=PA152&amp;lpg=PA152&amp;dq" TargetMode="External"/><Relationship Id="rId23" Type="http://schemas.openxmlformats.org/officeDocument/2006/relationships/hyperlink" Target="http://www.academia.edu/28425222/Framing_hypotheses_Conceptions_of_gravity_in_the_18th_and_19th_centurie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mahag.com/grav/bopp/fatio-bopp.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harvard-primosb.hosted.exlibrisgroup.com/primo_library/libweb/action/dlDisplay.do?vid=HVD&amp;docId=HVD_ALEPH003501799&amp;fromSitemap=1&amp;afterPDS=true" TargetMode="External"/><Relationship Id="rId27" Type="http://schemas.openxmlformats.org/officeDocument/2006/relationships/hyperlink" Target="http://www.nobelprize.org/nobel_prizes/physics/laureates/19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obelprize.org/nobel_prizes/physics/laureate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F09A-5059-4070-B145-6ABED4A3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11799</Words>
  <Characters>67257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78899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O. Wayne</dc:creator>
  <cp:keywords/>
  <dc:description/>
  <cp:lastModifiedBy>Randy O. Wayne</cp:lastModifiedBy>
  <cp:revision>4</cp:revision>
  <cp:lastPrinted>2017-09-27T14:22:00Z</cp:lastPrinted>
  <dcterms:created xsi:type="dcterms:W3CDTF">2017-10-03T12:17:00Z</dcterms:created>
  <dcterms:modified xsi:type="dcterms:W3CDTF">2017-10-03T12:25:00Z</dcterms:modified>
</cp:coreProperties>
</file>